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43" w:rsidRDefault="00151603" w:rsidP="00151603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 wp14:anchorId="34CC9168" wp14:editId="26F30EE9">
            <wp:extent cx="3592806" cy="1255134"/>
            <wp:effectExtent l="0" t="0" r="8255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port community la spezi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291" cy="125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C56" w:rsidRPr="002F3243" w:rsidRDefault="00B62C56">
      <w:pPr>
        <w:rPr>
          <w:rFonts w:ascii="Arial" w:hAnsi="Arial" w:cs="Arial"/>
          <w:sz w:val="32"/>
          <w:szCs w:val="32"/>
        </w:rPr>
      </w:pPr>
    </w:p>
    <w:p w:rsidR="00151603" w:rsidRDefault="00151603" w:rsidP="002F324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F3243" w:rsidRPr="00151603" w:rsidRDefault="002F3243" w:rsidP="002F3243">
      <w:pPr>
        <w:jc w:val="center"/>
        <w:rPr>
          <w:rFonts w:ascii="Arial" w:hAnsi="Arial" w:cs="Arial"/>
          <w:b/>
          <w:color w:val="A6A6A6" w:themeColor="background1" w:themeShade="A6"/>
          <w:sz w:val="32"/>
          <w:szCs w:val="32"/>
          <w:u w:val="single"/>
        </w:rPr>
      </w:pPr>
      <w:r w:rsidRPr="00151603">
        <w:rPr>
          <w:rFonts w:ascii="Arial" w:hAnsi="Arial" w:cs="Arial"/>
          <w:b/>
          <w:color w:val="A6A6A6" w:themeColor="background1" w:themeShade="A6"/>
          <w:sz w:val="32"/>
          <w:szCs w:val="32"/>
          <w:u w:val="single"/>
        </w:rPr>
        <w:t>Comunicato stampa</w:t>
      </w:r>
    </w:p>
    <w:p w:rsidR="00B62C56" w:rsidRPr="002F3243" w:rsidRDefault="00B62C56" w:rsidP="002F324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F3243" w:rsidRPr="002F3243" w:rsidRDefault="002F3243" w:rsidP="002F3243">
      <w:pPr>
        <w:jc w:val="center"/>
        <w:rPr>
          <w:rFonts w:ascii="Arial" w:hAnsi="Arial" w:cs="Arial"/>
          <w:sz w:val="32"/>
          <w:szCs w:val="32"/>
        </w:rPr>
      </w:pPr>
    </w:p>
    <w:p w:rsidR="002F3243" w:rsidRPr="00B62C56" w:rsidRDefault="002F3243" w:rsidP="00037659">
      <w:pPr>
        <w:rPr>
          <w:rFonts w:ascii="Arial" w:hAnsi="Arial" w:cs="Arial"/>
          <w:b/>
          <w:color w:val="2E74B5" w:themeColor="accent1" w:themeShade="BF"/>
          <w:sz w:val="36"/>
          <w:szCs w:val="36"/>
        </w:rPr>
      </w:pPr>
      <w:r w:rsidRPr="00B62C56">
        <w:rPr>
          <w:rFonts w:ascii="Arial" w:hAnsi="Arial" w:cs="Arial"/>
          <w:b/>
          <w:color w:val="2E74B5" w:themeColor="accent1" w:themeShade="BF"/>
          <w:sz w:val="36"/>
          <w:szCs w:val="36"/>
        </w:rPr>
        <w:t>LA SPEZIA: SCEGLIERE E SCEGLIERE SUBITO</w:t>
      </w:r>
    </w:p>
    <w:p w:rsidR="002F3243" w:rsidRPr="00B62C56" w:rsidRDefault="002F3243" w:rsidP="00037659">
      <w:pPr>
        <w:rPr>
          <w:rFonts w:ascii="Arial" w:hAnsi="Arial" w:cs="Arial"/>
          <w:b/>
          <w:color w:val="2E74B5" w:themeColor="accent1" w:themeShade="BF"/>
          <w:sz w:val="36"/>
          <w:szCs w:val="36"/>
        </w:rPr>
      </w:pPr>
      <w:r w:rsidRPr="00B62C56">
        <w:rPr>
          <w:rFonts w:ascii="Arial" w:hAnsi="Arial" w:cs="Arial"/>
          <w:b/>
          <w:color w:val="2E74B5" w:themeColor="accent1" w:themeShade="BF"/>
          <w:sz w:val="36"/>
          <w:szCs w:val="36"/>
        </w:rPr>
        <w:t>PER SCONGIURARE LA FUGA DELLE CROCIERE</w:t>
      </w:r>
    </w:p>
    <w:p w:rsidR="00D158CE" w:rsidRPr="002F3243" w:rsidRDefault="00D158CE" w:rsidP="00037659">
      <w:pPr>
        <w:rPr>
          <w:rFonts w:ascii="Arial" w:hAnsi="Arial" w:cs="Arial"/>
          <w:sz w:val="32"/>
          <w:szCs w:val="32"/>
        </w:rPr>
      </w:pPr>
    </w:p>
    <w:p w:rsidR="00037659" w:rsidRDefault="00151603">
      <w:pPr>
        <w:rPr>
          <w:rFonts w:ascii="Arial" w:hAnsi="Arial" w:cs="Arial"/>
          <w:b/>
          <w:i/>
          <w:sz w:val="24"/>
          <w:szCs w:val="24"/>
        </w:rPr>
      </w:pPr>
      <w:r w:rsidRPr="00151603">
        <w:rPr>
          <w:rFonts w:ascii="Arial" w:hAnsi="Arial" w:cs="Arial"/>
          <w:b/>
          <w:i/>
          <w:sz w:val="24"/>
          <w:szCs w:val="24"/>
        </w:rPr>
        <w:t xml:space="preserve">La Port Community scende in campo chiedendo a Toti di farsi da mediatore fra Comune e Autorità di </w:t>
      </w:r>
      <w:r w:rsidR="0037714C">
        <w:rPr>
          <w:rFonts w:ascii="Arial" w:hAnsi="Arial" w:cs="Arial"/>
          <w:b/>
          <w:i/>
          <w:sz w:val="24"/>
          <w:szCs w:val="24"/>
        </w:rPr>
        <w:t>S</w:t>
      </w:r>
      <w:r w:rsidRPr="00151603">
        <w:rPr>
          <w:rFonts w:ascii="Arial" w:hAnsi="Arial" w:cs="Arial"/>
          <w:b/>
          <w:i/>
          <w:sz w:val="24"/>
          <w:szCs w:val="24"/>
        </w:rPr>
        <w:t xml:space="preserve">istema </w:t>
      </w:r>
      <w:r w:rsidR="0037714C">
        <w:rPr>
          <w:rFonts w:ascii="Arial" w:hAnsi="Arial" w:cs="Arial"/>
          <w:b/>
          <w:i/>
          <w:sz w:val="24"/>
          <w:szCs w:val="24"/>
        </w:rPr>
        <w:t>P</w:t>
      </w:r>
      <w:r w:rsidRPr="00151603">
        <w:rPr>
          <w:rFonts w:ascii="Arial" w:hAnsi="Arial" w:cs="Arial"/>
          <w:b/>
          <w:i/>
          <w:sz w:val="24"/>
          <w:szCs w:val="24"/>
        </w:rPr>
        <w:t>ortuale</w:t>
      </w:r>
    </w:p>
    <w:p w:rsidR="00151603" w:rsidRPr="00151603" w:rsidRDefault="00151603">
      <w:pPr>
        <w:rPr>
          <w:rFonts w:ascii="Arial" w:hAnsi="Arial" w:cs="Arial"/>
          <w:sz w:val="24"/>
          <w:szCs w:val="24"/>
        </w:rPr>
      </w:pPr>
    </w:p>
    <w:p w:rsidR="00151603" w:rsidRPr="00151603" w:rsidRDefault="00151603" w:rsidP="00151603">
      <w:pPr>
        <w:jc w:val="both"/>
        <w:rPr>
          <w:rFonts w:ascii="Arial" w:hAnsi="Arial" w:cs="Arial"/>
        </w:rPr>
      </w:pPr>
      <w:r w:rsidRPr="00151603">
        <w:rPr>
          <w:rFonts w:ascii="Arial" w:hAnsi="Arial" w:cs="Arial"/>
        </w:rPr>
        <w:t>Piena comprensione per la difficoltà delle scelte, per la complessità dei rapporti e delle impostazioni urbanistiche e portuali, nonché per gli interessi molteplici di città e porto in ballo. Ma tutto cozza con una constatazione di fondo: il mercato non aspetta La Spezia.</w:t>
      </w:r>
    </w:p>
    <w:p w:rsidR="00151603" w:rsidRPr="00151603" w:rsidRDefault="00151603" w:rsidP="00151603">
      <w:pPr>
        <w:jc w:val="both"/>
        <w:rPr>
          <w:rFonts w:ascii="Arial" w:hAnsi="Arial" w:cs="Arial"/>
        </w:rPr>
      </w:pPr>
      <w:r w:rsidRPr="00151603">
        <w:rPr>
          <w:rFonts w:ascii="Arial" w:hAnsi="Arial" w:cs="Arial"/>
        </w:rPr>
        <w:t>La Port Community degli operatori portuali spezzini</w:t>
      </w:r>
      <w:r>
        <w:rPr>
          <w:rFonts w:ascii="Arial" w:hAnsi="Arial" w:cs="Arial"/>
        </w:rPr>
        <w:t>,</w:t>
      </w:r>
      <w:r w:rsidRPr="00151603">
        <w:rPr>
          <w:rFonts w:ascii="Arial" w:hAnsi="Arial" w:cs="Arial"/>
        </w:rPr>
        <w:t xml:space="preserve"> che accomuna agenti marittimi, spedizionieri e spedizionieri doganali, scende pesantemente in campo sul tema delle crociere, del terminal che dovrebbe essere realizzato a molo Garibaldi e sulle prospettive della città di difendere e incrementare un filone di business portuale e turistico che potrebbe avere un peso determinante per la città e il suo scalo marittimo.</w:t>
      </w:r>
    </w:p>
    <w:p w:rsidR="00151603" w:rsidRPr="00151603" w:rsidRDefault="00151603" w:rsidP="00151603">
      <w:pPr>
        <w:jc w:val="both"/>
        <w:rPr>
          <w:rFonts w:ascii="Arial" w:hAnsi="Arial" w:cs="Arial"/>
        </w:rPr>
      </w:pPr>
      <w:r w:rsidRPr="00151603">
        <w:rPr>
          <w:rFonts w:ascii="Arial" w:hAnsi="Arial" w:cs="Arial"/>
        </w:rPr>
        <w:t xml:space="preserve">Secondo la Community i tempi per </w:t>
      </w:r>
      <w:r w:rsidR="0037714C">
        <w:rPr>
          <w:rFonts w:ascii="Arial" w:hAnsi="Arial" w:cs="Arial"/>
        </w:rPr>
        <w:t xml:space="preserve">le </w:t>
      </w:r>
      <w:r w:rsidRPr="00151603">
        <w:rPr>
          <w:rFonts w:ascii="Arial" w:hAnsi="Arial" w:cs="Arial"/>
        </w:rPr>
        <w:t xml:space="preserve">scelte (ritardate anche dalle trasformazioni istituzionali che hanno </w:t>
      </w:r>
      <w:r w:rsidR="0037714C">
        <w:rPr>
          <w:rFonts w:ascii="Arial" w:hAnsi="Arial" w:cs="Arial"/>
        </w:rPr>
        <w:t>riguardato sia porto che città)</w:t>
      </w:r>
      <w:r w:rsidRPr="00151603">
        <w:rPr>
          <w:rFonts w:ascii="Arial" w:hAnsi="Arial" w:cs="Arial"/>
        </w:rPr>
        <w:t xml:space="preserve"> sono ormai terribilmente stretti, e si rischia di dare un immagine ai clienti del Porto di una comunità portuale e cittadina incapace di prendere decisioni condivise in tempi accettabili su un tema considerato da tutti (esclusi i soliti professionisti del no)  come ampiamente positivo per il Porto e per la Città.</w:t>
      </w:r>
    </w:p>
    <w:p w:rsidR="00151603" w:rsidRPr="00151603" w:rsidRDefault="00151603" w:rsidP="00151603">
      <w:pPr>
        <w:jc w:val="both"/>
        <w:rPr>
          <w:rFonts w:ascii="Arial" w:hAnsi="Arial" w:cs="Arial"/>
        </w:rPr>
      </w:pPr>
      <w:r w:rsidRPr="00151603">
        <w:rPr>
          <w:rFonts w:ascii="Arial" w:hAnsi="Arial" w:cs="Arial"/>
        </w:rPr>
        <w:t>“Come operatori</w:t>
      </w:r>
      <w:r>
        <w:rPr>
          <w:rFonts w:ascii="Arial" w:hAnsi="Arial" w:cs="Arial"/>
        </w:rPr>
        <w:t xml:space="preserve"> </w:t>
      </w:r>
      <w:r w:rsidRPr="00151603">
        <w:rPr>
          <w:rFonts w:ascii="Arial" w:hAnsi="Arial" w:cs="Arial"/>
        </w:rPr>
        <w:t xml:space="preserve">- sottolinea Andrea Fontana, presidente della Associazione </w:t>
      </w:r>
      <w:r>
        <w:rPr>
          <w:rFonts w:ascii="Arial" w:hAnsi="Arial" w:cs="Arial"/>
        </w:rPr>
        <w:t>A</w:t>
      </w:r>
      <w:r w:rsidRPr="00151603">
        <w:rPr>
          <w:rFonts w:ascii="Arial" w:hAnsi="Arial" w:cs="Arial"/>
        </w:rPr>
        <w:t xml:space="preserve">genti </w:t>
      </w:r>
      <w:r>
        <w:rPr>
          <w:rFonts w:ascii="Arial" w:hAnsi="Arial" w:cs="Arial"/>
        </w:rPr>
        <w:t>M</w:t>
      </w:r>
      <w:r w:rsidRPr="00151603">
        <w:rPr>
          <w:rFonts w:ascii="Arial" w:hAnsi="Arial" w:cs="Arial"/>
        </w:rPr>
        <w:t xml:space="preserve">arittimi </w:t>
      </w:r>
      <w:r>
        <w:rPr>
          <w:rFonts w:ascii="Arial" w:hAnsi="Arial" w:cs="Arial"/>
        </w:rPr>
        <w:t>-</w:t>
      </w:r>
      <w:r w:rsidRPr="00151603">
        <w:rPr>
          <w:rFonts w:ascii="Arial" w:hAnsi="Arial" w:cs="Arial"/>
        </w:rPr>
        <w:t xml:space="preserve"> non possiamo esimerci, pur nel pieno rispetto delle funzioni e delle competenze, di richiamare le autorità alla realtà di una situazione di assoluta emergenza. Siamo al corrente delle divergenze di opinione e di impostazione fra Comune e Autorità </w:t>
      </w:r>
      <w:r w:rsidR="0037714C">
        <w:rPr>
          <w:rFonts w:ascii="Arial" w:hAnsi="Arial" w:cs="Arial"/>
        </w:rPr>
        <w:t>P</w:t>
      </w:r>
      <w:r w:rsidRPr="00151603">
        <w:rPr>
          <w:rFonts w:ascii="Arial" w:hAnsi="Arial" w:cs="Arial"/>
        </w:rPr>
        <w:t>ortuale, ma una cosa è certa: non possiamo permetterci di aspettare che le divergenze si trasformino in un consenso globale. Proprio per questo abbiamo deciso di chiedere al presidente della Regione Liguria, Giovanni Toti</w:t>
      </w:r>
      <w:r>
        <w:rPr>
          <w:rFonts w:ascii="Arial" w:hAnsi="Arial" w:cs="Arial"/>
        </w:rPr>
        <w:t>,</w:t>
      </w:r>
      <w:r w:rsidRPr="00151603">
        <w:rPr>
          <w:rFonts w:ascii="Arial" w:hAnsi="Arial" w:cs="Arial"/>
        </w:rPr>
        <w:t xml:space="preserve"> di promuovere un momento di sintesi delle diverse posizioni con l’obiettivo dichiarato di pervenire in tempi brevi a una scelta di percorso. Una scelta che consenta a noi di rispondere alle compagnie, fornendo tempi, indicazioni e prospettive chiare”.</w:t>
      </w:r>
    </w:p>
    <w:p w:rsidR="00151603" w:rsidRPr="00151603" w:rsidRDefault="00151603" w:rsidP="00151603">
      <w:pPr>
        <w:jc w:val="both"/>
        <w:rPr>
          <w:rFonts w:ascii="Arial" w:hAnsi="Arial" w:cs="Arial"/>
        </w:rPr>
      </w:pPr>
      <w:r w:rsidRPr="00151603">
        <w:rPr>
          <w:rFonts w:ascii="Arial" w:hAnsi="Arial" w:cs="Arial"/>
        </w:rPr>
        <w:lastRenderedPageBreak/>
        <w:t xml:space="preserve">Con lo scadere delle attuali concessioni dei servizi di imbarco, sbarco e accessori alle due società APLS investimenti e </w:t>
      </w:r>
      <w:proofErr w:type="spellStart"/>
      <w:r w:rsidRPr="00151603">
        <w:rPr>
          <w:rFonts w:ascii="Arial" w:hAnsi="Arial" w:cs="Arial"/>
        </w:rPr>
        <w:t>Discover</w:t>
      </w:r>
      <w:proofErr w:type="spellEnd"/>
      <w:r w:rsidRPr="001516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ci  sarà la necessità</w:t>
      </w:r>
      <w:r w:rsidRPr="00151603">
        <w:rPr>
          <w:rFonts w:ascii="Arial" w:hAnsi="Arial" w:cs="Arial"/>
        </w:rPr>
        <w:t xml:space="preserve"> a partire dal 01.01.2018 di garantire la prosecuzione delle suddette attività in attesa che si concretizzino i progetti definitivi sul Molo</w:t>
      </w:r>
      <w:r>
        <w:rPr>
          <w:rFonts w:ascii="Arial" w:hAnsi="Arial" w:cs="Arial"/>
        </w:rPr>
        <w:t xml:space="preserve"> </w:t>
      </w:r>
      <w:r w:rsidRPr="00151603">
        <w:rPr>
          <w:rFonts w:ascii="Arial" w:hAnsi="Arial" w:cs="Arial"/>
        </w:rPr>
        <w:t>Crociere.</w:t>
      </w:r>
    </w:p>
    <w:p w:rsidR="00B62C56" w:rsidRDefault="00151603" w:rsidP="00151603">
      <w:pPr>
        <w:jc w:val="both"/>
        <w:rPr>
          <w:rFonts w:ascii="Arial" w:hAnsi="Arial" w:cs="Arial"/>
        </w:rPr>
      </w:pPr>
      <w:r w:rsidRPr="00151603">
        <w:rPr>
          <w:rFonts w:ascii="Arial" w:hAnsi="Arial" w:cs="Arial"/>
        </w:rPr>
        <w:t>Riteniamo che  l’esperimento in tempi rapidi di una gara pubblica sia la sola strada percorribile.</w:t>
      </w:r>
    </w:p>
    <w:p w:rsidR="00151603" w:rsidRDefault="00151603" w:rsidP="002F3243">
      <w:pPr>
        <w:jc w:val="both"/>
        <w:rPr>
          <w:rFonts w:ascii="Arial" w:hAnsi="Arial" w:cs="Arial"/>
        </w:rPr>
      </w:pPr>
    </w:p>
    <w:p w:rsidR="00151603" w:rsidRDefault="00151603" w:rsidP="002F3243">
      <w:pPr>
        <w:jc w:val="both"/>
        <w:rPr>
          <w:rFonts w:ascii="Arial" w:hAnsi="Arial" w:cs="Arial"/>
        </w:rPr>
      </w:pPr>
    </w:p>
    <w:p w:rsidR="00B62C56" w:rsidRDefault="00B62C56" w:rsidP="0037714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La Spezia, </w:t>
      </w:r>
      <w:r w:rsidR="00037659">
        <w:rPr>
          <w:rFonts w:ascii="Arial" w:hAnsi="Arial" w:cs="Arial"/>
        </w:rPr>
        <w:t xml:space="preserve">11 </w:t>
      </w:r>
      <w:r>
        <w:rPr>
          <w:rFonts w:ascii="Arial" w:hAnsi="Arial" w:cs="Arial"/>
        </w:rPr>
        <w:t>ottobre 2017</w:t>
      </w:r>
    </w:p>
    <w:p w:rsidR="00B62C56" w:rsidRDefault="00B62C56" w:rsidP="002F3243">
      <w:pPr>
        <w:jc w:val="both"/>
        <w:rPr>
          <w:rFonts w:ascii="Arial" w:hAnsi="Arial" w:cs="Arial"/>
        </w:rPr>
      </w:pPr>
    </w:p>
    <w:p w:rsidR="00B62C56" w:rsidRDefault="00B62C56" w:rsidP="002F3243">
      <w:pPr>
        <w:jc w:val="both"/>
        <w:rPr>
          <w:rFonts w:ascii="Arial" w:hAnsi="Arial" w:cs="Arial"/>
        </w:rPr>
      </w:pP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B62C56" w:rsidRDefault="00B62C56" w:rsidP="00B62C56">
      <w:pPr>
        <w:ind w:right="-284"/>
        <w:rPr>
          <w:rFonts w:ascii="Arial" w:eastAsia="MS Mincho" w:hAnsi="Arial" w:cs="Arial"/>
          <w:u w:val="single"/>
          <w:lang w:val="it-IT" w:eastAsia="ja-JP"/>
        </w:rPr>
      </w:pPr>
      <w:r>
        <w:rPr>
          <w:rFonts w:ascii="Arial" w:eastAsia="MS Mincho" w:hAnsi="Arial" w:cs="Arial"/>
          <w:noProof/>
          <w:u w:val="single"/>
          <w:lang w:val="it-IT" w:eastAsia="it-IT"/>
        </w:rPr>
        <w:drawing>
          <wp:inline distT="0" distB="0" distL="0" distR="0">
            <wp:extent cx="1430122" cy="566928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2C56" w:rsidRPr="002F3243" w:rsidRDefault="00B62C56" w:rsidP="002F3243">
      <w:pPr>
        <w:jc w:val="both"/>
        <w:rPr>
          <w:rFonts w:ascii="Arial" w:hAnsi="Arial" w:cs="Arial"/>
        </w:rPr>
      </w:pPr>
    </w:p>
    <w:sectPr w:rsidR="00B62C56" w:rsidRPr="002F3243" w:rsidSect="00151603">
      <w:headerReference w:type="default" r:id="rId9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4E5" w:rsidRDefault="00E544E5" w:rsidP="002F3243">
      <w:pPr>
        <w:spacing w:after="0" w:line="240" w:lineRule="auto"/>
      </w:pPr>
      <w:r>
        <w:separator/>
      </w:r>
    </w:p>
  </w:endnote>
  <w:endnote w:type="continuationSeparator" w:id="0">
    <w:p w:rsidR="00E544E5" w:rsidRDefault="00E544E5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4E5" w:rsidRDefault="00E544E5" w:rsidP="002F3243">
      <w:pPr>
        <w:spacing w:after="0" w:line="240" w:lineRule="auto"/>
      </w:pPr>
      <w:r>
        <w:separator/>
      </w:r>
    </w:p>
  </w:footnote>
  <w:footnote w:type="continuationSeparator" w:id="0">
    <w:p w:rsidR="00E544E5" w:rsidRDefault="00E544E5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62"/>
    <w:rsid w:val="00020A09"/>
    <w:rsid w:val="00037659"/>
    <w:rsid w:val="00104A54"/>
    <w:rsid w:val="0011531C"/>
    <w:rsid w:val="00151603"/>
    <w:rsid w:val="00222951"/>
    <w:rsid w:val="002F3243"/>
    <w:rsid w:val="002F5D3A"/>
    <w:rsid w:val="0032264B"/>
    <w:rsid w:val="0037124B"/>
    <w:rsid w:val="0037714C"/>
    <w:rsid w:val="005E62D3"/>
    <w:rsid w:val="00634B62"/>
    <w:rsid w:val="006A4389"/>
    <w:rsid w:val="00860F81"/>
    <w:rsid w:val="008F3E3C"/>
    <w:rsid w:val="00A375EA"/>
    <w:rsid w:val="00AE7E09"/>
    <w:rsid w:val="00B52F61"/>
    <w:rsid w:val="00B62C56"/>
    <w:rsid w:val="00D158CE"/>
    <w:rsid w:val="00D57EC2"/>
    <w:rsid w:val="00E5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2</cp:revision>
  <dcterms:created xsi:type="dcterms:W3CDTF">2017-10-11T07:43:00Z</dcterms:created>
  <dcterms:modified xsi:type="dcterms:W3CDTF">2017-10-11T07:43:00Z</dcterms:modified>
</cp:coreProperties>
</file>