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Default="00743A11" w:rsidP="002F43DF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2ED8662A" w14:textId="77777777" w:rsidR="00F72456" w:rsidRDefault="00F72456" w:rsidP="005D7380">
      <w:pPr>
        <w:rPr>
          <w:b/>
          <w:bCs/>
          <w:sz w:val="22"/>
          <w:szCs w:val="22"/>
          <w:u w:val="single"/>
        </w:rPr>
      </w:pPr>
    </w:p>
    <w:p w14:paraId="47807059" w14:textId="77777777" w:rsidR="00595E17" w:rsidRPr="00595E17" w:rsidRDefault="00595E17" w:rsidP="005D7380">
      <w:pPr>
        <w:rPr>
          <w:b/>
          <w:bCs/>
          <w:sz w:val="22"/>
          <w:szCs w:val="22"/>
          <w:u w:val="single"/>
        </w:rPr>
      </w:pPr>
    </w:p>
    <w:p w14:paraId="4DB2F349" w14:textId="77777777" w:rsidR="00F72456" w:rsidRPr="00595E17" w:rsidRDefault="00F72456" w:rsidP="005C32D0">
      <w:pPr>
        <w:jc w:val="center"/>
        <w:rPr>
          <w:b/>
          <w:bCs/>
          <w:sz w:val="22"/>
          <w:szCs w:val="22"/>
          <w:u w:val="single"/>
        </w:rPr>
      </w:pPr>
    </w:p>
    <w:p w14:paraId="6F3301CA" w14:textId="77777777" w:rsidR="00595E17" w:rsidRPr="00595E17" w:rsidRDefault="00595E17" w:rsidP="00595E17">
      <w:pPr>
        <w:spacing w:line="276" w:lineRule="auto"/>
        <w:jc w:val="center"/>
        <w:rPr>
          <w:sz w:val="36"/>
          <w:szCs w:val="36"/>
          <w:lang w:val="it-CH"/>
        </w:rPr>
      </w:pPr>
      <w:bookmarkStart w:id="0" w:name="_Hlk193976663"/>
      <w:r w:rsidRPr="00595E17">
        <w:rPr>
          <w:sz w:val="36"/>
          <w:szCs w:val="36"/>
          <w:lang w:val="it-CH"/>
        </w:rPr>
        <w:t>Falteri (Federlogistica–</w:t>
      </w:r>
      <w:proofErr w:type="spellStart"/>
      <w:r w:rsidRPr="00595E17">
        <w:rPr>
          <w:sz w:val="36"/>
          <w:szCs w:val="36"/>
          <w:lang w:val="it-CH"/>
        </w:rPr>
        <w:t>Conftrasporto</w:t>
      </w:r>
      <w:proofErr w:type="spellEnd"/>
      <w:r w:rsidRPr="00595E17">
        <w:rPr>
          <w:sz w:val="36"/>
          <w:szCs w:val="36"/>
          <w:lang w:val="it-CH"/>
        </w:rPr>
        <w:t xml:space="preserve">): “Vespasiani scelta </w:t>
      </w:r>
    </w:p>
    <w:p w14:paraId="2DD5FF4A" w14:textId="12D89E05" w:rsidR="00211F6B" w:rsidRDefault="00595E17" w:rsidP="00595E17">
      <w:pPr>
        <w:jc w:val="center"/>
        <w:rPr>
          <w:sz w:val="36"/>
          <w:szCs w:val="36"/>
          <w:lang w:val="it-CH"/>
        </w:rPr>
      </w:pPr>
      <w:r w:rsidRPr="00595E17">
        <w:rPr>
          <w:sz w:val="36"/>
          <w:szCs w:val="36"/>
          <w:lang w:val="it-CH"/>
        </w:rPr>
        <w:t>di altissima professionalità per i porti di Genova e Savona”</w:t>
      </w:r>
    </w:p>
    <w:p w14:paraId="5EEDF641" w14:textId="77777777" w:rsidR="00595E17" w:rsidRPr="00595E17" w:rsidRDefault="00595E17" w:rsidP="00595E17">
      <w:pPr>
        <w:jc w:val="center"/>
        <w:rPr>
          <w:sz w:val="32"/>
          <w:szCs w:val="32"/>
          <w:lang w:val="it-CH"/>
        </w:rPr>
      </w:pPr>
    </w:p>
    <w:p w14:paraId="5C455FAF" w14:textId="77777777" w:rsidR="00B80B7E" w:rsidRPr="00211F6B" w:rsidRDefault="00B80B7E" w:rsidP="00B80B7E">
      <w:pPr>
        <w:jc w:val="center"/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bookmarkEnd w:id="0"/>
    <w:p w14:paraId="6942990E" w14:textId="77777777" w:rsidR="00F305DB" w:rsidRDefault="00F305DB" w:rsidP="00F305DB">
      <w:pPr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06290CA6" w14:textId="5DD79F4E" w:rsidR="00595E17" w:rsidRDefault="00595E17" w:rsidP="00595E17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595E17">
        <w:rPr>
          <w:rFonts w:eastAsia="Times New Roman" w:cstheme="minorHAnsi"/>
          <w:color w:val="222222"/>
          <w:shd w:val="clear" w:color="auto" w:fill="FFFFFF"/>
          <w:lang w:val="it-CH" w:eastAsia="it-CH"/>
        </w:rPr>
        <w:t>«La nomina di Tito Vespasiani alla carica di Segretario Generale dei Porti di Genova e Savona è frutto di una scelta di grande qualità e di alta professionalità”  Ad affermarlo è Davide Falteri, Presidente di Federlogistica–</w:t>
      </w:r>
      <w:proofErr w:type="spellStart"/>
      <w:r w:rsidRPr="00595E17">
        <w:rPr>
          <w:rFonts w:eastAsia="Times New Roman" w:cstheme="minorHAnsi"/>
          <w:color w:val="222222"/>
          <w:shd w:val="clear" w:color="auto" w:fill="FFFFFF"/>
          <w:lang w:val="it-CH" w:eastAsia="it-CH"/>
        </w:rPr>
        <w:t>Conftrasporto</w:t>
      </w:r>
      <w:proofErr w:type="spellEnd"/>
      <w:r w:rsidRPr="00595E17">
        <w:rPr>
          <w:rFonts w:eastAsia="Times New Roman" w:cstheme="minorHAnsi"/>
          <w:color w:val="222222"/>
          <w:shd w:val="clear" w:color="auto" w:fill="FFFFFF"/>
          <w:lang w:val="it-CH" w:eastAsia="it-CH"/>
        </w:rPr>
        <w:t>: “Vespasiani – sottolinea – è tra i migliori tecnici del nostro Paese nel campo della pianificazione portuale e della gestione delle infrastrutture marittime, una figura capace di unire visione strategica, competenza e profonda conoscenza dei sistemi logistici».</w:t>
      </w:r>
    </w:p>
    <w:p w14:paraId="04496FCE" w14:textId="77777777" w:rsidR="00595E17" w:rsidRPr="00595E17" w:rsidRDefault="00595E17" w:rsidP="00595E17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6FD6F88B" w14:textId="77777777" w:rsidR="00595E17" w:rsidRPr="00595E17" w:rsidRDefault="00595E17" w:rsidP="00595E17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595E17">
        <w:rPr>
          <w:rFonts w:eastAsia="Times New Roman" w:cstheme="minorHAnsi"/>
          <w:color w:val="222222"/>
          <w:shd w:val="clear" w:color="auto" w:fill="FFFFFF"/>
          <w:lang w:val="it-CH" w:eastAsia="it-CH"/>
        </w:rPr>
        <w:t>«A nome di Federlogistica–</w:t>
      </w:r>
      <w:proofErr w:type="spellStart"/>
      <w:r w:rsidRPr="00595E17">
        <w:rPr>
          <w:rFonts w:eastAsia="Times New Roman" w:cstheme="minorHAnsi"/>
          <w:color w:val="222222"/>
          <w:shd w:val="clear" w:color="auto" w:fill="FFFFFF"/>
          <w:lang w:val="it-CH" w:eastAsia="it-CH"/>
        </w:rPr>
        <w:t>Conftrasporto</w:t>
      </w:r>
      <w:proofErr w:type="spellEnd"/>
      <w:r w:rsidRPr="00595E17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— aggiunge Falteri — rivolgo al Presidente dell’Autorità di Sistema Portuale, Matteo Paroli, il nostro apprezzamento per una decisione lungimirante e al dottor Vespasiani i migliori auguri di buon lavoro, nella certezza che saprà contribuire in modo determinante allo sviluppo e alla competitività del sistema portuale ligure e nazionale».</w:t>
      </w:r>
    </w:p>
    <w:p w14:paraId="41F76E35" w14:textId="77777777" w:rsidR="00211F6B" w:rsidRDefault="00211F6B" w:rsidP="00211F6B">
      <w:pPr>
        <w:spacing w:line="276" w:lineRule="auto"/>
        <w:jc w:val="both"/>
        <w:rPr>
          <w:i/>
          <w:iCs/>
          <w:lang w:val="it-CH"/>
        </w:rPr>
      </w:pPr>
    </w:p>
    <w:p w14:paraId="5642A197" w14:textId="77777777" w:rsidR="00595E17" w:rsidRPr="00595E17" w:rsidRDefault="00595E17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0C19B481" w:rsidR="00C97308" w:rsidRPr="00C97308" w:rsidRDefault="00552375" w:rsidP="00D90D4C">
      <w:pPr>
        <w:jc w:val="right"/>
        <w:rPr>
          <w:i/>
          <w:iCs/>
        </w:rPr>
      </w:pPr>
      <w:r w:rsidRPr="00614E5D">
        <w:rPr>
          <w:i/>
          <w:iCs/>
        </w:rPr>
        <w:t>Genova</w:t>
      </w:r>
      <w:r w:rsidR="000949DA" w:rsidRPr="00614E5D">
        <w:rPr>
          <w:i/>
          <w:iCs/>
        </w:rPr>
        <w:t xml:space="preserve">, </w:t>
      </w:r>
      <w:r w:rsidR="00595E17">
        <w:rPr>
          <w:i/>
          <w:iCs/>
        </w:rPr>
        <w:t>31</w:t>
      </w:r>
      <w:r w:rsidR="00F64856">
        <w:rPr>
          <w:i/>
          <w:iCs/>
        </w:rPr>
        <w:t xml:space="preserve"> ottobre</w:t>
      </w:r>
      <w:r w:rsidR="00CE2DD9" w:rsidRPr="00614E5D">
        <w:rPr>
          <w:i/>
          <w:iCs/>
        </w:rPr>
        <w:t xml:space="preserve"> 202</w:t>
      </w:r>
      <w:r w:rsidR="000949DA" w:rsidRPr="00614E5D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595E17">
      <w:headerReference w:type="default" r:id="rId8"/>
      <w:footerReference w:type="default" r:id="rId9"/>
      <w:pgSz w:w="11906" w:h="16838"/>
      <w:pgMar w:top="3119" w:right="1418" w:bottom="2552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37864" w14:textId="77777777" w:rsidR="007B1515" w:rsidRDefault="007B1515" w:rsidP="00743A11">
      <w:r>
        <w:separator/>
      </w:r>
    </w:p>
  </w:endnote>
  <w:endnote w:type="continuationSeparator" w:id="0">
    <w:p w14:paraId="394A7CA8" w14:textId="77777777" w:rsidR="007B1515" w:rsidRDefault="007B1515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748780603" name="Immagine 7487806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F621" w14:textId="77777777" w:rsidR="007B1515" w:rsidRDefault="007B1515" w:rsidP="00743A11">
      <w:r>
        <w:separator/>
      </w:r>
    </w:p>
  </w:footnote>
  <w:footnote w:type="continuationSeparator" w:id="0">
    <w:p w14:paraId="1B2D49F9" w14:textId="77777777" w:rsidR="007B1515" w:rsidRDefault="007B1515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346471805" name="Immagine 3464718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3"/>
  </w:num>
  <w:num w:numId="2" w16cid:durableId="1288393117">
    <w:abstractNumId w:val="0"/>
  </w:num>
  <w:num w:numId="3" w16cid:durableId="195312112">
    <w:abstractNumId w:val="2"/>
  </w:num>
  <w:num w:numId="4" w16cid:durableId="1923754882">
    <w:abstractNumId w:val="1"/>
  </w:num>
  <w:num w:numId="5" w16cid:durableId="1982490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6563"/>
    <w:rsid w:val="000378EA"/>
    <w:rsid w:val="00047177"/>
    <w:rsid w:val="00060D04"/>
    <w:rsid w:val="00072BFD"/>
    <w:rsid w:val="00084F14"/>
    <w:rsid w:val="00092F55"/>
    <w:rsid w:val="000949DA"/>
    <w:rsid w:val="00094E16"/>
    <w:rsid w:val="000A71F9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3447"/>
    <w:rsid w:val="00134ACF"/>
    <w:rsid w:val="00135E94"/>
    <w:rsid w:val="00141CCD"/>
    <w:rsid w:val="00141DDC"/>
    <w:rsid w:val="001463C1"/>
    <w:rsid w:val="00152FF5"/>
    <w:rsid w:val="00153256"/>
    <w:rsid w:val="001536C7"/>
    <w:rsid w:val="001A29F1"/>
    <w:rsid w:val="001E41F3"/>
    <w:rsid w:val="001F31FC"/>
    <w:rsid w:val="00201255"/>
    <w:rsid w:val="00202D98"/>
    <w:rsid w:val="00211F6B"/>
    <w:rsid w:val="0021312C"/>
    <w:rsid w:val="002140D6"/>
    <w:rsid w:val="00261812"/>
    <w:rsid w:val="00273BBA"/>
    <w:rsid w:val="002759B4"/>
    <w:rsid w:val="00291AEB"/>
    <w:rsid w:val="002A411F"/>
    <w:rsid w:val="002B3345"/>
    <w:rsid w:val="002B435E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602CB"/>
    <w:rsid w:val="003615AB"/>
    <w:rsid w:val="0037052E"/>
    <w:rsid w:val="00384F96"/>
    <w:rsid w:val="0038707B"/>
    <w:rsid w:val="00395631"/>
    <w:rsid w:val="003B2D02"/>
    <w:rsid w:val="003C369A"/>
    <w:rsid w:val="003D0426"/>
    <w:rsid w:val="003D0841"/>
    <w:rsid w:val="003D4E48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71A1"/>
    <w:rsid w:val="004F312E"/>
    <w:rsid w:val="004F3E86"/>
    <w:rsid w:val="004F5AF0"/>
    <w:rsid w:val="0050648C"/>
    <w:rsid w:val="0051552F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828"/>
    <w:rsid w:val="005C32D0"/>
    <w:rsid w:val="005C3C1F"/>
    <w:rsid w:val="005D21CA"/>
    <w:rsid w:val="005D7380"/>
    <w:rsid w:val="006064CF"/>
    <w:rsid w:val="00614E5D"/>
    <w:rsid w:val="00617109"/>
    <w:rsid w:val="00624B8C"/>
    <w:rsid w:val="006438C0"/>
    <w:rsid w:val="00643A2B"/>
    <w:rsid w:val="00653F30"/>
    <w:rsid w:val="00666D58"/>
    <w:rsid w:val="00667FD7"/>
    <w:rsid w:val="00670F70"/>
    <w:rsid w:val="006910A1"/>
    <w:rsid w:val="006930DE"/>
    <w:rsid w:val="006C33A8"/>
    <w:rsid w:val="006C49D7"/>
    <w:rsid w:val="006C5DF8"/>
    <w:rsid w:val="006E771C"/>
    <w:rsid w:val="006E7F01"/>
    <w:rsid w:val="00717203"/>
    <w:rsid w:val="00723815"/>
    <w:rsid w:val="00734070"/>
    <w:rsid w:val="00740D8B"/>
    <w:rsid w:val="00743A11"/>
    <w:rsid w:val="00750F49"/>
    <w:rsid w:val="00754306"/>
    <w:rsid w:val="00754342"/>
    <w:rsid w:val="007750A4"/>
    <w:rsid w:val="00776265"/>
    <w:rsid w:val="00785D5F"/>
    <w:rsid w:val="00793DDE"/>
    <w:rsid w:val="007973A1"/>
    <w:rsid w:val="007977E3"/>
    <w:rsid w:val="00797FE3"/>
    <w:rsid w:val="007A6E9C"/>
    <w:rsid w:val="007B1515"/>
    <w:rsid w:val="00806346"/>
    <w:rsid w:val="008161FF"/>
    <w:rsid w:val="00834B8F"/>
    <w:rsid w:val="008406B3"/>
    <w:rsid w:val="00843F4E"/>
    <w:rsid w:val="00844709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8F7FDD"/>
    <w:rsid w:val="00915E7F"/>
    <w:rsid w:val="00950782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80B7E"/>
    <w:rsid w:val="00B9611D"/>
    <w:rsid w:val="00BC1DD0"/>
    <w:rsid w:val="00BC3903"/>
    <w:rsid w:val="00BC7191"/>
    <w:rsid w:val="00BF7988"/>
    <w:rsid w:val="00C05E9B"/>
    <w:rsid w:val="00C35C82"/>
    <w:rsid w:val="00C45FDF"/>
    <w:rsid w:val="00C53924"/>
    <w:rsid w:val="00C60311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D62DD"/>
    <w:rsid w:val="00CE15CB"/>
    <w:rsid w:val="00CE2DD9"/>
    <w:rsid w:val="00CE5FDF"/>
    <w:rsid w:val="00D031C7"/>
    <w:rsid w:val="00D15267"/>
    <w:rsid w:val="00D22901"/>
    <w:rsid w:val="00D429AC"/>
    <w:rsid w:val="00D5019E"/>
    <w:rsid w:val="00D56F4F"/>
    <w:rsid w:val="00D830A4"/>
    <w:rsid w:val="00D86815"/>
    <w:rsid w:val="00D90D4C"/>
    <w:rsid w:val="00D96809"/>
    <w:rsid w:val="00DA33C2"/>
    <w:rsid w:val="00DA376F"/>
    <w:rsid w:val="00DA7200"/>
    <w:rsid w:val="00DB5FF5"/>
    <w:rsid w:val="00DE36AC"/>
    <w:rsid w:val="00DF2981"/>
    <w:rsid w:val="00DF39A4"/>
    <w:rsid w:val="00E1525D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4856"/>
    <w:rsid w:val="00F67CF0"/>
    <w:rsid w:val="00F72456"/>
    <w:rsid w:val="00F77642"/>
    <w:rsid w:val="00F90EAC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2</cp:revision>
  <cp:lastPrinted>2023-11-03T13:54:00Z</cp:lastPrinted>
  <dcterms:created xsi:type="dcterms:W3CDTF">2025-10-31T09:21:00Z</dcterms:created>
  <dcterms:modified xsi:type="dcterms:W3CDTF">2025-10-31T09:21:00Z</dcterms:modified>
</cp:coreProperties>
</file>