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354D" w14:textId="77777777"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48490CE" w14:textId="57C84F55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A178C5">
        <w:rPr>
          <w:rFonts w:ascii="Calibri" w:hAnsi="Calibri" w:cs="Calibri"/>
          <w:b/>
          <w:sz w:val="28"/>
          <w:szCs w:val="28"/>
          <w:lang w:val="it-IT"/>
        </w:rPr>
        <w:t>30</w:t>
      </w:r>
      <w:r w:rsidR="00F44F82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178C5">
        <w:rPr>
          <w:rFonts w:ascii="Calibri" w:hAnsi="Calibri" w:cs="Calibri"/>
          <w:b/>
          <w:sz w:val="28"/>
          <w:szCs w:val="28"/>
          <w:lang w:val="it-IT"/>
        </w:rPr>
        <w:t>luglio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</w:t>
      </w:r>
      <w:r w:rsidR="003A3B5E">
        <w:rPr>
          <w:rFonts w:ascii="Calibri" w:hAnsi="Calibri" w:cs="Calibri"/>
          <w:b/>
          <w:sz w:val="28"/>
          <w:szCs w:val="28"/>
          <w:lang w:val="it-IT"/>
        </w:rPr>
        <w:t>2</w:t>
      </w:r>
      <w:r w:rsidR="00520F26">
        <w:rPr>
          <w:rFonts w:ascii="Calibri" w:hAnsi="Calibri" w:cs="Calibri"/>
          <w:b/>
          <w:sz w:val="28"/>
          <w:szCs w:val="28"/>
          <w:lang w:val="it-IT"/>
        </w:rPr>
        <w:t>1</w:t>
      </w:r>
    </w:p>
    <w:p w14:paraId="745F4D85" w14:textId="77777777" w:rsidR="003A3B5E" w:rsidRDefault="003A3B5E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072DECFE" w14:textId="77777777" w:rsidR="00D57083" w:rsidRPr="00947C34" w:rsidRDefault="00D57083" w:rsidP="00765F18">
      <w:pPr>
        <w:ind w:right="-1"/>
        <w:jc w:val="center"/>
        <w:rPr>
          <w:rFonts w:ascii="Arial" w:hAnsi="Arial" w:cs="Arial"/>
          <w:lang w:val="it-IT"/>
        </w:rPr>
      </w:pPr>
    </w:p>
    <w:p w14:paraId="34FFFC0D" w14:textId="7B3F0503" w:rsidR="000379F7" w:rsidRPr="000379F7" w:rsidRDefault="000379F7" w:rsidP="000379F7">
      <w:pPr>
        <w:ind w:right="-1"/>
        <w:jc w:val="center"/>
        <w:rPr>
          <w:rFonts w:ascii="Arial" w:hAnsi="Arial" w:cs="Arial"/>
          <w:b/>
          <w:sz w:val="28"/>
          <w:szCs w:val="28"/>
          <w:lang w:eastAsia="it-CH"/>
        </w:rPr>
      </w:pPr>
      <w:r w:rsidRPr="000379F7">
        <w:rPr>
          <w:rFonts w:ascii="Arial" w:hAnsi="Arial" w:cs="Arial"/>
          <w:b/>
          <w:sz w:val="28"/>
          <w:szCs w:val="28"/>
          <w:lang w:eastAsia="it-CH"/>
        </w:rPr>
        <w:t>NELLE AZIENDE ITALIANE UN MANAGER</w:t>
      </w:r>
    </w:p>
    <w:p w14:paraId="5AAB37D6" w14:textId="7F6945F4" w:rsidR="00AA25C1" w:rsidRDefault="000379F7" w:rsidP="000379F7">
      <w:pPr>
        <w:ind w:right="-1"/>
        <w:jc w:val="center"/>
        <w:rPr>
          <w:rFonts w:ascii="Arial" w:hAnsi="Arial" w:cs="Arial"/>
          <w:b/>
          <w:sz w:val="28"/>
          <w:szCs w:val="28"/>
          <w:lang w:eastAsia="it-CH"/>
        </w:rPr>
      </w:pPr>
      <w:r w:rsidRPr="000379F7">
        <w:rPr>
          <w:rFonts w:ascii="Arial" w:hAnsi="Arial" w:cs="Arial"/>
          <w:b/>
          <w:sz w:val="28"/>
          <w:szCs w:val="28"/>
          <w:lang w:eastAsia="it-CH"/>
        </w:rPr>
        <w:t>“CERTIFICATO” PER LA SOSTENIBILIT</w:t>
      </w:r>
      <w:r w:rsidR="00350392">
        <w:rPr>
          <w:rFonts w:ascii="Arial" w:hAnsi="Arial" w:cs="Arial"/>
          <w:b/>
          <w:sz w:val="28"/>
          <w:szCs w:val="28"/>
          <w:lang w:eastAsia="it-CH"/>
        </w:rPr>
        <w:t>A’</w:t>
      </w:r>
    </w:p>
    <w:p w14:paraId="64CA5C0D" w14:textId="77777777" w:rsidR="000379F7" w:rsidRPr="00E272D3" w:rsidRDefault="000379F7" w:rsidP="000379F7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</w:rPr>
      </w:pPr>
    </w:p>
    <w:p w14:paraId="0848D432" w14:textId="77777777" w:rsidR="000379F7" w:rsidRPr="000379F7" w:rsidRDefault="000379F7" w:rsidP="000379F7">
      <w:pPr>
        <w:ind w:right="-1"/>
        <w:jc w:val="center"/>
        <w:rPr>
          <w:rFonts w:ascii="Arial" w:hAnsi="Arial" w:cs="Arial"/>
          <w:u w:val="single"/>
        </w:rPr>
      </w:pPr>
      <w:r w:rsidRPr="000379F7">
        <w:rPr>
          <w:rFonts w:ascii="Arial" w:hAnsi="Arial" w:cs="Arial"/>
          <w:u w:val="single"/>
        </w:rPr>
        <w:t>CEPAS, Società del Gruppo Bureau Veritas e ALTIS Università Cattolica</w:t>
      </w:r>
    </w:p>
    <w:p w14:paraId="03F23F38" w14:textId="2872A41A" w:rsidR="00D57083" w:rsidRDefault="000379F7" w:rsidP="000379F7">
      <w:pPr>
        <w:ind w:right="-1"/>
        <w:jc w:val="center"/>
        <w:rPr>
          <w:rFonts w:ascii="Arial" w:hAnsi="Arial" w:cs="Arial"/>
          <w:u w:val="single"/>
        </w:rPr>
      </w:pPr>
      <w:r w:rsidRPr="000379F7">
        <w:rPr>
          <w:rFonts w:ascii="Arial" w:hAnsi="Arial" w:cs="Arial"/>
          <w:u w:val="single"/>
        </w:rPr>
        <w:t>insieme per una svolta nelle imprese</w:t>
      </w:r>
    </w:p>
    <w:p w14:paraId="510E4D11" w14:textId="77777777" w:rsidR="000379F7" w:rsidRDefault="000379F7" w:rsidP="000379F7">
      <w:pPr>
        <w:ind w:right="-1"/>
        <w:jc w:val="center"/>
        <w:rPr>
          <w:rFonts w:ascii="Arial" w:hAnsi="Arial" w:cs="Arial"/>
          <w:u w:val="single"/>
        </w:rPr>
      </w:pPr>
    </w:p>
    <w:p w14:paraId="769C65C7" w14:textId="77777777" w:rsidR="000379F7" w:rsidRPr="00740459" w:rsidRDefault="000379F7" w:rsidP="000379F7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68DDCD6" w14:textId="77777777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t>L’Italia è leader in Europa nella presenza di comitati di sostenibilità e nell’integrazione della sostenibilità nelle strutture di governance aziendale con una percentuale che – secondo un recente studio di Altis-Assonime-CSR Manager Network – è pari all’87,5 delle aziende campione analizzate. Ma la percentuale scende a circa il 57% se si analizzano le competenze sul tema da parte dei Consiglieri di amministrazione di queste società, ev</w:t>
      </w:r>
      <w:r>
        <w:rPr>
          <w:rFonts w:ascii="Arial" w:hAnsi="Arial" w:cs="Arial"/>
          <w:lang w:eastAsia="it-CH"/>
        </w:rPr>
        <w:t xml:space="preserve">idenziando quindi una necessità </w:t>
      </w:r>
      <w:r w:rsidRPr="004E21E2">
        <w:rPr>
          <w:rFonts w:ascii="Arial" w:hAnsi="Arial" w:cs="Arial"/>
          <w:lang w:eastAsia="it-CH"/>
        </w:rPr>
        <w:t>di specializzazione, di formazione e di affidabilità del management sul tema della sostenibilità.</w:t>
      </w:r>
    </w:p>
    <w:p w14:paraId="2B5DCDD8" w14:textId="412FF302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t>Questa</w:t>
      </w:r>
      <w:r>
        <w:rPr>
          <w:rFonts w:ascii="Arial" w:hAnsi="Arial" w:cs="Arial"/>
          <w:lang w:eastAsia="it-CH"/>
        </w:rPr>
        <w:t xml:space="preserve"> ricerca evidenzia l’importanza </w:t>
      </w:r>
      <w:r w:rsidRPr="004E21E2">
        <w:rPr>
          <w:rFonts w:ascii="Arial" w:hAnsi="Arial" w:cs="Arial"/>
          <w:lang w:eastAsia="it-CH"/>
        </w:rPr>
        <w:t>strategica della certificazione dei professionisti di sostenibilità, ch</w:t>
      </w:r>
      <w:r>
        <w:rPr>
          <w:rFonts w:ascii="Arial" w:hAnsi="Arial" w:cs="Arial"/>
          <w:lang w:eastAsia="it-CH"/>
        </w:rPr>
        <w:t>e è stata messa a punto da CEPAS</w:t>
      </w:r>
      <w:r w:rsidRPr="004E21E2">
        <w:rPr>
          <w:rFonts w:ascii="Arial" w:hAnsi="Arial" w:cs="Arial"/>
          <w:lang w:eastAsia="it-CH"/>
        </w:rPr>
        <w:t xml:space="preserve"> (del gruppo Bureau Veritas)</w:t>
      </w:r>
      <w:r w:rsidRPr="004E21E2">
        <w:rPr>
          <w:rStyle w:val="Rimandocommento"/>
          <w:rFonts w:ascii="Arial" w:hAnsi="Arial" w:cs="Arial"/>
        </w:rPr>
        <w:t xml:space="preserve">. </w:t>
      </w:r>
      <w:r w:rsidRPr="004E21E2">
        <w:rPr>
          <w:rStyle w:val="Rimandocommento"/>
          <w:rFonts w:ascii="Arial" w:hAnsi="Arial" w:cs="Arial"/>
          <w:sz w:val="22"/>
          <w:szCs w:val="22"/>
        </w:rPr>
        <w:t>Quest’ultima ha erogato lo scorso 23 Luglio i primi esami di certificazione delle competenze.</w:t>
      </w:r>
      <w:r w:rsidRPr="004E21E2">
        <w:rPr>
          <w:rFonts w:ascii="Arial" w:hAnsi="Arial" w:cs="Arial"/>
          <w:lang w:eastAsia="it-CH"/>
        </w:rPr>
        <w:t xml:space="preserve"> La certificazione è volta a promuovere una maggiore consapevolezza circa le professioni che si focalizzano sulla sostenibilità e mira a essere uno strumento utile a livello nazionale per la definizione delle caratteristiche proprie di queste figure professionali. A tale riguardo, è stata pubblicata altresì la Prassi di riferimento </w:t>
      </w:r>
      <w:r w:rsidRPr="004E21E2">
        <w:rPr>
          <w:rFonts w:ascii="Arial" w:hAnsi="Arial" w:cs="Arial"/>
          <w:b/>
          <w:lang w:eastAsia="it-CH"/>
        </w:rPr>
        <w:t>UNI/PdR 109</w:t>
      </w:r>
      <w:r w:rsidRPr="004E21E2">
        <w:rPr>
          <w:rFonts w:ascii="Arial" w:hAnsi="Arial" w:cs="Arial"/>
          <w:lang w:eastAsia="it-CH"/>
        </w:rPr>
        <w:t xml:space="preserve"> “Attività professionali non regolamentate: profili professionali nell’ambito della sostenibilità”, sulla cui parte 1 CEPAS ha basato il proprio schema di certificazione. </w:t>
      </w:r>
    </w:p>
    <w:p w14:paraId="48AE919D" w14:textId="77777777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t xml:space="preserve">Sulla rilevanza di questa certificazione si è espressa </w:t>
      </w:r>
      <w:r w:rsidRPr="004E21E2">
        <w:rPr>
          <w:rFonts w:ascii="Arial" w:hAnsi="Arial" w:cs="Arial"/>
          <w:b/>
          <w:lang w:eastAsia="it-CH"/>
        </w:rPr>
        <w:t>Paola Bertocchi</w:t>
      </w:r>
      <w:r w:rsidRPr="004E21E2">
        <w:rPr>
          <w:rFonts w:ascii="Arial" w:hAnsi="Arial" w:cs="Arial"/>
          <w:lang w:eastAsia="it-CH"/>
        </w:rPr>
        <w:t>, Sustainability Manager di Camst Group e certificata n°1 a Registro Pubblico CEPAS: "Sono</w:t>
      </w:r>
      <w:r>
        <w:rPr>
          <w:rFonts w:ascii="Arial" w:hAnsi="Arial" w:cs="Arial"/>
          <w:lang w:eastAsia="it-CH"/>
        </w:rPr>
        <w:t xml:space="preserve"> molto soddisfatta – ha detto – </w:t>
      </w:r>
      <w:r w:rsidRPr="004E21E2">
        <w:rPr>
          <w:rFonts w:ascii="Arial" w:hAnsi="Arial" w:cs="Arial"/>
          <w:lang w:eastAsia="it-CH"/>
        </w:rPr>
        <w:t>di aver ottenuto la certificazione CEPAS, come Sustainability Manager, che arriva in una fase in cui la nostra azienda sta orientando sempre di più la propria azione verso i temi della sostenibilità. Da pochi mesi abbiamo infatti lanciato il nostro Piano strategico quinquennale che integra gli obiettivi dell'</w:t>
      </w:r>
      <w:r w:rsidRPr="004E21E2">
        <w:rPr>
          <w:rFonts w:ascii="Arial" w:hAnsi="Arial" w:cs="Arial"/>
          <w:b/>
          <w:lang w:eastAsia="it-CH"/>
        </w:rPr>
        <w:t xml:space="preserve">Agenda 2030 </w:t>
      </w:r>
      <w:r w:rsidRPr="004E21E2">
        <w:rPr>
          <w:rFonts w:ascii="Arial" w:hAnsi="Arial" w:cs="Arial"/>
          <w:lang w:eastAsia="it-CH"/>
        </w:rPr>
        <w:t xml:space="preserve">con lo sviluppo del nostro business: sono certa che questo riconoscimento sarà uno strumento fondamentale per gestire in maniera ancora più efficace le sfide che questo percorso ci riserverà". </w:t>
      </w:r>
    </w:p>
    <w:p w14:paraId="6C150C13" w14:textId="77777777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</w:p>
    <w:p w14:paraId="7E7D1F26" w14:textId="77777777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t xml:space="preserve">Potenzialmente la platea dei </w:t>
      </w:r>
      <w:r>
        <w:rPr>
          <w:rFonts w:ascii="Arial" w:hAnsi="Arial" w:cs="Arial"/>
          <w:b/>
          <w:lang w:eastAsia="it-CH"/>
        </w:rPr>
        <w:t>Sustaina</w:t>
      </w:r>
      <w:r w:rsidRPr="004E21E2">
        <w:rPr>
          <w:rFonts w:ascii="Arial" w:hAnsi="Arial" w:cs="Arial"/>
          <w:b/>
          <w:lang w:eastAsia="it-CH"/>
        </w:rPr>
        <w:t>bility Manager</w:t>
      </w:r>
      <w:r w:rsidRPr="004E21E2">
        <w:rPr>
          <w:rFonts w:ascii="Arial" w:hAnsi="Arial" w:cs="Arial"/>
          <w:lang w:eastAsia="it-CH"/>
        </w:rPr>
        <w:t xml:space="preserve">, nel quadro di una sempre maggiore consapevolezza aziendale su questi temi, potrebbe comprendere in Italia alcune migliaia di top </w:t>
      </w:r>
      <w:r w:rsidRPr="004E21E2">
        <w:rPr>
          <w:rFonts w:ascii="Arial" w:hAnsi="Arial" w:cs="Arial"/>
          <w:i/>
          <w:lang w:eastAsia="it-CH"/>
        </w:rPr>
        <w:t>decision makers</w:t>
      </w:r>
      <w:r w:rsidRPr="004E21E2">
        <w:rPr>
          <w:rFonts w:ascii="Arial" w:hAnsi="Arial" w:cs="Arial"/>
          <w:lang w:eastAsia="it-CH"/>
        </w:rPr>
        <w:t xml:space="preserve"> all’interno delle aziende. Inoltre, questa certificazione apre le porte e offre nuove occasioni di rilancio e accrescimento in termini metodologici e di competitività ai professionisti più junior. Quest’ultimi, se in possesso dei requisiti d’accesso previsti dallo schema, potranno certificarsi come </w:t>
      </w:r>
      <w:r w:rsidRPr="004E21E2">
        <w:rPr>
          <w:rFonts w:ascii="Arial" w:hAnsi="Arial" w:cs="Arial"/>
          <w:b/>
          <w:lang w:eastAsia="it-CH"/>
        </w:rPr>
        <w:t>Sustainability Practitioner</w:t>
      </w:r>
      <w:r w:rsidRPr="004E21E2">
        <w:rPr>
          <w:rFonts w:ascii="Arial" w:hAnsi="Arial" w:cs="Arial"/>
          <w:lang w:eastAsia="it-CH"/>
        </w:rPr>
        <w:t xml:space="preserve">. </w:t>
      </w:r>
    </w:p>
    <w:p w14:paraId="2120E486" w14:textId="77777777" w:rsidR="000379F7" w:rsidRPr="004E21E2" w:rsidRDefault="000379F7" w:rsidP="000379F7">
      <w:pPr>
        <w:shd w:val="clear" w:color="auto" w:fill="FFFFFF"/>
        <w:jc w:val="both"/>
        <w:rPr>
          <w:rFonts w:ascii="Arial" w:hAnsi="Arial" w:cs="Arial"/>
          <w:lang w:eastAsia="it-CH"/>
        </w:rPr>
      </w:pPr>
    </w:p>
    <w:p w14:paraId="05EBBBEE" w14:textId="77777777" w:rsidR="000379F7" w:rsidRPr="004E21E2" w:rsidRDefault="000379F7" w:rsidP="00A30BED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lastRenderedPageBreak/>
        <w:t xml:space="preserve">A credere nella certificazione di competenze in ambito Sostenibilità è anche ALTIS, Alta Scuola Impresa e Società dell’Università Cattolica del Sacro Cuore: </w:t>
      </w:r>
    </w:p>
    <w:p w14:paraId="3F95455F" w14:textId="396E5197" w:rsidR="000379F7" w:rsidRDefault="000379F7" w:rsidP="00A30BED">
      <w:pPr>
        <w:jc w:val="both"/>
        <w:rPr>
          <w:rFonts w:ascii="Arial" w:hAnsi="Arial" w:cs="Arial"/>
          <w:lang w:eastAsia="it-CH"/>
        </w:rPr>
      </w:pPr>
      <w:r w:rsidRPr="004E21E2">
        <w:rPr>
          <w:rFonts w:ascii="Arial" w:hAnsi="Arial" w:cs="Arial"/>
          <w:lang w:eastAsia="it-CH"/>
        </w:rPr>
        <w:t xml:space="preserve">“Dopo il patrocinio di UNI Ente Italiano di Normazione - ha sottolineato </w:t>
      </w:r>
      <w:r w:rsidRPr="004E21E2">
        <w:rPr>
          <w:rFonts w:ascii="Arial" w:hAnsi="Arial" w:cs="Arial"/>
          <w:b/>
          <w:bCs/>
          <w:lang w:eastAsia="it-CH"/>
        </w:rPr>
        <w:t>Alessia Coeli</w:t>
      </w:r>
      <w:r w:rsidR="00A30BED">
        <w:rPr>
          <w:rFonts w:ascii="Arial" w:hAnsi="Arial" w:cs="Arial"/>
          <w:b/>
          <w:bCs/>
          <w:lang w:eastAsia="it-CH"/>
        </w:rPr>
        <w:t>,</w:t>
      </w:r>
      <w:r w:rsidRPr="004E21E2">
        <w:rPr>
          <w:rFonts w:ascii="Arial" w:hAnsi="Arial" w:cs="Arial"/>
          <w:lang w:eastAsia="it-CH"/>
        </w:rPr>
        <w:t xml:space="preserve"> Responsabile area formazione di ALTIS Università Cattolica - la convenzione con CEPAS completa la nostra offerta formativa, che intende preparare figure professionali della sostenibilità pronte a riportare direttamente all’AD, come sempre più spesso avviene nelle medie e grandi aziende. E per essere credibili nel mercato delle professioni, il know-how, le competenze e le esperienze acquisite dai manager della sostenibilità devono poter essere riconosciute e attestate attraverso una certificazi</w:t>
      </w:r>
      <w:r>
        <w:rPr>
          <w:rFonts w:ascii="Arial" w:hAnsi="Arial" w:cs="Arial"/>
          <w:lang w:eastAsia="it-CH"/>
        </w:rPr>
        <w:t xml:space="preserve">one di alta qualità”. </w:t>
      </w:r>
    </w:p>
    <w:p w14:paraId="5C9311EB" w14:textId="77777777" w:rsidR="000379F7" w:rsidRDefault="000379F7" w:rsidP="00A30BED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t xml:space="preserve">Parole che trovano conferma in </w:t>
      </w:r>
      <w:r w:rsidRPr="004E21E2">
        <w:rPr>
          <w:rFonts w:ascii="Arial" w:hAnsi="Arial" w:cs="Arial"/>
          <w:b/>
          <w:lang w:eastAsia="it-CH"/>
        </w:rPr>
        <w:t>Gabriella Guenzi</w:t>
      </w:r>
      <w:r>
        <w:rPr>
          <w:rFonts w:ascii="Arial" w:hAnsi="Arial" w:cs="Arial"/>
          <w:lang w:eastAsia="it-CH"/>
        </w:rPr>
        <w:t xml:space="preserve">, Amministratore Delegato di CEPAS: “La </w:t>
      </w:r>
      <w:r w:rsidRPr="004E21E2">
        <w:rPr>
          <w:rFonts w:ascii="Arial" w:hAnsi="Arial" w:cs="Arial"/>
          <w:b/>
          <w:lang w:eastAsia="it-CH"/>
        </w:rPr>
        <w:t>certificazione</w:t>
      </w:r>
      <w:r>
        <w:rPr>
          <w:rFonts w:ascii="Arial" w:hAnsi="Arial" w:cs="Arial"/>
          <w:lang w:eastAsia="it-CH"/>
        </w:rPr>
        <w:t xml:space="preserve"> che </w:t>
      </w:r>
      <w:r w:rsidRPr="004E21E2">
        <w:rPr>
          <w:rFonts w:ascii="Arial" w:hAnsi="Arial" w:cs="Arial"/>
          <w:b/>
          <w:lang w:eastAsia="it-CH"/>
        </w:rPr>
        <w:t>CEPAS</w:t>
      </w:r>
      <w:r>
        <w:rPr>
          <w:rFonts w:ascii="Arial" w:hAnsi="Arial" w:cs="Arial"/>
          <w:lang w:eastAsia="it-CH"/>
        </w:rPr>
        <w:t xml:space="preserve"> rilascia, naturalmente secondo la PdR UNI, è funzionale a garantire il valore aggiunto di questi professionisti, sempre più richiesti da un mercato che guarda alla </w:t>
      </w:r>
      <w:r w:rsidRPr="004E21E2">
        <w:rPr>
          <w:rFonts w:ascii="Arial" w:hAnsi="Arial" w:cs="Arial"/>
          <w:b/>
          <w:lang w:eastAsia="it-CH"/>
        </w:rPr>
        <w:t>Sostenibilità</w:t>
      </w:r>
      <w:r>
        <w:rPr>
          <w:rFonts w:ascii="Arial" w:hAnsi="Arial" w:cs="Arial"/>
          <w:lang w:eastAsia="it-CH"/>
        </w:rPr>
        <w:t xml:space="preserve"> come leva concreta di </w:t>
      </w:r>
      <w:r w:rsidRPr="004E21E2">
        <w:rPr>
          <w:rFonts w:ascii="Arial" w:hAnsi="Arial" w:cs="Arial"/>
          <w:b/>
          <w:lang w:eastAsia="it-CH"/>
        </w:rPr>
        <w:t>business</w:t>
      </w:r>
      <w:r>
        <w:rPr>
          <w:rFonts w:ascii="Arial" w:hAnsi="Arial" w:cs="Arial"/>
          <w:lang w:eastAsia="it-CH"/>
        </w:rPr>
        <w:t xml:space="preserve">”. </w:t>
      </w:r>
    </w:p>
    <w:p w14:paraId="11235E5C" w14:textId="77777777" w:rsidR="000379F7" w:rsidRDefault="000379F7" w:rsidP="000379F7">
      <w:pPr>
        <w:rPr>
          <w:rFonts w:ascii="Arial" w:hAnsi="Arial" w:cs="Arial"/>
          <w:lang w:eastAsia="it-CH"/>
        </w:rPr>
      </w:pPr>
    </w:p>
    <w:p w14:paraId="14E797D0" w14:textId="77777777" w:rsidR="000379F7" w:rsidRDefault="000379F7" w:rsidP="000379F7">
      <w:pPr>
        <w:pStyle w:val="Testonormale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B7B65F" w14:textId="77777777" w:rsidR="000379F7" w:rsidRPr="00933EA8" w:rsidRDefault="000379F7" w:rsidP="000379F7">
      <w:pPr>
        <w:pStyle w:val="Testonormale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33EA8">
        <w:rPr>
          <w:rFonts w:ascii="Arial" w:hAnsi="Arial" w:cs="Arial"/>
          <w:b/>
          <w:color w:val="000000"/>
          <w:sz w:val="22"/>
          <w:szCs w:val="22"/>
        </w:rPr>
        <w:t>CEPAS</w:t>
      </w:r>
    </w:p>
    <w:p w14:paraId="09DC09A5" w14:textId="77777777" w:rsidR="000379F7" w:rsidRDefault="000379F7" w:rsidP="000379F7">
      <w:pPr>
        <w:pStyle w:val="Testonormale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96ABC15" w14:textId="552269A4" w:rsidR="000379F7" w:rsidRPr="00933EA8" w:rsidRDefault="000379F7" w:rsidP="000379F7">
      <w:pPr>
        <w:pStyle w:val="Testonormale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33EA8">
        <w:rPr>
          <w:rFonts w:ascii="Arial" w:hAnsi="Arial" w:cs="Arial"/>
          <w:bCs/>
          <w:color w:val="000000"/>
          <w:sz w:val="22"/>
          <w:szCs w:val="22"/>
        </w:rPr>
        <w:t>CEPAS società del gruppo Bureau Veritas, unico Ente Italiano membro di IPC (International Personnel Certification Association).</w:t>
      </w:r>
    </w:p>
    <w:p w14:paraId="6EBE53DB" w14:textId="77777777" w:rsidR="000379F7" w:rsidRDefault="000379F7" w:rsidP="000379F7">
      <w:pPr>
        <w:pStyle w:val="Testonormale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A3FDC9" w14:textId="77777777" w:rsidR="000379F7" w:rsidRPr="006A5F9B" w:rsidRDefault="000379F7" w:rsidP="000379F7">
      <w:pPr>
        <w:pStyle w:val="Testonormale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A5F9B">
        <w:rPr>
          <w:rFonts w:ascii="Arial" w:hAnsi="Arial" w:cs="Arial"/>
          <w:b/>
          <w:color w:val="000000"/>
          <w:sz w:val="22"/>
          <w:szCs w:val="22"/>
        </w:rPr>
        <w:t>ALTIS Alta Scuola Impresa e Società</w:t>
      </w:r>
    </w:p>
    <w:p w14:paraId="2C4BBA00" w14:textId="77777777" w:rsidR="000379F7" w:rsidRPr="006A5F9B" w:rsidRDefault="000379F7" w:rsidP="000379F7">
      <w:pPr>
        <w:pStyle w:val="Testonormale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2B4B64" w14:textId="77777777" w:rsidR="000379F7" w:rsidRPr="006A5F9B" w:rsidRDefault="000379F7" w:rsidP="000379F7">
      <w:pPr>
        <w:pStyle w:val="Testonormale"/>
        <w:jc w:val="both"/>
        <w:rPr>
          <w:rFonts w:ascii="Arial" w:hAnsi="Arial" w:cs="Arial"/>
          <w:sz w:val="22"/>
          <w:lang w:eastAsia="it-IT"/>
        </w:rPr>
      </w:pPr>
      <w:r w:rsidRPr="006A5F9B">
        <w:rPr>
          <w:rFonts w:ascii="Arial" w:hAnsi="Arial" w:cs="Arial"/>
          <w:sz w:val="22"/>
          <w:lang w:eastAsia="it-IT"/>
        </w:rPr>
        <w:t xml:space="preserve">ALTIS è l'Alta Scuola dell'Università Cattolica del Sacro Cuore che si occupa di </w:t>
      </w:r>
      <w:r w:rsidRPr="006A5F9B">
        <w:rPr>
          <w:rFonts w:ascii="Arial" w:hAnsi="Arial" w:cs="Arial"/>
          <w:b/>
          <w:bCs/>
          <w:sz w:val="22"/>
          <w:lang w:eastAsia="it-IT"/>
        </w:rPr>
        <w:t>management e imprenditorialità per lo sviluppo sostenibile</w:t>
      </w:r>
      <w:r w:rsidRPr="006A5F9B">
        <w:rPr>
          <w:rFonts w:ascii="Arial" w:hAnsi="Arial" w:cs="Arial"/>
          <w:sz w:val="22"/>
          <w:lang w:eastAsia="it-IT"/>
        </w:rPr>
        <w:t xml:space="preserve">. Sin dalla sua </w:t>
      </w:r>
      <w:r w:rsidRPr="006A5F9B">
        <w:rPr>
          <w:rFonts w:ascii="Arial" w:hAnsi="Arial" w:cs="Arial"/>
          <w:b/>
          <w:sz w:val="22"/>
          <w:lang w:eastAsia="it-IT"/>
        </w:rPr>
        <w:t>fondazione</w:t>
      </w:r>
      <w:r w:rsidRPr="006A5F9B">
        <w:rPr>
          <w:rFonts w:ascii="Arial" w:hAnsi="Arial" w:cs="Arial"/>
          <w:sz w:val="22"/>
          <w:lang w:eastAsia="it-IT"/>
        </w:rPr>
        <w:t xml:space="preserve">, </w:t>
      </w:r>
      <w:r w:rsidRPr="006A5F9B">
        <w:rPr>
          <w:rFonts w:ascii="Arial" w:hAnsi="Arial" w:cs="Arial"/>
          <w:b/>
          <w:sz w:val="22"/>
          <w:lang w:eastAsia="it-IT"/>
        </w:rPr>
        <w:t>nel 2005</w:t>
      </w:r>
      <w:r w:rsidRPr="006A5F9B">
        <w:rPr>
          <w:rFonts w:ascii="Arial" w:hAnsi="Arial" w:cs="Arial"/>
          <w:sz w:val="22"/>
          <w:lang w:eastAsia="it-IT"/>
        </w:rPr>
        <w:t xml:space="preserve">, ALTIS persegue questa mission tramite attività di </w:t>
      </w:r>
      <w:r w:rsidRPr="006A5F9B">
        <w:rPr>
          <w:rFonts w:ascii="Arial" w:hAnsi="Arial" w:cs="Arial"/>
          <w:b/>
          <w:sz w:val="22"/>
          <w:lang w:eastAsia="it-IT"/>
        </w:rPr>
        <w:t>ricerca</w:t>
      </w:r>
      <w:r w:rsidRPr="006A5F9B">
        <w:rPr>
          <w:rFonts w:ascii="Arial" w:hAnsi="Arial" w:cs="Arial"/>
          <w:sz w:val="22"/>
          <w:lang w:eastAsia="it-IT"/>
        </w:rPr>
        <w:t>,</w:t>
      </w:r>
      <w:r w:rsidRPr="006A5F9B">
        <w:rPr>
          <w:rFonts w:ascii="Arial" w:hAnsi="Arial" w:cs="Arial"/>
          <w:b/>
          <w:sz w:val="22"/>
          <w:lang w:eastAsia="it-IT"/>
        </w:rPr>
        <w:t xml:space="preserve"> consulenza e formazione</w:t>
      </w:r>
      <w:r w:rsidRPr="006A5F9B">
        <w:rPr>
          <w:rFonts w:ascii="Arial" w:hAnsi="Arial" w:cs="Arial"/>
          <w:sz w:val="22"/>
          <w:lang w:eastAsia="it-IT"/>
        </w:rPr>
        <w:t>.</w:t>
      </w:r>
    </w:p>
    <w:p w14:paraId="47F840C6" w14:textId="77777777" w:rsidR="000379F7" w:rsidRPr="006A5F9B" w:rsidRDefault="000379F7" w:rsidP="000379F7">
      <w:pPr>
        <w:pStyle w:val="Testonormale"/>
        <w:jc w:val="both"/>
        <w:rPr>
          <w:rFonts w:ascii="Arial" w:hAnsi="Arial" w:cs="Arial"/>
          <w:sz w:val="22"/>
          <w:shd w:val="clear" w:color="auto" w:fill="FFFFFF"/>
        </w:rPr>
      </w:pPr>
      <w:r w:rsidRPr="006A5F9B">
        <w:rPr>
          <w:rFonts w:ascii="Arial" w:hAnsi="Arial" w:cs="Arial"/>
          <w:sz w:val="22"/>
        </w:rPr>
        <w:t xml:space="preserve">Pioniera della sostenibilità, ALTIS ha contribuito alla definizione della </w:t>
      </w:r>
      <w:r w:rsidRPr="006A5F9B">
        <w:rPr>
          <w:rFonts w:ascii="Arial" w:hAnsi="Arial" w:cs="Arial"/>
          <w:b/>
          <w:sz w:val="22"/>
        </w:rPr>
        <w:t>figura professionale del CSR Manager</w:t>
      </w:r>
      <w:r w:rsidRPr="006A5F9B">
        <w:rPr>
          <w:rFonts w:ascii="Arial" w:hAnsi="Arial" w:cs="Arial"/>
          <w:sz w:val="22"/>
        </w:rPr>
        <w:t xml:space="preserve"> attraverso la costituzione sia del </w:t>
      </w:r>
      <w:r w:rsidRPr="006A5F9B">
        <w:rPr>
          <w:rFonts w:ascii="Arial" w:hAnsi="Arial" w:cs="Arial"/>
          <w:b/>
          <w:sz w:val="22"/>
        </w:rPr>
        <w:t>CSR Manager Network</w:t>
      </w:r>
      <w:r w:rsidRPr="006A5F9B">
        <w:rPr>
          <w:rFonts w:ascii="Arial" w:hAnsi="Arial" w:cs="Arial"/>
          <w:sz w:val="22"/>
        </w:rPr>
        <w:t xml:space="preserve"> sia del </w:t>
      </w:r>
      <w:r w:rsidRPr="006A5F9B">
        <w:rPr>
          <w:rFonts w:ascii="Arial" w:hAnsi="Arial" w:cs="Arial"/>
          <w:b/>
          <w:sz w:val="22"/>
        </w:rPr>
        <w:t>primo corso italiano per i manager della sostenibilità</w:t>
      </w:r>
      <w:r w:rsidRPr="006A5F9B">
        <w:rPr>
          <w:rFonts w:ascii="Arial" w:hAnsi="Arial" w:cs="Arial"/>
          <w:sz w:val="22"/>
        </w:rPr>
        <w:t>, che oggi è alla sua XIX edizione e ha formato oltre 530 manager. Certa che la sostenibilità debba essere integrata in tutte le attività d’impresa, ALTIS ha ideato il percorso “</w:t>
      </w:r>
      <w:r w:rsidRPr="006A5F9B">
        <w:rPr>
          <w:rFonts w:ascii="Arial" w:hAnsi="Arial" w:cs="Arial"/>
          <w:b/>
          <w:bCs/>
          <w:sz w:val="22"/>
        </w:rPr>
        <w:t>Professione sostenibilità</w:t>
      </w:r>
      <w:r w:rsidRPr="006A5F9B">
        <w:rPr>
          <w:rFonts w:ascii="Arial" w:hAnsi="Arial" w:cs="Arial"/>
          <w:sz w:val="22"/>
        </w:rPr>
        <w:t>” perché creasse delle alleanze coinvolgendo in aula non solo i Sustainability manager, ma anche i loro colleghi delle varie funzioni aziendali</w:t>
      </w:r>
      <w:r w:rsidRPr="006A5F9B">
        <w:rPr>
          <w:rFonts w:ascii="Arial" w:hAnsi="Arial" w:cs="Arial"/>
          <w:sz w:val="22"/>
          <w:shd w:val="clear" w:color="auto" w:fill="FFFFFF"/>
        </w:rPr>
        <w:t xml:space="preserve">. </w:t>
      </w:r>
    </w:p>
    <w:p w14:paraId="19D9D91A" w14:textId="77777777" w:rsidR="000379F7" w:rsidRPr="006A5F9B" w:rsidRDefault="000379F7" w:rsidP="000379F7">
      <w:pPr>
        <w:pStyle w:val="Testonormale"/>
        <w:jc w:val="both"/>
        <w:rPr>
          <w:rFonts w:ascii="Arial" w:hAnsi="Arial" w:cs="Arial"/>
          <w:sz w:val="22"/>
        </w:rPr>
      </w:pPr>
      <w:r w:rsidRPr="006A5F9B">
        <w:rPr>
          <w:rFonts w:ascii="Arial" w:hAnsi="Arial" w:cs="Arial"/>
          <w:sz w:val="22"/>
          <w:shd w:val="clear" w:color="auto" w:fill="FFFFFF"/>
        </w:rPr>
        <w:t xml:space="preserve">Oggi, l’Alta Scuola ha all’attivo 9 Master, un MBA in Italia, 16 MBA all’estero realizzati attraverso lo spin-off E4Impact, oltre 6.000 Alumni e un importante network di aziende. </w:t>
      </w:r>
    </w:p>
    <w:p w14:paraId="5866F624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00FDAA8F" w14:textId="77777777"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1E84DD82" w14:textId="77777777"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6A32887C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14:paraId="2FAAF499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44B58D9E" wp14:editId="0406C3FD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650D2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14:paraId="72076DD0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14:paraId="220CC97D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14:paraId="5F9A7CE0" w14:textId="77777777" w:rsidR="00AF55A5" w:rsidRPr="004356AD" w:rsidRDefault="00D57083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1E3D16">
      <w:headerReference w:type="default" r:id="rId9"/>
      <w:footerReference w:type="even" r:id="rId10"/>
      <w:footerReference w:type="default" r:id="rId11"/>
      <w:pgSz w:w="11906" w:h="16838"/>
      <w:pgMar w:top="1417" w:right="141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63520" w14:textId="77777777" w:rsidR="001A2479" w:rsidRDefault="001A2479">
      <w:r>
        <w:separator/>
      </w:r>
    </w:p>
  </w:endnote>
  <w:endnote w:type="continuationSeparator" w:id="0">
    <w:p w14:paraId="1D47657A" w14:textId="77777777" w:rsidR="001A2479" w:rsidRDefault="001A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C668" w14:textId="77777777"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6E36BB" w14:textId="77777777"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C475" w14:textId="77777777"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14:paraId="3CCFAE9F" w14:textId="77777777"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4D078" w14:textId="77777777" w:rsidR="001A2479" w:rsidRDefault="001A2479">
      <w:r>
        <w:separator/>
      </w:r>
    </w:p>
  </w:footnote>
  <w:footnote w:type="continuationSeparator" w:id="0">
    <w:p w14:paraId="3554EA19" w14:textId="77777777" w:rsidR="001A2479" w:rsidRDefault="001A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5A3C" w14:textId="77777777"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5913D6E8" wp14:editId="6928584C">
          <wp:extent cx="971550" cy="102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16D2A" w14:textId="77777777"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22"/>
    <w:rsid w:val="0000303E"/>
    <w:rsid w:val="000055BA"/>
    <w:rsid w:val="00006CF7"/>
    <w:rsid w:val="00021DE5"/>
    <w:rsid w:val="00025BD9"/>
    <w:rsid w:val="0003368C"/>
    <w:rsid w:val="00034540"/>
    <w:rsid w:val="00035EAA"/>
    <w:rsid w:val="000379F7"/>
    <w:rsid w:val="000420A9"/>
    <w:rsid w:val="00044D5B"/>
    <w:rsid w:val="0005257C"/>
    <w:rsid w:val="00053A3E"/>
    <w:rsid w:val="00055D1E"/>
    <w:rsid w:val="00067102"/>
    <w:rsid w:val="00084F8C"/>
    <w:rsid w:val="00087616"/>
    <w:rsid w:val="00090791"/>
    <w:rsid w:val="00094F60"/>
    <w:rsid w:val="00096D64"/>
    <w:rsid w:val="000A3BE7"/>
    <w:rsid w:val="000A7773"/>
    <w:rsid w:val="000B15B8"/>
    <w:rsid w:val="000B42AA"/>
    <w:rsid w:val="000D4A89"/>
    <w:rsid w:val="000E3782"/>
    <w:rsid w:val="000E5CA6"/>
    <w:rsid w:val="000F5BC3"/>
    <w:rsid w:val="001017E4"/>
    <w:rsid w:val="00104B00"/>
    <w:rsid w:val="00113D51"/>
    <w:rsid w:val="001219C4"/>
    <w:rsid w:val="00132478"/>
    <w:rsid w:val="001350F0"/>
    <w:rsid w:val="001353C7"/>
    <w:rsid w:val="00141103"/>
    <w:rsid w:val="001477DC"/>
    <w:rsid w:val="00150716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2479"/>
    <w:rsid w:val="001D1FB1"/>
    <w:rsid w:val="001D70EB"/>
    <w:rsid w:val="001E0378"/>
    <w:rsid w:val="001E0640"/>
    <w:rsid w:val="001E27B4"/>
    <w:rsid w:val="001E3D16"/>
    <w:rsid w:val="001E4D94"/>
    <w:rsid w:val="001F4A7B"/>
    <w:rsid w:val="001F665A"/>
    <w:rsid w:val="001F79E7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C1565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071B2"/>
    <w:rsid w:val="00310D73"/>
    <w:rsid w:val="003132AF"/>
    <w:rsid w:val="00321D40"/>
    <w:rsid w:val="0034357D"/>
    <w:rsid w:val="0034752A"/>
    <w:rsid w:val="00350392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3B5E"/>
    <w:rsid w:val="003A3C97"/>
    <w:rsid w:val="003A648A"/>
    <w:rsid w:val="003B12BE"/>
    <w:rsid w:val="003B171D"/>
    <w:rsid w:val="003B63FA"/>
    <w:rsid w:val="003D0432"/>
    <w:rsid w:val="003D2D18"/>
    <w:rsid w:val="003D35A8"/>
    <w:rsid w:val="003D6A10"/>
    <w:rsid w:val="003D6F69"/>
    <w:rsid w:val="003D7123"/>
    <w:rsid w:val="003F05E4"/>
    <w:rsid w:val="003F1D17"/>
    <w:rsid w:val="003F73B9"/>
    <w:rsid w:val="003F7C6D"/>
    <w:rsid w:val="00404A65"/>
    <w:rsid w:val="004356AD"/>
    <w:rsid w:val="00442059"/>
    <w:rsid w:val="00446BCD"/>
    <w:rsid w:val="0044798A"/>
    <w:rsid w:val="00452CDF"/>
    <w:rsid w:val="00455D9C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4F2F3E"/>
    <w:rsid w:val="00512C4C"/>
    <w:rsid w:val="0051493D"/>
    <w:rsid w:val="00520F26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8241E"/>
    <w:rsid w:val="006869FC"/>
    <w:rsid w:val="006936B6"/>
    <w:rsid w:val="00695672"/>
    <w:rsid w:val="006B7451"/>
    <w:rsid w:val="006C0944"/>
    <w:rsid w:val="006E0E50"/>
    <w:rsid w:val="006E6011"/>
    <w:rsid w:val="006E6ABD"/>
    <w:rsid w:val="006E6FBE"/>
    <w:rsid w:val="006E7CEB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65F18"/>
    <w:rsid w:val="0077155D"/>
    <w:rsid w:val="007730FC"/>
    <w:rsid w:val="007801E9"/>
    <w:rsid w:val="007866EC"/>
    <w:rsid w:val="00787D33"/>
    <w:rsid w:val="00791C99"/>
    <w:rsid w:val="007935B3"/>
    <w:rsid w:val="00794BBB"/>
    <w:rsid w:val="007A0FA2"/>
    <w:rsid w:val="007A10E2"/>
    <w:rsid w:val="007A5613"/>
    <w:rsid w:val="007B140C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563F5"/>
    <w:rsid w:val="00957F8A"/>
    <w:rsid w:val="00983979"/>
    <w:rsid w:val="00984A69"/>
    <w:rsid w:val="009852DC"/>
    <w:rsid w:val="009948BB"/>
    <w:rsid w:val="009A127C"/>
    <w:rsid w:val="009A1585"/>
    <w:rsid w:val="009A2405"/>
    <w:rsid w:val="009B1F43"/>
    <w:rsid w:val="009B350B"/>
    <w:rsid w:val="009B4410"/>
    <w:rsid w:val="009C0F49"/>
    <w:rsid w:val="009C3D94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178C5"/>
    <w:rsid w:val="00A224BC"/>
    <w:rsid w:val="00A261D9"/>
    <w:rsid w:val="00A308E5"/>
    <w:rsid w:val="00A30BED"/>
    <w:rsid w:val="00A37F9B"/>
    <w:rsid w:val="00A4477F"/>
    <w:rsid w:val="00A5069B"/>
    <w:rsid w:val="00A50B37"/>
    <w:rsid w:val="00A51B0F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25C1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276C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966B5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56DA"/>
    <w:rsid w:val="00C023B0"/>
    <w:rsid w:val="00C10025"/>
    <w:rsid w:val="00C10222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4E0E"/>
    <w:rsid w:val="00D4723E"/>
    <w:rsid w:val="00D50566"/>
    <w:rsid w:val="00D57083"/>
    <w:rsid w:val="00D61D77"/>
    <w:rsid w:val="00D62228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DF291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272D3"/>
    <w:rsid w:val="00E31D30"/>
    <w:rsid w:val="00E32299"/>
    <w:rsid w:val="00E32632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4F82"/>
    <w:rsid w:val="00F45A6C"/>
    <w:rsid w:val="00F5235A"/>
    <w:rsid w:val="00F5303A"/>
    <w:rsid w:val="00F547B7"/>
    <w:rsid w:val="00F603F8"/>
    <w:rsid w:val="00F638F3"/>
    <w:rsid w:val="00F66E92"/>
    <w:rsid w:val="00F7071A"/>
    <w:rsid w:val="00F71A04"/>
    <w:rsid w:val="00F751B2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1ABCB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0FA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A0F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A0FA2"/>
    <w:rPr>
      <w:lang w:val="fr-FR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A0F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A0FA2"/>
    <w:rPr>
      <w:b/>
      <w:bCs/>
      <w:lang w:val="fr-FR" w:eastAsia="fr-FR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4B0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084F8C"/>
    <w:rPr>
      <w:color w:val="800080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rsid w:val="00AA25C1"/>
    <w:rPr>
      <w:rFonts w:ascii="Courier New" w:eastAsia="MS Mincho" w:hAnsi="Courier New" w:cs="Courier New"/>
      <w:sz w:val="20"/>
      <w:szCs w:val="20"/>
      <w:lang w:val="it-IT" w:eastAsia="ja-JP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A25C1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6944-8474-4DC3-AD12-7870BA47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Starcomunicazione</cp:lastModifiedBy>
  <cp:revision>7</cp:revision>
  <cp:lastPrinted>2017-12-11T14:27:00Z</cp:lastPrinted>
  <dcterms:created xsi:type="dcterms:W3CDTF">2021-07-29T09:28:00Z</dcterms:created>
  <dcterms:modified xsi:type="dcterms:W3CDTF">2021-07-30T09:18:00Z</dcterms:modified>
</cp:coreProperties>
</file>