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DA2BA" w14:textId="7406CC49" w:rsidR="001D09D8" w:rsidRPr="008B6E98" w:rsidRDefault="00206873" w:rsidP="007733EA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IT"/>
        </w:rPr>
      </w:pPr>
      <w:r w:rsidRPr="008B6E98">
        <w:rPr>
          <w:rFonts w:ascii="Arial" w:hAnsi="Arial" w:cs="Arial"/>
          <w:color w:val="222222"/>
          <w:sz w:val="20"/>
          <w:szCs w:val="20"/>
          <w:u w:color="222222"/>
          <w:lang w:val="it-IT"/>
        </w:rPr>
        <w:t xml:space="preserve">Comunicato Stampa — </w:t>
      </w:r>
      <w:r w:rsidRPr="008B6E98">
        <w:rPr>
          <w:rFonts w:ascii="Arial" w:hAnsi="Arial" w:cs="Arial"/>
          <w:color w:val="222222"/>
          <w:sz w:val="20"/>
          <w:szCs w:val="20"/>
          <w:u w:color="222222"/>
          <w:lang w:val="it-IT"/>
        </w:rPr>
        <w:t>Zurigo</w:t>
      </w:r>
      <w:r w:rsidRPr="008B6E98">
        <w:rPr>
          <w:rFonts w:ascii="Arial" w:hAnsi="Arial" w:cs="Arial"/>
          <w:color w:val="222222"/>
          <w:sz w:val="20"/>
          <w:szCs w:val="20"/>
          <w:u w:color="222222"/>
          <w:lang w:val="it-IT"/>
        </w:rPr>
        <w:t xml:space="preserve">, </w:t>
      </w:r>
      <w:r w:rsidRPr="008B6E98">
        <w:rPr>
          <w:rFonts w:ascii="Arial" w:hAnsi="Arial" w:cs="Arial"/>
          <w:color w:val="222222"/>
          <w:sz w:val="20"/>
          <w:szCs w:val="20"/>
          <w:u w:color="222222"/>
          <w:lang w:val="it-IT"/>
        </w:rPr>
        <w:t>30</w:t>
      </w:r>
      <w:r w:rsidRPr="008B6E98">
        <w:rPr>
          <w:rFonts w:ascii="Arial" w:hAnsi="Arial" w:cs="Arial"/>
          <w:color w:val="222222"/>
          <w:sz w:val="20"/>
          <w:szCs w:val="20"/>
          <w:u w:color="222222"/>
          <w:lang w:val="it-IT"/>
        </w:rPr>
        <w:t xml:space="preserve"> Marzo 2026</w:t>
      </w:r>
    </w:p>
    <w:p w14:paraId="5B7F7ABF" w14:textId="77777777" w:rsidR="002A73BE" w:rsidRPr="008B6E98" w:rsidRDefault="002A73BE" w:rsidP="007733EA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IT"/>
        </w:rPr>
      </w:pPr>
    </w:p>
    <w:p w14:paraId="11F1C984" w14:textId="77777777" w:rsidR="00DD15E3" w:rsidRPr="008B6E98" w:rsidRDefault="00DD15E3" w:rsidP="006D3F65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IT"/>
        </w:rPr>
      </w:pPr>
    </w:p>
    <w:p w14:paraId="6ACF442A" w14:textId="77777777" w:rsidR="00206873" w:rsidRPr="008B6E98" w:rsidRDefault="00206873" w:rsidP="00206873">
      <w:pPr>
        <w:spacing w:line="360" w:lineRule="auto"/>
        <w:jc w:val="center"/>
        <w:rPr>
          <w:rFonts w:ascii="Arial" w:hAnsi="Arial"/>
          <w:b/>
          <w:bCs/>
          <w:sz w:val="32"/>
          <w:szCs w:val="32"/>
          <w:lang w:val="it-IT"/>
        </w:rPr>
      </w:pPr>
      <w:r w:rsidRPr="008B6E98">
        <w:rPr>
          <w:rFonts w:ascii="Arial" w:hAnsi="Arial"/>
          <w:b/>
          <w:bCs/>
          <w:sz w:val="32"/>
          <w:szCs w:val="32"/>
          <w:lang w:val="it-IT"/>
        </w:rPr>
        <w:t xml:space="preserve">Un'alleanza strategica che unisce conformità e </w:t>
      </w:r>
    </w:p>
    <w:p w14:paraId="00D34CCD" w14:textId="4A0CDEE1" w:rsidR="0047360A" w:rsidRPr="008B6E98" w:rsidRDefault="00206873" w:rsidP="00206873">
      <w:pPr>
        <w:spacing w:line="360" w:lineRule="auto"/>
        <w:jc w:val="center"/>
        <w:rPr>
          <w:rFonts w:ascii="Arial" w:hAnsi="Arial"/>
          <w:b/>
          <w:bCs/>
          <w:sz w:val="32"/>
          <w:szCs w:val="32"/>
          <w:lang w:val="it-IT"/>
        </w:rPr>
      </w:pPr>
      <w:r w:rsidRPr="008B6E98">
        <w:rPr>
          <w:rFonts w:ascii="Arial" w:hAnsi="Arial"/>
          <w:b/>
          <w:bCs/>
          <w:sz w:val="32"/>
          <w:szCs w:val="32"/>
          <w:lang w:val="it-IT"/>
        </w:rPr>
        <w:t>finanza commerciale</w:t>
      </w:r>
    </w:p>
    <w:p w14:paraId="6830F1DB" w14:textId="77777777" w:rsidR="00206873" w:rsidRPr="008B6E98" w:rsidRDefault="00206873" w:rsidP="00206873">
      <w:pPr>
        <w:spacing w:line="360" w:lineRule="auto"/>
        <w:jc w:val="center"/>
        <w:rPr>
          <w:rFonts w:ascii="Arial" w:hAnsi="Arial" w:cs="Arial"/>
          <w:b/>
          <w:bCs/>
          <w:lang w:val="it-IT"/>
        </w:rPr>
      </w:pPr>
    </w:p>
    <w:p w14:paraId="485BB7C1" w14:textId="77777777" w:rsidR="00206873" w:rsidRPr="008B6E98" w:rsidRDefault="00206873" w:rsidP="00206873">
      <w:pPr>
        <w:jc w:val="both"/>
        <w:rPr>
          <w:rFonts w:ascii="Arial" w:hAnsi="Arial" w:cs="Arial"/>
          <w:sz w:val="22"/>
          <w:szCs w:val="22"/>
          <w:u w:val="single"/>
          <w:lang w:val="it-IT"/>
        </w:rPr>
      </w:pPr>
      <w:r w:rsidRPr="008B6E98">
        <w:rPr>
          <w:rFonts w:ascii="Arial" w:hAnsi="Arial" w:cs="Arial"/>
          <w:sz w:val="22"/>
          <w:szCs w:val="22"/>
          <w:u w:val="single"/>
          <w:lang w:val="it-IT"/>
        </w:rPr>
        <w:t>Bureau Veritas e Trade Technologies insieme per razionalizzare le operazioni commerciali globali.</w:t>
      </w:r>
    </w:p>
    <w:p w14:paraId="411F631A" w14:textId="01A54EBE" w:rsidR="00414547" w:rsidRPr="008B6E98" w:rsidRDefault="00206873" w:rsidP="00206873">
      <w:pPr>
        <w:jc w:val="both"/>
        <w:rPr>
          <w:rFonts w:ascii="Arial" w:hAnsi="Arial" w:cs="Arial"/>
          <w:sz w:val="22"/>
          <w:szCs w:val="22"/>
          <w:u w:val="single"/>
          <w:lang w:val="it-IT"/>
        </w:rPr>
      </w:pPr>
      <w:r w:rsidRPr="008B6E98">
        <w:rPr>
          <w:rFonts w:ascii="Arial" w:hAnsi="Arial" w:cs="Arial"/>
          <w:sz w:val="22"/>
          <w:szCs w:val="22"/>
          <w:u w:val="single"/>
          <w:lang w:val="it-IT"/>
        </w:rPr>
        <w:t>La collaborazione strategica mira a migliorare il coordinamento dei flussi finanziari, documentali e normativi.</w:t>
      </w:r>
    </w:p>
    <w:p w14:paraId="1E30CC56" w14:textId="77777777" w:rsidR="00206873" w:rsidRPr="008B6E98" w:rsidRDefault="00206873" w:rsidP="00206873">
      <w:pPr>
        <w:jc w:val="both"/>
        <w:rPr>
          <w:rFonts w:ascii="Arial" w:hAnsi="Arial" w:cs="Arial"/>
          <w:sz w:val="22"/>
          <w:szCs w:val="22"/>
          <w:u w:val="single"/>
          <w:lang w:val="it-IT"/>
        </w:rPr>
      </w:pPr>
    </w:p>
    <w:p w14:paraId="0E697FE8" w14:textId="77777777" w:rsidR="00C51B2F" w:rsidRPr="008B6E98" w:rsidRDefault="00C51B2F" w:rsidP="00C51B2F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760C68ED" w14:textId="77777777" w:rsidR="00206873" w:rsidRDefault="00206873" w:rsidP="00206873">
      <w:pPr>
        <w:jc w:val="both"/>
        <w:rPr>
          <w:rFonts w:ascii="Arial" w:hAnsi="Arial" w:cs="Arial"/>
          <w:sz w:val="22"/>
          <w:szCs w:val="22"/>
          <w:lang w:val="it-IT"/>
        </w:rPr>
      </w:pPr>
      <w:r w:rsidRPr="008B6E98">
        <w:rPr>
          <w:rFonts w:ascii="Arial" w:hAnsi="Arial" w:cs="Arial"/>
          <w:sz w:val="22"/>
          <w:szCs w:val="22"/>
          <w:lang w:val="it-IT"/>
        </w:rPr>
        <w:t>Bureau Veritas, leader globale nei servizi di prova, ispezione e certificazione, attraverso la sua Divisione Servizi Governativi della filiale svizzera, ha annunciato un accordo strategico con Trade Technologies, il principale fornitore di servizi di automazione di finanza commerciale, connettività e gestione delle transazioni. Questa collaborazione rappresenta un passo significativo verso la riduzione della complessità delle operazioni commerciali internazionali, in particolare nelle regioni dove i controlli normativi e ispettivi sono rigorosi.</w:t>
      </w:r>
    </w:p>
    <w:p w14:paraId="2EF3EFC5" w14:textId="77777777" w:rsidR="008B6E98" w:rsidRPr="008B6E98" w:rsidRDefault="008B6E98" w:rsidP="00206873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5522427C" w14:textId="77777777" w:rsidR="00206873" w:rsidRDefault="00206873" w:rsidP="00206873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8B6E98">
        <w:rPr>
          <w:rFonts w:ascii="Arial" w:hAnsi="Arial" w:cs="Arial"/>
          <w:b/>
          <w:bCs/>
          <w:sz w:val="22"/>
          <w:szCs w:val="22"/>
          <w:lang w:val="it-IT"/>
        </w:rPr>
        <w:t>Affrontare le sfide critiche della finanza commerciale</w:t>
      </w:r>
    </w:p>
    <w:p w14:paraId="05C05D8F" w14:textId="77777777" w:rsidR="008B6E98" w:rsidRPr="008B6E98" w:rsidRDefault="008B6E98" w:rsidP="00206873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1E5D6897" w14:textId="77777777" w:rsidR="00206873" w:rsidRPr="008B6E98" w:rsidRDefault="00206873" w:rsidP="00206873">
      <w:pPr>
        <w:jc w:val="both"/>
        <w:rPr>
          <w:rFonts w:ascii="Arial" w:hAnsi="Arial" w:cs="Arial"/>
          <w:sz w:val="22"/>
          <w:szCs w:val="22"/>
          <w:lang w:val="it-IT"/>
        </w:rPr>
      </w:pPr>
      <w:r w:rsidRPr="008B6E98">
        <w:rPr>
          <w:rFonts w:ascii="Arial" w:hAnsi="Arial" w:cs="Arial"/>
          <w:sz w:val="22"/>
          <w:szCs w:val="22"/>
          <w:lang w:val="it-IT"/>
        </w:rPr>
        <w:t>L'accordo arriva in un momento cruciale per il commercio globale. Le Lettere di Credito (LC) continuano a servire come strumenti essenziali nel commercio internazionale, in particolare nel Medio Oriente e in Africa, dove il rischio di controparte, i controlli sui cambi, l'esposizione alle sanzioni e la supervisione normativa affrontano sfide continue.</w:t>
      </w:r>
    </w:p>
    <w:p w14:paraId="00821EA8" w14:textId="77777777" w:rsidR="00206873" w:rsidRDefault="00206873" w:rsidP="00206873">
      <w:pPr>
        <w:jc w:val="both"/>
        <w:rPr>
          <w:rFonts w:ascii="Arial" w:hAnsi="Arial" w:cs="Arial"/>
          <w:sz w:val="22"/>
          <w:szCs w:val="22"/>
          <w:lang w:val="it-IT"/>
        </w:rPr>
      </w:pPr>
      <w:r w:rsidRPr="008B6E98">
        <w:rPr>
          <w:rFonts w:ascii="Arial" w:hAnsi="Arial" w:cs="Arial"/>
          <w:sz w:val="22"/>
          <w:szCs w:val="22"/>
          <w:lang w:val="it-IT"/>
        </w:rPr>
        <w:t>In molte transazioni basate su LC, i documenti di valutazione della conformità—come Certificati di Ispezione, Certificati di Conformità o Rapporti di Ispezione—sono richiesti come parte del pacchetto documentale. Questi documenti devono essere emessi prima dell'esportazione e verificati per garantire la conformità alle LC, il che spesso crea ritardi e aggiunge complessità operativa. La collaborazione tra Bureau Veritas e Trade Technologies razionalizza questo processo collegando le ispezioni e le valutazioni di conformità direttamente al flusso di lavoro della finanza commerciale, consentendo una validazione più rapida e la consegna dei certificati richiesti.</w:t>
      </w:r>
    </w:p>
    <w:p w14:paraId="64EE1254" w14:textId="77777777" w:rsidR="008B6E98" w:rsidRPr="008B6E98" w:rsidRDefault="008B6E98" w:rsidP="00206873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1ADED68B" w14:textId="77777777" w:rsidR="00206873" w:rsidRDefault="00206873" w:rsidP="00206873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8B6E98">
        <w:rPr>
          <w:rFonts w:ascii="Arial" w:hAnsi="Arial" w:cs="Arial"/>
          <w:b/>
          <w:bCs/>
          <w:sz w:val="22"/>
          <w:szCs w:val="22"/>
          <w:lang w:val="it-IT"/>
        </w:rPr>
        <w:t>Prospettive di mercato e potenziale di crescita</w:t>
      </w:r>
    </w:p>
    <w:p w14:paraId="70EAA27C" w14:textId="77777777" w:rsidR="008B6E98" w:rsidRPr="008B6E98" w:rsidRDefault="008B6E98" w:rsidP="00206873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71D95F39" w14:textId="77777777" w:rsidR="00206873" w:rsidRDefault="00206873" w:rsidP="00206873">
      <w:pPr>
        <w:jc w:val="both"/>
        <w:rPr>
          <w:rFonts w:ascii="Arial" w:hAnsi="Arial" w:cs="Arial"/>
          <w:sz w:val="22"/>
          <w:szCs w:val="22"/>
          <w:lang w:val="it-IT"/>
        </w:rPr>
      </w:pPr>
      <w:r w:rsidRPr="008B6E98">
        <w:rPr>
          <w:rFonts w:ascii="Arial" w:hAnsi="Arial" w:cs="Arial"/>
          <w:sz w:val="22"/>
          <w:szCs w:val="22"/>
          <w:lang w:val="it-IT"/>
        </w:rPr>
        <w:t xml:space="preserve">Il settore del commercio documentale dovrebbe crescere a un CAGR del 3,1% fino al 2029, mentre la finanza su crediti dovrebbe espandersi a un CAGR del 4,2% nello stesso periodo. Il commercio documentale dovrebbe rimanere una componente centrale del mercato della finanza commerciale fino agli anni 2050, sottolineando la rilevanza duratura di questa collaborazione. Gli attuali elevati </w:t>
      </w:r>
      <w:r w:rsidRPr="008B6E98">
        <w:rPr>
          <w:rFonts w:ascii="Arial" w:hAnsi="Arial" w:cs="Arial"/>
          <w:sz w:val="22"/>
          <w:szCs w:val="22"/>
          <w:lang w:val="it-IT"/>
        </w:rPr>
        <w:lastRenderedPageBreak/>
        <w:t>livelli di incertezza di controparte e geopolitica sottolineano il valore del commercio documentale per gestire il rischio nelle transazioni transfrontaliere.</w:t>
      </w:r>
    </w:p>
    <w:p w14:paraId="256B83B5" w14:textId="77777777" w:rsidR="008B6E98" w:rsidRPr="008B6E98" w:rsidRDefault="008B6E98" w:rsidP="00206873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3B26F30C" w14:textId="77777777" w:rsidR="00206873" w:rsidRDefault="00206873" w:rsidP="00206873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8B6E98">
        <w:rPr>
          <w:rFonts w:ascii="Arial" w:hAnsi="Arial" w:cs="Arial"/>
          <w:b/>
          <w:bCs/>
          <w:sz w:val="22"/>
          <w:szCs w:val="22"/>
          <w:lang w:val="it-IT"/>
        </w:rPr>
        <w:t>Benefici tangibili per gli stakeholder commerciali</w:t>
      </w:r>
    </w:p>
    <w:p w14:paraId="6521E056" w14:textId="77777777" w:rsidR="008B6E98" w:rsidRPr="008B6E98" w:rsidRDefault="008B6E98" w:rsidP="00206873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6046F3CA" w14:textId="77777777" w:rsidR="00206873" w:rsidRPr="008B6E98" w:rsidRDefault="00206873" w:rsidP="00206873">
      <w:pPr>
        <w:jc w:val="both"/>
        <w:rPr>
          <w:rFonts w:ascii="Arial" w:hAnsi="Arial" w:cs="Arial"/>
          <w:sz w:val="22"/>
          <w:szCs w:val="22"/>
          <w:lang w:val="it-IT"/>
        </w:rPr>
      </w:pPr>
      <w:r w:rsidRPr="008B6E98">
        <w:rPr>
          <w:rFonts w:ascii="Arial" w:hAnsi="Arial" w:cs="Arial"/>
          <w:sz w:val="22"/>
          <w:szCs w:val="22"/>
          <w:lang w:val="it-IT"/>
        </w:rPr>
        <w:t>La collaborazione tra Trade Technologies e Bureau Veritas promette di fornire miglioramenti significativi:</w:t>
      </w:r>
    </w:p>
    <w:p w14:paraId="1D0383D2" w14:textId="073FA8B1" w:rsidR="00206873" w:rsidRPr="008B6E98" w:rsidRDefault="00206873" w:rsidP="00206873">
      <w:pPr>
        <w:jc w:val="both"/>
        <w:rPr>
          <w:rFonts w:ascii="Arial" w:hAnsi="Arial" w:cs="Arial"/>
          <w:sz w:val="22"/>
          <w:szCs w:val="22"/>
          <w:lang w:val="it-IT"/>
        </w:rPr>
      </w:pPr>
      <w:r w:rsidRPr="008B6E98">
        <w:rPr>
          <w:rFonts w:ascii="Arial" w:hAnsi="Arial" w:cs="Arial"/>
          <w:b/>
          <w:bCs/>
          <w:sz w:val="22"/>
          <w:szCs w:val="22"/>
          <w:lang w:val="it-IT"/>
        </w:rPr>
        <w:t>Efficienza ai confini migliorata</w:t>
      </w:r>
      <w:r w:rsidR="008B6E98">
        <w:rPr>
          <w:rFonts w:ascii="Arial" w:hAnsi="Arial" w:cs="Arial"/>
          <w:b/>
          <w:bCs/>
          <w:sz w:val="22"/>
          <w:szCs w:val="22"/>
          <w:lang w:val="it-IT"/>
        </w:rPr>
        <w:t>.</w:t>
      </w:r>
      <w:r w:rsidRPr="008B6E98">
        <w:rPr>
          <w:rFonts w:ascii="Arial" w:hAnsi="Arial" w:cs="Arial"/>
          <w:sz w:val="22"/>
          <w:szCs w:val="22"/>
          <w:lang w:val="it-IT"/>
        </w:rPr>
        <w:t xml:space="preserve"> Processi ai confini più razionalizzati hanno già contribuito a riduzioni dei costi commerciali fino al 5% nell'ultimo decennio, con riforme ambiziose che potrebbero fornire fino a 12 punti percentuali di risparmi aggiuntivi.</w:t>
      </w:r>
    </w:p>
    <w:p w14:paraId="2AE4D74C" w14:textId="507EFC83" w:rsidR="00206873" w:rsidRPr="008B6E98" w:rsidRDefault="00206873" w:rsidP="00206873">
      <w:pPr>
        <w:jc w:val="both"/>
        <w:rPr>
          <w:rFonts w:ascii="Arial" w:hAnsi="Arial" w:cs="Arial"/>
          <w:sz w:val="22"/>
          <w:szCs w:val="22"/>
          <w:lang w:val="it-IT"/>
        </w:rPr>
      </w:pPr>
      <w:r w:rsidRPr="008B6E98">
        <w:rPr>
          <w:rFonts w:ascii="Arial" w:hAnsi="Arial" w:cs="Arial"/>
          <w:b/>
          <w:bCs/>
          <w:sz w:val="22"/>
          <w:szCs w:val="22"/>
          <w:lang w:val="it-IT"/>
        </w:rPr>
        <w:t>Incertezza ridotta</w:t>
      </w:r>
      <w:r w:rsidR="008B6E98">
        <w:rPr>
          <w:rFonts w:ascii="Arial" w:hAnsi="Arial" w:cs="Arial"/>
          <w:b/>
          <w:bCs/>
          <w:sz w:val="22"/>
          <w:szCs w:val="22"/>
          <w:lang w:val="it-IT"/>
        </w:rPr>
        <w:t>.</w:t>
      </w:r>
      <w:r w:rsidRPr="008B6E98">
        <w:rPr>
          <w:rFonts w:ascii="Arial" w:hAnsi="Arial" w:cs="Arial"/>
          <w:sz w:val="22"/>
          <w:szCs w:val="22"/>
          <w:lang w:val="it-IT"/>
        </w:rPr>
        <w:t xml:space="preserve"> Combinando l'expertise del commercio digitale di Trade Technologies con la profonda esperienza commerciale internazionale di Bureau Veritas, questa collaborazione dovrebbe aiutare esportatori, importatori e trader a ridurre l'incertezza e migliorare la visibilità.</w:t>
      </w:r>
    </w:p>
    <w:p w14:paraId="28244771" w14:textId="3F2B414C" w:rsidR="00206873" w:rsidRDefault="00206873" w:rsidP="00206873">
      <w:pPr>
        <w:jc w:val="both"/>
        <w:rPr>
          <w:rFonts w:ascii="Arial" w:hAnsi="Arial" w:cs="Arial"/>
          <w:sz w:val="22"/>
          <w:szCs w:val="22"/>
          <w:lang w:val="it-IT"/>
        </w:rPr>
      </w:pPr>
      <w:r w:rsidRPr="008B6E98">
        <w:rPr>
          <w:rFonts w:ascii="Arial" w:hAnsi="Arial" w:cs="Arial"/>
          <w:b/>
          <w:bCs/>
          <w:sz w:val="22"/>
          <w:szCs w:val="22"/>
          <w:lang w:val="it-IT"/>
        </w:rPr>
        <w:t>Garanzia di conformità</w:t>
      </w:r>
      <w:r w:rsidR="008B6E98">
        <w:rPr>
          <w:rFonts w:ascii="Arial" w:hAnsi="Arial" w:cs="Arial"/>
          <w:b/>
          <w:bCs/>
          <w:sz w:val="22"/>
          <w:szCs w:val="22"/>
          <w:lang w:val="it-IT"/>
        </w:rPr>
        <w:t>.</w:t>
      </w:r>
      <w:r w:rsidRPr="008B6E98">
        <w:rPr>
          <w:rFonts w:ascii="Arial" w:hAnsi="Arial" w:cs="Arial"/>
          <w:sz w:val="22"/>
          <w:szCs w:val="22"/>
          <w:lang w:val="it-IT"/>
        </w:rPr>
        <w:t xml:space="preserve"> La collaborazione assicura che gli standard applicabili e/o gli obblighi contrattuali siano rispettati prima che le merci attraversino i confini, rafforzando la conformità ai requisiti di ispezione e conformità.</w:t>
      </w:r>
    </w:p>
    <w:p w14:paraId="781874AD" w14:textId="77777777" w:rsidR="008B6E98" w:rsidRPr="008B6E98" w:rsidRDefault="008B6E98" w:rsidP="00206873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12D582CF" w14:textId="77777777" w:rsidR="00206873" w:rsidRDefault="00206873" w:rsidP="00206873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8B6E98">
        <w:rPr>
          <w:rFonts w:ascii="Arial" w:hAnsi="Arial" w:cs="Arial"/>
          <w:b/>
          <w:bCs/>
          <w:sz w:val="22"/>
          <w:szCs w:val="22"/>
          <w:lang w:val="it-IT"/>
        </w:rPr>
        <w:t>Un allineamento pratico</w:t>
      </w:r>
    </w:p>
    <w:p w14:paraId="549AC4CF" w14:textId="77777777" w:rsidR="008B6E98" w:rsidRPr="008B6E98" w:rsidRDefault="008B6E98" w:rsidP="00206873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240800FD" w14:textId="77777777" w:rsidR="00206873" w:rsidRDefault="00206873" w:rsidP="00206873">
      <w:pPr>
        <w:jc w:val="both"/>
        <w:rPr>
          <w:rFonts w:ascii="Arial" w:hAnsi="Arial" w:cs="Arial"/>
          <w:sz w:val="22"/>
          <w:szCs w:val="22"/>
          <w:lang w:val="it-IT"/>
        </w:rPr>
      </w:pPr>
      <w:r w:rsidRPr="008B6E98">
        <w:rPr>
          <w:rFonts w:ascii="Arial" w:hAnsi="Arial" w:cs="Arial"/>
          <w:sz w:val="22"/>
          <w:szCs w:val="22"/>
          <w:lang w:val="it-IT"/>
        </w:rPr>
        <w:t>Questa collaborazione strategica riflette un allineamento pratico tra i processi di commercio digitale leader del settore di Trade Technologies e la rete globale di esperti di prova, conformità e ispezione di Bureau Veritas, consentendo un migliore coordinamento dei flussi finanziari, documentali e normativi nei corridoi commerciali globali.</w:t>
      </w:r>
    </w:p>
    <w:p w14:paraId="6C9D5248" w14:textId="77777777" w:rsidR="008B6E98" w:rsidRPr="008B6E98" w:rsidRDefault="008B6E98" w:rsidP="00206873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621AAFD1" w14:textId="77777777" w:rsidR="00206873" w:rsidRDefault="00206873" w:rsidP="00206873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8B6E98">
        <w:rPr>
          <w:rFonts w:ascii="Arial" w:hAnsi="Arial" w:cs="Arial"/>
          <w:b/>
          <w:bCs/>
          <w:sz w:val="22"/>
          <w:szCs w:val="22"/>
          <w:lang w:val="it-IT"/>
        </w:rPr>
        <w:t>Chi è Bureau Veritas</w:t>
      </w:r>
    </w:p>
    <w:p w14:paraId="1260867D" w14:textId="77777777" w:rsidR="008B6E98" w:rsidRPr="008B6E98" w:rsidRDefault="008B6E98" w:rsidP="00206873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5672F7B5" w14:textId="49A52DA5" w:rsidR="00206873" w:rsidRDefault="00206873" w:rsidP="00206873">
      <w:pPr>
        <w:jc w:val="both"/>
        <w:rPr>
          <w:rFonts w:ascii="Arial" w:hAnsi="Arial" w:cs="Arial"/>
          <w:sz w:val="22"/>
          <w:szCs w:val="22"/>
          <w:lang w:val="it-IT"/>
        </w:rPr>
      </w:pPr>
      <w:r w:rsidRPr="008B6E98">
        <w:rPr>
          <w:rFonts w:ascii="Arial" w:hAnsi="Arial" w:cs="Arial"/>
          <w:sz w:val="22"/>
          <w:szCs w:val="22"/>
          <w:lang w:val="it-IT"/>
        </w:rPr>
        <w:t>Bureau Veritas è leader a livello mondiale nei servizi di ispezione, verifica di conformità e certificazione.</w:t>
      </w:r>
      <w:r w:rsidR="008B6E98">
        <w:rPr>
          <w:rFonts w:ascii="Arial" w:hAnsi="Arial" w:cs="Arial"/>
          <w:sz w:val="22"/>
          <w:szCs w:val="22"/>
          <w:lang w:val="it-IT"/>
        </w:rPr>
        <w:t xml:space="preserve"> </w:t>
      </w:r>
      <w:r w:rsidRPr="008B6E98">
        <w:rPr>
          <w:rFonts w:ascii="Arial" w:hAnsi="Arial" w:cs="Arial"/>
          <w:sz w:val="22"/>
          <w:szCs w:val="22"/>
          <w:lang w:val="it-IT"/>
        </w:rPr>
        <w:t>Nata nel 1828, supporta i Clienti nel miglioramento delle performance attraverso soluzioni e servizi innovativi, finalizzati ad attestare che prodotti, asset e processi rispondano a standard cogenti e volontari in ambito qualità, salute e sicurezza, ambiente e responsabilità sociale (QHSE-SA).</w:t>
      </w:r>
    </w:p>
    <w:p w14:paraId="66B441FC" w14:textId="77777777" w:rsidR="008B6E98" w:rsidRPr="008B6E98" w:rsidRDefault="008B6E98" w:rsidP="00206873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1395B86B" w14:textId="77777777" w:rsidR="00206873" w:rsidRDefault="00206873" w:rsidP="00206873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8B6E98">
        <w:rPr>
          <w:rFonts w:ascii="Arial" w:hAnsi="Arial" w:cs="Arial"/>
          <w:b/>
          <w:bCs/>
          <w:sz w:val="22"/>
          <w:szCs w:val="22"/>
          <w:lang w:val="it-IT"/>
        </w:rPr>
        <w:t>Chi è Trade Technologies</w:t>
      </w:r>
    </w:p>
    <w:p w14:paraId="3AEE247C" w14:textId="77777777" w:rsidR="008B6E98" w:rsidRPr="008B6E98" w:rsidRDefault="008B6E98" w:rsidP="00206873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433CAB65" w14:textId="77777777" w:rsidR="008B6E98" w:rsidRDefault="00206873" w:rsidP="00206873">
      <w:pPr>
        <w:pBdr>
          <w:bottom w:val="single" w:sz="12" w:space="1" w:color="auto"/>
        </w:pBdr>
        <w:jc w:val="both"/>
        <w:rPr>
          <w:rFonts w:ascii="Arial" w:hAnsi="Arial" w:cs="Arial"/>
          <w:sz w:val="22"/>
          <w:szCs w:val="22"/>
          <w:lang w:val="it-IT"/>
        </w:rPr>
      </w:pPr>
      <w:r w:rsidRPr="008B6E98">
        <w:rPr>
          <w:rFonts w:ascii="Arial" w:hAnsi="Arial" w:cs="Arial"/>
          <w:sz w:val="22"/>
          <w:szCs w:val="22"/>
          <w:lang w:val="it-IT"/>
        </w:rPr>
        <w:t xml:space="preserve">Trade Technologies è il principale fornitore di servizi di automazione della finanza commerciale, connettività e gestione delle transazioni. Fondata nel 1999, l'Azienda ha elaborato quasi 195 miliardi di USD in transazioni commerciali di successo per migliaia di esportatori. Le soluzioni innovative di Trade Technologies, incluse </w:t>
      </w:r>
      <w:proofErr w:type="spellStart"/>
      <w:r w:rsidRPr="008B6E98">
        <w:rPr>
          <w:rFonts w:ascii="Arial" w:hAnsi="Arial" w:cs="Arial"/>
          <w:sz w:val="22"/>
          <w:szCs w:val="22"/>
          <w:lang w:val="it-IT"/>
        </w:rPr>
        <w:t>TradeSharp</w:t>
      </w:r>
      <w:proofErr w:type="spellEnd"/>
      <w:r w:rsidRPr="008B6E98">
        <w:rPr>
          <w:rFonts w:ascii="Arial" w:hAnsi="Arial" w:cs="Arial"/>
          <w:sz w:val="22"/>
          <w:szCs w:val="22"/>
          <w:lang w:val="it-IT"/>
        </w:rPr>
        <w:t xml:space="preserve">™ e </w:t>
      </w:r>
      <w:proofErr w:type="spellStart"/>
      <w:r w:rsidRPr="008B6E98">
        <w:rPr>
          <w:rFonts w:ascii="Arial" w:hAnsi="Arial" w:cs="Arial"/>
          <w:sz w:val="22"/>
          <w:szCs w:val="22"/>
          <w:lang w:val="it-IT"/>
        </w:rPr>
        <w:t>TradeBridge</w:t>
      </w:r>
      <w:proofErr w:type="spellEnd"/>
      <w:r w:rsidRPr="008B6E98">
        <w:rPr>
          <w:rFonts w:ascii="Arial" w:hAnsi="Arial" w:cs="Arial"/>
          <w:sz w:val="22"/>
          <w:szCs w:val="22"/>
          <w:lang w:val="it-IT"/>
        </w:rPr>
        <w:t xml:space="preserve"> API, automatizzano e digitalizzano la creazione, la gestione e la consegna di documenti e dati tra Aziende, Banche e Acquirenti. Con una presenza globale in 16 uffici in Asia, EMEA e Nord America, l'Azienda offre una combinazione unica di tecnologia e servizi che ottimizzano l'elaborazione delle transazioni, migliorano il flusso di cassa e forniscono visibilità end-to-end. I clienti beneficiano di pagamenti più rapidi e affidabili e di costi ridotti</w:t>
      </w:r>
      <w:r w:rsidR="008B6E98">
        <w:rPr>
          <w:rFonts w:ascii="Arial" w:hAnsi="Arial" w:cs="Arial"/>
          <w:sz w:val="22"/>
          <w:szCs w:val="22"/>
          <w:lang w:val="it-IT"/>
        </w:rPr>
        <w:t>.</w:t>
      </w:r>
    </w:p>
    <w:p w14:paraId="46D6F398" w14:textId="77777777" w:rsidR="008B6E98" w:rsidRPr="008B6E98" w:rsidRDefault="008B6E98" w:rsidP="00206873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6A22A8A4" w14:textId="77777777" w:rsidR="00206873" w:rsidRDefault="00206873" w:rsidP="00206873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8B6E98">
        <w:rPr>
          <w:rFonts w:ascii="Arial" w:hAnsi="Arial" w:cs="Arial"/>
          <w:b/>
          <w:bCs/>
          <w:sz w:val="22"/>
          <w:szCs w:val="22"/>
          <w:lang w:val="it-IT"/>
        </w:rPr>
        <w:t xml:space="preserve">Dichiarazione di Stephanie Peyrot, Government Services Director – Central </w:t>
      </w:r>
      <w:proofErr w:type="spellStart"/>
      <w:r w:rsidRPr="008B6E98">
        <w:rPr>
          <w:rFonts w:ascii="Arial" w:hAnsi="Arial" w:cs="Arial"/>
          <w:b/>
          <w:bCs/>
          <w:sz w:val="22"/>
          <w:szCs w:val="22"/>
          <w:lang w:val="it-IT"/>
        </w:rPr>
        <w:t>Southeast</w:t>
      </w:r>
      <w:proofErr w:type="spellEnd"/>
      <w:r w:rsidRPr="008B6E98">
        <w:rPr>
          <w:rFonts w:ascii="Arial" w:hAnsi="Arial" w:cs="Arial"/>
          <w:b/>
          <w:bCs/>
          <w:sz w:val="22"/>
          <w:szCs w:val="22"/>
          <w:lang w:val="it-IT"/>
        </w:rPr>
        <w:t xml:space="preserve"> Europe</w:t>
      </w:r>
    </w:p>
    <w:p w14:paraId="15D5D887" w14:textId="77777777" w:rsidR="008B6E98" w:rsidRPr="008B6E98" w:rsidRDefault="008B6E98" w:rsidP="00206873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4EAC7CE9" w14:textId="576E17FC" w:rsidR="00206873" w:rsidRPr="008B6E98" w:rsidRDefault="00206873" w:rsidP="00206873">
      <w:pPr>
        <w:jc w:val="both"/>
        <w:rPr>
          <w:rFonts w:ascii="Arial" w:hAnsi="Arial" w:cs="Arial"/>
          <w:i/>
          <w:iCs/>
          <w:sz w:val="22"/>
          <w:szCs w:val="22"/>
          <w:lang w:val="it-IT"/>
        </w:rPr>
      </w:pPr>
      <w:r w:rsidRPr="008B6E98">
        <w:rPr>
          <w:rFonts w:ascii="Arial" w:hAnsi="Arial" w:cs="Arial"/>
          <w:i/>
          <w:iCs/>
          <w:sz w:val="22"/>
          <w:szCs w:val="22"/>
          <w:lang w:val="it-IT"/>
        </w:rPr>
        <w:t>"I nostri Certificati di Conformità e Ispezione hanno a lungo servito come guardiani essenziali nelle catene di approvvigionamento globali, confermando che le merci soddisfano gli standard applicabili prima di attraversare i confini. Attraverso questa collaborazione con Trade Technologies, siamo ora in grado di integrare questi documenti critici direttamente nel flusso di lavoro della finanza commerciale. Ciò significa elaborazione più rapida, maggiore trasparenza e rischio ridotto per tutte le parti</w:t>
      </w:r>
      <w:r w:rsidR="008B6E98">
        <w:rPr>
          <w:rFonts w:ascii="Arial" w:hAnsi="Arial" w:cs="Arial"/>
          <w:i/>
          <w:iCs/>
          <w:sz w:val="22"/>
          <w:szCs w:val="22"/>
          <w:lang w:val="it-IT"/>
        </w:rPr>
        <w:t xml:space="preserve">: </w:t>
      </w:r>
      <w:r w:rsidRPr="008B6E98">
        <w:rPr>
          <w:rFonts w:ascii="Arial" w:hAnsi="Arial" w:cs="Arial"/>
          <w:i/>
          <w:iCs/>
          <w:sz w:val="22"/>
          <w:szCs w:val="22"/>
          <w:lang w:val="it-IT"/>
        </w:rPr>
        <w:t>dagli esportatori e importatori</w:t>
      </w:r>
      <w:r w:rsidR="008B6E98">
        <w:rPr>
          <w:rFonts w:ascii="Arial" w:hAnsi="Arial" w:cs="Arial"/>
          <w:i/>
          <w:iCs/>
          <w:sz w:val="22"/>
          <w:szCs w:val="22"/>
          <w:lang w:val="it-IT"/>
        </w:rPr>
        <w:t>,</w:t>
      </w:r>
      <w:r w:rsidRPr="008B6E98">
        <w:rPr>
          <w:rFonts w:ascii="Arial" w:hAnsi="Arial" w:cs="Arial"/>
          <w:i/>
          <w:iCs/>
          <w:sz w:val="22"/>
          <w:szCs w:val="22"/>
          <w:lang w:val="it-IT"/>
        </w:rPr>
        <w:t xml:space="preserve"> alle banche e alle autorità doganali. Si tratta di far funzionare la conformità per il commercio, non contro di esso."</w:t>
      </w:r>
    </w:p>
    <w:p w14:paraId="5DD31BF7" w14:textId="77777777" w:rsidR="008B6E98" w:rsidRPr="008B6E98" w:rsidRDefault="008B6E98" w:rsidP="00206873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4A40CE9C" w14:textId="77777777" w:rsidR="00206873" w:rsidRDefault="00206873" w:rsidP="00206873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8B6E98">
        <w:rPr>
          <w:rFonts w:ascii="Arial" w:hAnsi="Arial" w:cs="Arial"/>
          <w:b/>
          <w:bCs/>
          <w:sz w:val="22"/>
          <w:szCs w:val="22"/>
          <w:lang w:val="it-IT"/>
        </w:rPr>
        <w:t>Dichiarazione di Kirk Lundburg, CEO di Trade Technologies</w:t>
      </w:r>
    </w:p>
    <w:p w14:paraId="0FC2976F" w14:textId="77777777" w:rsidR="008B6E98" w:rsidRPr="008B6E98" w:rsidRDefault="008B6E98" w:rsidP="00206873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7249FFDC" w14:textId="72EDFB53" w:rsidR="00342C79" w:rsidRPr="008B6E98" w:rsidRDefault="00206873" w:rsidP="00206873">
      <w:pPr>
        <w:jc w:val="both"/>
        <w:rPr>
          <w:rFonts w:ascii="Arial" w:hAnsi="Arial" w:cs="Arial"/>
          <w:i/>
          <w:iCs/>
          <w:sz w:val="22"/>
          <w:szCs w:val="22"/>
          <w:lang w:val="it-IT"/>
        </w:rPr>
      </w:pPr>
      <w:r w:rsidRPr="008B6E98">
        <w:rPr>
          <w:rFonts w:ascii="Arial" w:hAnsi="Arial" w:cs="Arial"/>
          <w:i/>
          <w:iCs/>
          <w:sz w:val="22"/>
          <w:szCs w:val="22"/>
          <w:lang w:val="it-IT"/>
        </w:rPr>
        <w:t>"Bureau Veritas è un attore importante per documenti e dati vitali per fornire certezza di pagamento tempestivo secondo gli strumenti di finanza commerciale. Questa collaborazione semplifica la nostra comunicazione con Bureau Veritas e riduce i tempi di consegna dei dati e documenti chiave necessari per far pagare i nostri clienti per le loro transazioni di esportazione. Siamo entusiasti di collaborare con Bureau Veritas per ridurre il rischio e la complessità per i nostri clienti comuni.</w:t>
      </w:r>
      <w:r w:rsidR="008B6E98">
        <w:rPr>
          <w:rFonts w:ascii="Arial" w:hAnsi="Arial" w:cs="Arial"/>
          <w:i/>
          <w:iCs/>
          <w:sz w:val="22"/>
          <w:szCs w:val="22"/>
          <w:lang w:val="it-IT"/>
        </w:rPr>
        <w:t>”</w:t>
      </w:r>
    </w:p>
    <w:p w14:paraId="5F5D2CC7" w14:textId="77777777" w:rsidR="00342C79" w:rsidRPr="008B6E98" w:rsidRDefault="00342C79" w:rsidP="00342C79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4D2B2D1C" w14:textId="77777777" w:rsidR="00342C79" w:rsidRPr="008B6E98" w:rsidRDefault="00342C79" w:rsidP="00342C79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36B2AAE0" w14:textId="77777777" w:rsidR="00342C79" w:rsidRPr="008B6E98" w:rsidRDefault="00342C79" w:rsidP="006D3F65">
      <w:pPr>
        <w:rPr>
          <w:rFonts w:ascii="Arial" w:hAnsi="Arial"/>
          <w:b/>
          <w:bCs/>
          <w:sz w:val="22"/>
          <w:szCs w:val="22"/>
          <w:lang w:val="it-IT"/>
        </w:rPr>
      </w:pPr>
    </w:p>
    <w:p w14:paraId="01FA6465" w14:textId="77489615" w:rsidR="006D3F65" w:rsidRPr="008B6E98" w:rsidRDefault="006D3F65" w:rsidP="006D3F65">
      <w:pPr>
        <w:rPr>
          <w:rFonts w:ascii="Arial" w:eastAsia="Arial" w:hAnsi="Arial" w:cs="Arial"/>
          <w:b/>
          <w:bCs/>
          <w:sz w:val="20"/>
          <w:szCs w:val="20"/>
          <w:lang w:val="it-IT"/>
        </w:rPr>
      </w:pPr>
      <w:r w:rsidRPr="008B6E98">
        <w:rPr>
          <w:rFonts w:ascii="Arial" w:hAnsi="Arial"/>
          <w:b/>
          <w:bCs/>
          <w:sz w:val="20"/>
          <w:szCs w:val="20"/>
          <w:lang w:val="it-IT"/>
        </w:rPr>
        <w:t xml:space="preserve">BUREAU VERITAS </w:t>
      </w:r>
    </w:p>
    <w:p w14:paraId="1C913797" w14:textId="194E98CC" w:rsidR="006D3F65" w:rsidRPr="008B6E98" w:rsidRDefault="006D3F65" w:rsidP="006D3F65">
      <w:pPr>
        <w:rPr>
          <w:rFonts w:ascii="Arial" w:eastAsia="Arial" w:hAnsi="Arial" w:cs="Arial"/>
          <w:b/>
          <w:bCs/>
          <w:sz w:val="20"/>
          <w:szCs w:val="20"/>
          <w:lang w:val="it-IT"/>
        </w:rPr>
      </w:pPr>
      <w:r w:rsidRPr="008B6E98">
        <w:rPr>
          <w:rFonts w:ascii="Arial" w:hAnsi="Arial"/>
          <w:b/>
          <w:bCs/>
          <w:sz w:val="20"/>
          <w:szCs w:val="20"/>
          <w:lang w:val="it-IT"/>
        </w:rPr>
        <w:t>Sul mercato italiano dal 1839</w:t>
      </w:r>
    </w:p>
    <w:p w14:paraId="0A0E5721" w14:textId="77777777" w:rsidR="006D3F65" w:rsidRPr="008B6E98" w:rsidRDefault="006D3F65" w:rsidP="006D3F65">
      <w:pPr>
        <w:rPr>
          <w:rFonts w:ascii="Arial" w:eastAsia="Arial" w:hAnsi="Arial" w:cs="Arial"/>
          <w:b/>
          <w:bCs/>
          <w:sz w:val="20"/>
          <w:szCs w:val="20"/>
          <w:lang w:val="it-IT"/>
        </w:rPr>
      </w:pPr>
    </w:p>
    <w:p w14:paraId="63313419" w14:textId="77777777" w:rsidR="006D3F65" w:rsidRPr="008B6E98" w:rsidRDefault="006D3F65" w:rsidP="006D3F65">
      <w:pPr>
        <w:spacing w:line="360" w:lineRule="auto"/>
        <w:rPr>
          <w:rFonts w:ascii="Arial" w:eastAsia="Arial" w:hAnsi="Arial" w:cs="Arial"/>
          <w:i/>
          <w:iCs/>
          <w:sz w:val="20"/>
          <w:szCs w:val="20"/>
          <w:u w:val="single"/>
          <w:lang w:val="it-IT"/>
        </w:rPr>
      </w:pPr>
      <w:r w:rsidRPr="008B6E98">
        <w:rPr>
          <w:rFonts w:ascii="Arial" w:hAnsi="Arial"/>
          <w:i/>
          <w:iCs/>
          <w:sz w:val="20"/>
          <w:szCs w:val="20"/>
          <w:u w:val="single"/>
          <w:lang w:val="it-IT"/>
        </w:rPr>
        <w:t>Per ulteriori informazioni:</w:t>
      </w:r>
    </w:p>
    <w:p w14:paraId="71A89C3D" w14:textId="77777777" w:rsidR="006D3F65" w:rsidRPr="008B6E98" w:rsidRDefault="006D3F65" w:rsidP="006D3F65">
      <w:pPr>
        <w:rPr>
          <w:rFonts w:ascii="Arial" w:eastAsia="Arial" w:hAnsi="Arial" w:cs="Arial"/>
          <w:sz w:val="20"/>
          <w:szCs w:val="20"/>
          <w:lang w:val="it-IT"/>
        </w:rPr>
      </w:pPr>
      <w:r w:rsidRPr="008B6E98">
        <w:rPr>
          <w:rFonts w:ascii="Arial" w:hAnsi="Arial"/>
          <w:sz w:val="20"/>
          <w:szCs w:val="20"/>
          <w:lang w:val="it-IT"/>
        </w:rPr>
        <w:t>Star comunicazione in movimento</w:t>
      </w:r>
      <w:r w:rsidRPr="008B6E98">
        <w:rPr>
          <w:rFonts w:ascii="Arial" w:hAnsi="Arial"/>
          <w:sz w:val="20"/>
          <w:szCs w:val="20"/>
          <w:lang w:val="it-IT"/>
        </w:rPr>
        <w:tab/>
      </w:r>
      <w:r w:rsidRPr="008B6E98">
        <w:rPr>
          <w:rFonts w:ascii="Arial" w:hAnsi="Arial"/>
          <w:sz w:val="20"/>
          <w:szCs w:val="20"/>
          <w:lang w:val="it-IT"/>
        </w:rPr>
        <w:tab/>
      </w:r>
      <w:r w:rsidRPr="008B6E98">
        <w:rPr>
          <w:rFonts w:ascii="Arial" w:hAnsi="Arial"/>
          <w:sz w:val="20"/>
          <w:szCs w:val="20"/>
          <w:lang w:val="it-IT"/>
        </w:rPr>
        <w:tab/>
      </w:r>
    </w:p>
    <w:p w14:paraId="6C7EC558" w14:textId="77777777" w:rsidR="006D3F65" w:rsidRPr="008B6E98" w:rsidRDefault="006D3F65" w:rsidP="006D3F65">
      <w:pPr>
        <w:spacing w:line="360" w:lineRule="auto"/>
        <w:rPr>
          <w:rFonts w:ascii="Arial" w:eastAsia="Arial" w:hAnsi="Arial" w:cs="Arial"/>
          <w:sz w:val="20"/>
          <w:szCs w:val="20"/>
          <w:lang w:val="it-IT"/>
        </w:rPr>
      </w:pPr>
      <w:r w:rsidRPr="008B6E98">
        <w:rPr>
          <w:rFonts w:ascii="Arial" w:hAnsi="Arial"/>
          <w:sz w:val="20"/>
          <w:szCs w:val="20"/>
          <w:lang w:val="it-IT"/>
        </w:rPr>
        <w:t>Barbara Gazzale</w:t>
      </w:r>
      <w:r w:rsidRPr="008B6E98">
        <w:rPr>
          <w:rFonts w:ascii="Arial" w:hAnsi="Arial"/>
          <w:sz w:val="20"/>
          <w:szCs w:val="20"/>
          <w:lang w:val="it-IT"/>
        </w:rPr>
        <w:tab/>
      </w:r>
      <w:r w:rsidRPr="008B6E98">
        <w:rPr>
          <w:rFonts w:ascii="Arial" w:hAnsi="Arial"/>
          <w:sz w:val="20"/>
          <w:szCs w:val="20"/>
          <w:lang w:val="it-IT"/>
        </w:rPr>
        <w:tab/>
      </w:r>
      <w:r w:rsidRPr="008B6E98">
        <w:rPr>
          <w:rFonts w:ascii="Arial" w:hAnsi="Arial"/>
          <w:sz w:val="20"/>
          <w:szCs w:val="20"/>
          <w:lang w:val="it-IT"/>
        </w:rPr>
        <w:tab/>
      </w:r>
      <w:r w:rsidRPr="008B6E98">
        <w:rPr>
          <w:rFonts w:ascii="Arial" w:hAnsi="Arial"/>
          <w:sz w:val="20"/>
          <w:szCs w:val="20"/>
          <w:lang w:val="it-IT"/>
        </w:rPr>
        <w:tab/>
      </w:r>
      <w:r w:rsidRPr="008B6E98">
        <w:rPr>
          <w:rFonts w:ascii="Arial" w:hAnsi="Arial"/>
          <w:sz w:val="20"/>
          <w:szCs w:val="20"/>
          <w:lang w:val="it-IT"/>
        </w:rPr>
        <w:tab/>
      </w:r>
    </w:p>
    <w:p w14:paraId="7792277A" w14:textId="77777777" w:rsidR="00342C79" w:rsidRPr="008B6E98" w:rsidRDefault="006D3F65" w:rsidP="00237FBA">
      <w:pPr>
        <w:rPr>
          <w:rFonts w:ascii="Arial" w:eastAsia="Arial" w:hAnsi="Arial" w:cs="Arial"/>
          <w:sz w:val="20"/>
          <w:szCs w:val="20"/>
          <w:lang w:val="it-IT"/>
        </w:rPr>
      </w:pPr>
      <w:r w:rsidRPr="008B6E98">
        <w:rPr>
          <w:rFonts w:ascii="Arial" w:hAnsi="Arial"/>
          <w:sz w:val="20"/>
          <w:szCs w:val="20"/>
          <w:lang w:val="it-IT"/>
        </w:rPr>
        <w:t>+39 348 4144780</w:t>
      </w:r>
      <w:r w:rsidR="00342C79" w:rsidRPr="008B6E98">
        <w:rPr>
          <w:rFonts w:ascii="Arial" w:eastAsia="Arial" w:hAnsi="Arial" w:cs="Arial"/>
          <w:sz w:val="20"/>
          <w:szCs w:val="20"/>
          <w:lang w:val="it-IT"/>
        </w:rPr>
        <w:t xml:space="preserve"> </w:t>
      </w:r>
    </w:p>
    <w:p w14:paraId="439A1BF9" w14:textId="2083B3B7" w:rsidR="00D870C3" w:rsidRPr="008B6E98" w:rsidRDefault="006D3F65" w:rsidP="00237FBA">
      <w:pPr>
        <w:rPr>
          <w:rFonts w:ascii="Arial" w:eastAsia="Arial" w:hAnsi="Arial" w:cs="Arial"/>
          <w:sz w:val="20"/>
          <w:szCs w:val="20"/>
          <w:lang w:val="it-IT"/>
        </w:rPr>
      </w:pPr>
      <w:r w:rsidRPr="008B6E98">
        <w:rPr>
          <w:rFonts w:ascii="Arial" w:hAnsi="Arial"/>
          <w:sz w:val="20"/>
          <w:szCs w:val="20"/>
          <w:lang w:val="it-IT"/>
        </w:rPr>
        <w:t>+41 78 6433361</w:t>
      </w:r>
      <w:r w:rsidRPr="008B6E98">
        <w:rPr>
          <w:sz w:val="20"/>
          <w:szCs w:val="20"/>
          <w:lang w:val="it-IT"/>
        </w:rPr>
        <w:tab/>
      </w:r>
    </w:p>
    <w:sectPr w:rsidR="00D870C3" w:rsidRPr="008B6E98" w:rsidSect="00792F7C">
      <w:headerReference w:type="default" r:id="rId10"/>
      <w:footerReference w:type="even" r:id="rId11"/>
      <w:footerReference w:type="default" r:id="rId12"/>
      <w:footerReference w:type="first" r:id="rId13"/>
      <w:pgSz w:w="11900" w:h="16840"/>
      <w:pgMar w:top="2977" w:right="1077" w:bottom="2694" w:left="1077" w:header="2835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88B15" w14:textId="77777777" w:rsidR="007B0D34" w:rsidRDefault="007B0D34" w:rsidP="007230A0">
      <w:r>
        <w:separator/>
      </w:r>
    </w:p>
  </w:endnote>
  <w:endnote w:type="continuationSeparator" w:id="0">
    <w:p w14:paraId="4A075A4E" w14:textId="77777777" w:rsidR="007B0D34" w:rsidRDefault="007B0D34" w:rsidP="0072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816AE" w14:textId="10C18E21" w:rsidR="00F61058" w:rsidRDefault="00346E5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C7652D7" wp14:editId="0CDDEC0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418440098" name="Text Box 2" descr="Bureau Veritas | 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0DDBED" w14:textId="01BB0AC3" w:rsidR="00346E55" w:rsidRPr="00346E55" w:rsidRDefault="00346E55" w:rsidP="00346E5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6E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Bureau Veritas |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7652D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reau Veritas | C2 - 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F0DDBED" w14:textId="01BB0AC3" w:rsidR="00346E55" w:rsidRPr="00346E55" w:rsidRDefault="00346E55" w:rsidP="00346E5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6E5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Bureau Veritas |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EE651" w14:textId="43A1CB43" w:rsidR="00493923" w:rsidRPr="003C65B9" w:rsidRDefault="003C65B9" w:rsidP="003C65B9">
    <w:pPr>
      <w:pStyle w:val="Pidipagina"/>
    </w:pPr>
    <w:r w:rsidRPr="00532F16">
      <w:rPr>
        <w:rFonts w:ascii="Arial" w:hAnsi="Arial" w:cs="Arial"/>
        <w:noProof/>
        <w:sz w:val="20"/>
        <w:szCs w:val="20"/>
        <w:lang w:eastAsia="fr-FR"/>
      </w:rPr>
      <w:drawing>
        <wp:anchor distT="0" distB="0" distL="114300" distR="114300" simplePos="0" relativeHeight="251667456" behindDoc="0" locked="0" layoutInCell="1" allowOverlap="1" wp14:anchorId="19D5C74B" wp14:editId="27C2D557">
          <wp:simplePos x="0" y="0"/>
          <wp:positionH relativeFrom="margin">
            <wp:posOffset>-266700</wp:posOffset>
          </wp:positionH>
          <wp:positionV relativeFrom="page">
            <wp:posOffset>10042525</wp:posOffset>
          </wp:positionV>
          <wp:extent cx="568325" cy="35560"/>
          <wp:effectExtent l="0" t="317" r="2857" b="2858"/>
          <wp:wrapTight wrapText="bothSides">
            <wp:wrapPolygon edited="0">
              <wp:start x="-12" y="21407"/>
              <wp:lineTo x="20985" y="21407"/>
              <wp:lineTo x="20985" y="9836"/>
              <wp:lineTo x="-12" y="9835"/>
              <wp:lineTo x="-12" y="21407"/>
            </wp:wrapPolygon>
          </wp:wrapTight>
          <wp:docPr id="1851258223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5400000">
                    <a:off x="0" y="0"/>
                    <a:ext cx="568325" cy="35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9585630" wp14:editId="7A04972A">
              <wp:simplePos x="0" y="0"/>
              <wp:positionH relativeFrom="column">
                <wp:posOffset>2956452</wp:posOffset>
              </wp:positionH>
              <wp:positionV relativeFrom="paragraph">
                <wp:posOffset>134955</wp:posOffset>
              </wp:positionV>
              <wp:extent cx="1570008" cy="580390"/>
              <wp:effectExtent l="0" t="0" r="11430" b="10160"/>
              <wp:wrapNone/>
              <wp:docPr id="12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0008" cy="580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</a:ext>
                      </a:extLst>
                    </wps:spPr>
                    <wps:txbx>
                      <w:txbxContent>
                        <w:p w14:paraId="2C9D9FF6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</w:p>
                        <w:p w14:paraId="360E75C9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Tel: +39 02 27091.1</w:t>
                          </w:r>
                        </w:p>
                        <w:p w14:paraId="63C97C8E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Fax: +39 02 2552980</w:t>
                          </w:r>
                        </w:p>
                        <w:p w14:paraId="43BC39F0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informazioni@bureauveritas.com</w:t>
                          </w:r>
                        </w:p>
                        <w:p w14:paraId="27078AAD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www.bureauveritas.it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9585630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style="position:absolute;margin-left:232.8pt;margin-top:10.65pt;width:123.6pt;height:45.7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" filled="f" stroked="f">
              <v:textbox inset="0,0,0,0">
                <w:txbxContent>
                  <w:p w14:paraId="2C9D9FF6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</w:p>
                  <w:p w14:paraId="360E75C9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Tel: +39 02 27091.1</w:t>
                    </w:r>
                  </w:p>
                  <w:p w14:paraId="63C97C8E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Fax: +39 02 2552980</w:t>
                    </w:r>
                  </w:p>
                  <w:p w14:paraId="43BC39F0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informazioni@bureauveritas.com</w:t>
                    </w:r>
                  </w:p>
                  <w:p w14:paraId="27078AAD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www.bureauveritas.it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F0F662E" wp14:editId="38B45A9A">
              <wp:simplePos x="0" y="0"/>
              <wp:positionH relativeFrom="column">
                <wp:posOffset>833755</wp:posOffset>
              </wp:positionH>
              <wp:positionV relativeFrom="paragraph">
                <wp:posOffset>137160</wp:posOffset>
              </wp:positionV>
              <wp:extent cx="1647568" cy="580418"/>
              <wp:effectExtent l="0" t="0" r="10160" b="10160"/>
              <wp:wrapNone/>
              <wp:docPr id="6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7568" cy="5804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</a:ext>
                      </a:extLst>
                    </wps:spPr>
                    <wps:txbx>
                      <w:txbxContent>
                        <w:p w14:paraId="675FC432" w14:textId="77777777" w:rsidR="003C65B9" w:rsidRPr="000B3F55" w:rsidRDefault="003C65B9" w:rsidP="003C65B9">
                          <w:pPr>
                            <w:pStyle w:val="BV-FOOTER"/>
                            <w:tabs>
                              <w:tab w:val="clear" w:pos="4536"/>
                              <w:tab w:val="clear" w:pos="9072"/>
                              <w:tab w:val="left" w:pos="680"/>
                            </w:tabs>
                          </w:pPr>
                          <w:r w:rsidRPr="000B3F55">
                            <w:t>Bureau Veritas Italia S.p.A.</w:t>
                          </w:r>
                        </w:p>
                        <w:p w14:paraId="5FF69897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Cap. Soc. € 4.472.131,00 i.v.</w:t>
                          </w:r>
                          <w:r w:rsidRPr="00F22902">
                            <w:rPr>
                              <w:lang w:val="it-IT"/>
                            </w:rPr>
                            <w:tab/>
                          </w:r>
                        </w:p>
                        <w:p w14:paraId="1248BE50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Reg. Imp. e P.IVA 11498640157</w:t>
                          </w:r>
                        </w:p>
                        <w:p w14:paraId="0BB9B44B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Viale Monza, 347 – 20126 Milano</w:t>
                          </w:r>
                        </w:p>
                        <w:p w14:paraId="6E4661AF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Altre sedi: www.bureauveritas.it/sedi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0F662E" id="_x0000_s1028" type="#_x0000_t202" style="position:absolute;margin-left:65.65pt;margin-top:10.8pt;width:129.75pt;height:45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" filled="f" stroked="f">
              <v:textbox inset="0,0,0,0">
                <w:txbxContent>
                  <w:p w14:paraId="675FC432" w14:textId="77777777" w:rsidR="003C65B9" w:rsidRPr="000B3F55" w:rsidRDefault="003C65B9" w:rsidP="003C65B9">
                    <w:pPr>
                      <w:pStyle w:val="BV-FOOTER"/>
                      <w:tabs>
                        <w:tab w:val="clear" w:pos="4536"/>
                        <w:tab w:val="clear" w:pos="9072"/>
                        <w:tab w:val="left" w:pos="680"/>
                      </w:tabs>
                    </w:pPr>
                    <w:r w:rsidRPr="000B3F55">
                      <w:t>Bureau Veritas Italia S.p.A.</w:t>
                    </w:r>
                  </w:p>
                  <w:p w14:paraId="5FF69897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Cap. Soc. € 4.472.131,00 i.v.</w:t>
                    </w:r>
                    <w:r w:rsidRPr="00F22902">
                      <w:rPr>
                        <w:lang w:val="it-IT"/>
                      </w:rPr>
                      <w:tab/>
                    </w:r>
                  </w:p>
                  <w:p w14:paraId="1248BE50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Reg. Imp. e P.IVA 11498640157</w:t>
                    </w:r>
                  </w:p>
                  <w:p w14:paraId="0BB9B44B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Viale Monza, 347 – 20126 Milano</w:t>
                    </w:r>
                  </w:p>
                  <w:p w14:paraId="6E4661AF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Altre sedi: www.bureauveritas.it/sedi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6DC3D74" wp14:editId="1D282291">
              <wp:simplePos x="0" y="0"/>
              <wp:positionH relativeFrom="column">
                <wp:posOffset>4779645</wp:posOffset>
              </wp:positionH>
              <wp:positionV relativeFrom="paragraph">
                <wp:posOffset>137160</wp:posOffset>
              </wp:positionV>
              <wp:extent cx="1401259" cy="580418"/>
              <wp:effectExtent l="0" t="0" r="8890" b="10160"/>
              <wp:wrapNone/>
              <wp:docPr id="1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1259" cy="5804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</a:ext>
                      </a:extLst>
                    </wps:spPr>
                    <wps:txbx>
                      <w:txbxContent>
                        <w:p w14:paraId="1D1E5882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</w:p>
                        <w:p w14:paraId="3036364A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Soggetta all’attività di direzione</w:t>
                          </w:r>
                        </w:p>
                        <w:p w14:paraId="2ACD7E2A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e coordinamento da parte di</w:t>
                          </w:r>
                          <w:r w:rsidRPr="00F22902">
                            <w:rPr>
                              <w:lang w:val="it-IT"/>
                            </w:rPr>
                            <w:br/>
                            <w:t>Bureau Veritas SA con sede</w:t>
                          </w:r>
                          <w:r w:rsidRPr="00F22902">
                            <w:rPr>
                              <w:lang w:val="it-IT"/>
                            </w:rPr>
                            <w:br/>
                            <w:t>in Neuilly-sur-Seine – Francia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DC3D74" id="_x0000_s1029" type="#_x0000_t202" style="position:absolute;margin-left:376.35pt;margin-top:10.8pt;width:110.35pt;height:45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" filled="f" stroked="f">
              <v:textbox inset="0,0,0,0">
                <w:txbxContent>
                  <w:p w14:paraId="1D1E5882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</w:p>
                  <w:p w14:paraId="3036364A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Soggetta all’attività di direzione</w:t>
                    </w:r>
                  </w:p>
                  <w:p w14:paraId="2ACD7E2A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e coordinamento da parte di</w:t>
                    </w:r>
                    <w:r w:rsidRPr="00F22902">
                      <w:rPr>
                        <w:lang w:val="it-IT"/>
                      </w:rPr>
                      <w:br/>
                      <w:t>Bureau Veritas SA con sede</w:t>
                    </w:r>
                    <w:r w:rsidRPr="00F22902">
                      <w:rPr>
                        <w:lang w:val="it-IT"/>
                      </w:rPr>
                      <w:br/>
                      <w:t>in Neuilly-sur-Seine – Francia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CB4C0" w14:textId="69C5E3AE" w:rsidR="00F61058" w:rsidRDefault="00346E5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7BC876A" wp14:editId="57E1CF6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2114919934" name="Text Box 1" descr="Bureau Veritas | 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703790" w14:textId="16104E7B" w:rsidR="00346E55" w:rsidRPr="00346E55" w:rsidRDefault="00346E55" w:rsidP="00346E5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6E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Bureau Veritas |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BC876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Bureau Veritas | C2 - 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32703790" w14:textId="16104E7B" w:rsidR="00346E55" w:rsidRPr="00346E55" w:rsidRDefault="00346E55" w:rsidP="00346E5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6E5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Bureau Veritas |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003B3" w14:textId="77777777" w:rsidR="007B0D34" w:rsidRDefault="007B0D34" w:rsidP="007230A0">
      <w:r>
        <w:separator/>
      </w:r>
    </w:p>
  </w:footnote>
  <w:footnote w:type="continuationSeparator" w:id="0">
    <w:p w14:paraId="4E624FC7" w14:textId="77777777" w:rsidR="007B0D34" w:rsidRDefault="007B0D34" w:rsidP="00723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60D36" w14:textId="34792B4C" w:rsidR="00493923" w:rsidRDefault="00342C79" w:rsidP="005A7D50">
    <w:pPr>
      <w:pStyle w:val="NormaleWeb"/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277EC765" wp14:editId="7D7DA974">
              <wp:simplePos x="0" y="0"/>
              <wp:positionH relativeFrom="margin">
                <wp:posOffset>967105</wp:posOffset>
              </wp:positionH>
              <wp:positionV relativeFrom="paragraph">
                <wp:posOffset>-1266825</wp:posOffset>
              </wp:positionV>
              <wp:extent cx="4457700" cy="889000"/>
              <wp:effectExtent l="0" t="0" r="0" b="6350"/>
              <wp:wrapNone/>
              <wp:docPr id="689872785" name="Gruppo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57700" cy="889000"/>
                        <a:chOff x="0" y="0"/>
                        <a:chExt cx="4457700" cy="889000"/>
                      </a:xfrm>
                    </wpg:grpSpPr>
                    <pic:pic xmlns:pic="http://schemas.openxmlformats.org/drawingml/2006/picture">
                      <pic:nvPicPr>
                        <pic:cNvPr id="2023456387" name="Image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9455" cy="889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83561306" name="Immagine 6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14450" y="180975"/>
                          <a:ext cx="3143250" cy="522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3F7053B" id="Gruppo 7" o:spid="_x0000_s1026" style="position:absolute;margin-left:76.15pt;margin-top:-99.75pt;width:351pt;height:70pt;z-index:251674624;mso-position-horizontal-relative:margin" coordsize="44577,8890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7194;height:8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">
                <v:imagedata r:id="rId3" o:title=""/>
              </v:shape>
              <v:shape id="Immagine 6" o:spid="_x0000_s1028" type="#_x0000_t75" style="position:absolute;left:13144;top:1809;width:31433;height:5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5.5pt;height:9pt;visibility:visible;mso-wrap-style:square" o:bullet="t">
        <v:imagedata r:id="rId1" o:title=""/>
      </v:shape>
    </w:pict>
  </w:numPicBullet>
  <w:abstractNum w:abstractNumId="0" w15:restartNumberingAfterBreak="0">
    <w:nsid w:val="0A6F7CD9"/>
    <w:multiLevelType w:val="hybridMultilevel"/>
    <w:tmpl w:val="A64AF7F0"/>
    <w:lvl w:ilvl="0" w:tplc="41EC8D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AE02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EE1E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386F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9A11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AC56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B6AB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DCD9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5C34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93B3923"/>
    <w:multiLevelType w:val="multilevel"/>
    <w:tmpl w:val="8750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CEC2B14"/>
    <w:multiLevelType w:val="hybridMultilevel"/>
    <w:tmpl w:val="B0FAE242"/>
    <w:lvl w:ilvl="0" w:tplc="89445A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345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68CB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0C92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5E7F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1C48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0C7A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C0DB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144D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4295650">
    <w:abstractNumId w:val="0"/>
  </w:num>
  <w:num w:numId="2" w16cid:durableId="24913941">
    <w:abstractNumId w:val="2"/>
  </w:num>
  <w:num w:numId="3" w16cid:durableId="1944802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422"/>
    <w:rsid w:val="00004F4F"/>
    <w:rsid w:val="00007D8C"/>
    <w:rsid w:val="0001251C"/>
    <w:rsid w:val="00015BAA"/>
    <w:rsid w:val="000301E0"/>
    <w:rsid w:val="0003360E"/>
    <w:rsid w:val="00057436"/>
    <w:rsid w:val="000768AE"/>
    <w:rsid w:val="00080684"/>
    <w:rsid w:val="0008710D"/>
    <w:rsid w:val="00095D79"/>
    <w:rsid w:val="00097C1C"/>
    <w:rsid w:val="000B1F87"/>
    <w:rsid w:val="000B3F55"/>
    <w:rsid w:val="000B5448"/>
    <w:rsid w:val="000B6287"/>
    <w:rsid w:val="000C05FE"/>
    <w:rsid w:val="000D1C35"/>
    <w:rsid w:val="000E49CB"/>
    <w:rsid w:val="000F19A1"/>
    <w:rsid w:val="001029EB"/>
    <w:rsid w:val="00117237"/>
    <w:rsid w:val="001208EB"/>
    <w:rsid w:val="00130670"/>
    <w:rsid w:val="00141D83"/>
    <w:rsid w:val="00142F86"/>
    <w:rsid w:val="001436B2"/>
    <w:rsid w:val="0014626A"/>
    <w:rsid w:val="00154792"/>
    <w:rsid w:val="00155740"/>
    <w:rsid w:val="001560EE"/>
    <w:rsid w:val="00156818"/>
    <w:rsid w:val="0016551D"/>
    <w:rsid w:val="00172311"/>
    <w:rsid w:val="001739B2"/>
    <w:rsid w:val="00175601"/>
    <w:rsid w:val="001901E0"/>
    <w:rsid w:val="00192178"/>
    <w:rsid w:val="001A002B"/>
    <w:rsid w:val="001A4447"/>
    <w:rsid w:val="001A4FA0"/>
    <w:rsid w:val="001B0290"/>
    <w:rsid w:val="001C1C45"/>
    <w:rsid w:val="001C3D20"/>
    <w:rsid w:val="001C44D3"/>
    <w:rsid w:val="001C45AF"/>
    <w:rsid w:val="001C4AC8"/>
    <w:rsid w:val="001D09D8"/>
    <w:rsid w:val="001E1BCB"/>
    <w:rsid w:val="001E7F0F"/>
    <w:rsid w:val="001F3CEB"/>
    <w:rsid w:val="001F6F6B"/>
    <w:rsid w:val="002066DE"/>
    <w:rsid w:val="00206873"/>
    <w:rsid w:val="00211164"/>
    <w:rsid w:val="00223F90"/>
    <w:rsid w:val="0022557E"/>
    <w:rsid w:val="0022597B"/>
    <w:rsid w:val="00231B8C"/>
    <w:rsid w:val="002347D2"/>
    <w:rsid w:val="00237FBA"/>
    <w:rsid w:val="002552F5"/>
    <w:rsid w:val="00256FFD"/>
    <w:rsid w:val="00262DCD"/>
    <w:rsid w:val="00264DB6"/>
    <w:rsid w:val="002659D3"/>
    <w:rsid w:val="002703B4"/>
    <w:rsid w:val="002818D5"/>
    <w:rsid w:val="00283223"/>
    <w:rsid w:val="00293A55"/>
    <w:rsid w:val="002A73BE"/>
    <w:rsid w:val="002B3B66"/>
    <w:rsid w:val="002B462F"/>
    <w:rsid w:val="002C4774"/>
    <w:rsid w:val="002D3424"/>
    <w:rsid w:val="002E4AE8"/>
    <w:rsid w:val="002E5405"/>
    <w:rsid w:val="002E775C"/>
    <w:rsid w:val="002F6119"/>
    <w:rsid w:val="002F75A3"/>
    <w:rsid w:val="00311789"/>
    <w:rsid w:val="003159E4"/>
    <w:rsid w:val="00321A95"/>
    <w:rsid w:val="0033761A"/>
    <w:rsid w:val="00342C79"/>
    <w:rsid w:val="00346E55"/>
    <w:rsid w:val="00347EE4"/>
    <w:rsid w:val="00350252"/>
    <w:rsid w:val="00350C1D"/>
    <w:rsid w:val="00354778"/>
    <w:rsid w:val="003605B0"/>
    <w:rsid w:val="00364891"/>
    <w:rsid w:val="003727C8"/>
    <w:rsid w:val="00380A82"/>
    <w:rsid w:val="003A036C"/>
    <w:rsid w:val="003B0153"/>
    <w:rsid w:val="003B36F0"/>
    <w:rsid w:val="003B4D04"/>
    <w:rsid w:val="003B71C6"/>
    <w:rsid w:val="003C4C37"/>
    <w:rsid w:val="003C65B9"/>
    <w:rsid w:val="003D755B"/>
    <w:rsid w:val="003E5649"/>
    <w:rsid w:val="003E66EB"/>
    <w:rsid w:val="003F24F0"/>
    <w:rsid w:val="00402681"/>
    <w:rsid w:val="0040752C"/>
    <w:rsid w:val="00414547"/>
    <w:rsid w:val="0042254D"/>
    <w:rsid w:val="00425C35"/>
    <w:rsid w:val="0043422C"/>
    <w:rsid w:val="004406C8"/>
    <w:rsid w:val="004523C9"/>
    <w:rsid w:val="004575EC"/>
    <w:rsid w:val="0047360A"/>
    <w:rsid w:val="00474B01"/>
    <w:rsid w:val="004818C1"/>
    <w:rsid w:val="00485656"/>
    <w:rsid w:val="00487224"/>
    <w:rsid w:val="00493923"/>
    <w:rsid w:val="00494ABB"/>
    <w:rsid w:val="004A11DA"/>
    <w:rsid w:val="004A4DBB"/>
    <w:rsid w:val="004C23D0"/>
    <w:rsid w:val="004D38B0"/>
    <w:rsid w:val="004E04E1"/>
    <w:rsid w:val="004F22C4"/>
    <w:rsid w:val="004F5188"/>
    <w:rsid w:val="00501529"/>
    <w:rsid w:val="00510E87"/>
    <w:rsid w:val="005144B6"/>
    <w:rsid w:val="005226F4"/>
    <w:rsid w:val="005261B5"/>
    <w:rsid w:val="00527124"/>
    <w:rsid w:val="00532F16"/>
    <w:rsid w:val="00533096"/>
    <w:rsid w:val="00536E11"/>
    <w:rsid w:val="0054697C"/>
    <w:rsid w:val="0055026A"/>
    <w:rsid w:val="0055205B"/>
    <w:rsid w:val="00555878"/>
    <w:rsid w:val="005825CB"/>
    <w:rsid w:val="005A7D50"/>
    <w:rsid w:val="005B1759"/>
    <w:rsid w:val="005B2E6E"/>
    <w:rsid w:val="005B4ADA"/>
    <w:rsid w:val="005B717F"/>
    <w:rsid w:val="005C2F66"/>
    <w:rsid w:val="005E1A4C"/>
    <w:rsid w:val="005E259C"/>
    <w:rsid w:val="005E2812"/>
    <w:rsid w:val="005E4FF9"/>
    <w:rsid w:val="00614A29"/>
    <w:rsid w:val="00625C69"/>
    <w:rsid w:val="00630588"/>
    <w:rsid w:val="00642211"/>
    <w:rsid w:val="0065533E"/>
    <w:rsid w:val="006633B3"/>
    <w:rsid w:val="0066656F"/>
    <w:rsid w:val="00671984"/>
    <w:rsid w:val="00672FCF"/>
    <w:rsid w:val="0067650F"/>
    <w:rsid w:val="00684369"/>
    <w:rsid w:val="006B444D"/>
    <w:rsid w:val="006C25E7"/>
    <w:rsid w:val="006D3F65"/>
    <w:rsid w:val="006E7AC0"/>
    <w:rsid w:val="006F2E78"/>
    <w:rsid w:val="006F7345"/>
    <w:rsid w:val="00701ABD"/>
    <w:rsid w:val="0071035C"/>
    <w:rsid w:val="007230A0"/>
    <w:rsid w:val="007278E2"/>
    <w:rsid w:val="00737DC1"/>
    <w:rsid w:val="00747F1D"/>
    <w:rsid w:val="00752F41"/>
    <w:rsid w:val="0076600C"/>
    <w:rsid w:val="007733EA"/>
    <w:rsid w:val="007745AC"/>
    <w:rsid w:val="0077542A"/>
    <w:rsid w:val="0077739E"/>
    <w:rsid w:val="00783314"/>
    <w:rsid w:val="00791E5C"/>
    <w:rsid w:val="00792F7C"/>
    <w:rsid w:val="00793AB6"/>
    <w:rsid w:val="007A11A4"/>
    <w:rsid w:val="007A25FA"/>
    <w:rsid w:val="007A66C6"/>
    <w:rsid w:val="007B0D34"/>
    <w:rsid w:val="007B19FF"/>
    <w:rsid w:val="007B1B71"/>
    <w:rsid w:val="007C162F"/>
    <w:rsid w:val="007C36A0"/>
    <w:rsid w:val="007D046A"/>
    <w:rsid w:val="007D1092"/>
    <w:rsid w:val="007D4505"/>
    <w:rsid w:val="007E1933"/>
    <w:rsid w:val="007E5505"/>
    <w:rsid w:val="007E5C4D"/>
    <w:rsid w:val="007F5B95"/>
    <w:rsid w:val="007F6A4E"/>
    <w:rsid w:val="00805007"/>
    <w:rsid w:val="0081516D"/>
    <w:rsid w:val="00821F07"/>
    <w:rsid w:val="00837A10"/>
    <w:rsid w:val="00846831"/>
    <w:rsid w:val="00846ACF"/>
    <w:rsid w:val="008642BA"/>
    <w:rsid w:val="00873F47"/>
    <w:rsid w:val="008927CF"/>
    <w:rsid w:val="008A7C9B"/>
    <w:rsid w:val="008B3314"/>
    <w:rsid w:val="008B3F60"/>
    <w:rsid w:val="008B6E98"/>
    <w:rsid w:val="008C0FC4"/>
    <w:rsid w:val="008D04C8"/>
    <w:rsid w:val="008D089C"/>
    <w:rsid w:val="008E722C"/>
    <w:rsid w:val="008F5D1A"/>
    <w:rsid w:val="00903503"/>
    <w:rsid w:val="00906F16"/>
    <w:rsid w:val="0091084B"/>
    <w:rsid w:val="0091401B"/>
    <w:rsid w:val="009150AA"/>
    <w:rsid w:val="0091573A"/>
    <w:rsid w:val="0092280D"/>
    <w:rsid w:val="0092449C"/>
    <w:rsid w:val="00925D2F"/>
    <w:rsid w:val="00926369"/>
    <w:rsid w:val="00932341"/>
    <w:rsid w:val="009470DC"/>
    <w:rsid w:val="0095154A"/>
    <w:rsid w:val="00951D69"/>
    <w:rsid w:val="0095463C"/>
    <w:rsid w:val="00975394"/>
    <w:rsid w:val="009A7A7B"/>
    <w:rsid w:val="009B5D46"/>
    <w:rsid w:val="009C7286"/>
    <w:rsid w:val="009C785C"/>
    <w:rsid w:val="009E7F7D"/>
    <w:rsid w:val="009F3C4C"/>
    <w:rsid w:val="00A0572B"/>
    <w:rsid w:val="00A11CA2"/>
    <w:rsid w:val="00A20F13"/>
    <w:rsid w:val="00A34635"/>
    <w:rsid w:val="00A44533"/>
    <w:rsid w:val="00A52EA1"/>
    <w:rsid w:val="00A61E6E"/>
    <w:rsid w:val="00A63079"/>
    <w:rsid w:val="00A6627D"/>
    <w:rsid w:val="00A82589"/>
    <w:rsid w:val="00A92174"/>
    <w:rsid w:val="00A92383"/>
    <w:rsid w:val="00A96460"/>
    <w:rsid w:val="00A97CA5"/>
    <w:rsid w:val="00AA0177"/>
    <w:rsid w:val="00AA6030"/>
    <w:rsid w:val="00AB26BD"/>
    <w:rsid w:val="00AC0E63"/>
    <w:rsid w:val="00AC469A"/>
    <w:rsid w:val="00AC611C"/>
    <w:rsid w:val="00AC7E51"/>
    <w:rsid w:val="00AF2C77"/>
    <w:rsid w:val="00AF5A07"/>
    <w:rsid w:val="00B178DE"/>
    <w:rsid w:val="00B22736"/>
    <w:rsid w:val="00B27503"/>
    <w:rsid w:val="00B27AB1"/>
    <w:rsid w:val="00B30581"/>
    <w:rsid w:val="00B323E2"/>
    <w:rsid w:val="00B4047F"/>
    <w:rsid w:val="00B40480"/>
    <w:rsid w:val="00B45266"/>
    <w:rsid w:val="00B473CC"/>
    <w:rsid w:val="00B505FF"/>
    <w:rsid w:val="00B50A65"/>
    <w:rsid w:val="00B50E87"/>
    <w:rsid w:val="00B55169"/>
    <w:rsid w:val="00B55DEB"/>
    <w:rsid w:val="00B72BF9"/>
    <w:rsid w:val="00B82330"/>
    <w:rsid w:val="00B90EE4"/>
    <w:rsid w:val="00B92C24"/>
    <w:rsid w:val="00B92C3E"/>
    <w:rsid w:val="00B96B65"/>
    <w:rsid w:val="00BB3C5A"/>
    <w:rsid w:val="00BC031A"/>
    <w:rsid w:val="00BD474B"/>
    <w:rsid w:val="00BD7422"/>
    <w:rsid w:val="00BE132A"/>
    <w:rsid w:val="00BE1EDD"/>
    <w:rsid w:val="00C07F82"/>
    <w:rsid w:val="00C121D7"/>
    <w:rsid w:val="00C24FF9"/>
    <w:rsid w:val="00C25F52"/>
    <w:rsid w:val="00C42DC0"/>
    <w:rsid w:val="00C44D2D"/>
    <w:rsid w:val="00C503AD"/>
    <w:rsid w:val="00C51B2F"/>
    <w:rsid w:val="00C554B5"/>
    <w:rsid w:val="00C90B42"/>
    <w:rsid w:val="00C90F84"/>
    <w:rsid w:val="00C93571"/>
    <w:rsid w:val="00C96EB3"/>
    <w:rsid w:val="00CA5891"/>
    <w:rsid w:val="00CA6753"/>
    <w:rsid w:val="00CB62E4"/>
    <w:rsid w:val="00CE3809"/>
    <w:rsid w:val="00CE7BFA"/>
    <w:rsid w:val="00CF2976"/>
    <w:rsid w:val="00CF3963"/>
    <w:rsid w:val="00D00738"/>
    <w:rsid w:val="00D023D0"/>
    <w:rsid w:val="00D049EB"/>
    <w:rsid w:val="00D0593A"/>
    <w:rsid w:val="00D05E8A"/>
    <w:rsid w:val="00D124F6"/>
    <w:rsid w:val="00D13121"/>
    <w:rsid w:val="00D33D45"/>
    <w:rsid w:val="00D407E0"/>
    <w:rsid w:val="00D46EAB"/>
    <w:rsid w:val="00D56B55"/>
    <w:rsid w:val="00D62E23"/>
    <w:rsid w:val="00D658B8"/>
    <w:rsid w:val="00D67D29"/>
    <w:rsid w:val="00D802C2"/>
    <w:rsid w:val="00D870C3"/>
    <w:rsid w:val="00D87B14"/>
    <w:rsid w:val="00D93F10"/>
    <w:rsid w:val="00D9602B"/>
    <w:rsid w:val="00D97DEE"/>
    <w:rsid w:val="00DD133B"/>
    <w:rsid w:val="00DD15E3"/>
    <w:rsid w:val="00DE2683"/>
    <w:rsid w:val="00DE3653"/>
    <w:rsid w:val="00DE6840"/>
    <w:rsid w:val="00DE7CEF"/>
    <w:rsid w:val="00DF47CC"/>
    <w:rsid w:val="00DF583E"/>
    <w:rsid w:val="00DF701B"/>
    <w:rsid w:val="00E00A67"/>
    <w:rsid w:val="00E15539"/>
    <w:rsid w:val="00E22CD8"/>
    <w:rsid w:val="00E2362B"/>
    <w:rsid w:val="00E2734A"/>
    <w:rsid w:val="00E33D61"/>
    <w:rsid w:val="00E4259E"/>
    <w:rsid w:val="00E4573C"/>
    <w:rsid w:val="00E604A3"/>
    <w:rsid w:val="00E62487"/>
    <w:rsid w:val="00E67AD9"/>
    <w:rsid w:val="00E7263A"/>
    <w:rsid w:val="00E768C3"/>
    <w:rsid w:val="00E812F4"/>
    <w:rsid w:val="00E871F2"/>
    <w:rsid w:val="00E9239A"/>
    <w:rsid w:val="00EC1771"/>
    <w:rsid w:val="00EC423A"/>
    <w:rsid w:val="00EC7507"/>
    <w:rsid w:val="00EC7A42"/>
    <w:rsid w:val="00ED467D"/>
    <w:rsid w:val="00EE1BCF"/>
    <w:rsid w:val="00EF114B"/>
    <w:rsid w:val="00EF5B3E"/>
    <w:rsid w:val="00EF6490"/>
    <w:rsid w:val="00F04DE7"/>
    <w:rsid w:val="00F071AA"/>
    <w:rsid w:val="00F1182D"/>
    <w:rsid w:val="00F13AD6"/>
    <w:rsid w:val="00F17D0C"/>
    <w:rsid w:val="00F27AD2"/>
    <w:rsid w:val="00F34106"/>
    <w:rsid w:val="00F3542B"/>
    <w:rsid w:val="00F361A4"/>
    <w:rsid w:val="00F44C1D"/>
    <w:rsid w:val="00F453BA"/>
    <w:rsid w:val="00F532B0"/>
    <w:rsid w:val="00F61058"/>
    <w:rsid w:val="00F64DB4"/>
    <w:rsid w:val="00F650D7"/>
    <w:rsid w:val="00F67656"/>
    <w:rsid w:val="00F763B6"/>
    <w:rsid w:val="00F93135"/>
    <w:rsid w:val="00FA51D1"/>
    <w:rsid w:val="00FA67CE"/>
    <w:rsid w:val="00FB5D3D"/>
    <w:rsid w:val="00FB7AA3"/>
    <w:rsid w:val="00FC5B92"/>
    <w:rsid w:val="00FE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23B2A74"/>
  <w15:docId w15:val="{F8EBE3EB-1567-48EA-A4C8-78FA569B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035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estandard">
    <w:name w:val="[Paragraphe standard]"/>
    <w:basedOn w:val="Normale"/>
    <w:uiPriority w:val="99"/>
    <w:rsid w:val="00BD742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Aucunstyle">
    <w:name w:val="[Aucun style]"/>
    <w:link w:val="AucunstyleCar"/>
    <w:rsid w:val="0090350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30A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30A0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7230A0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30A0"/>
  </w:style>
  <w:style w:type="paragraph" w:styleId="Pidipagina">
    <w:name w:val="footer"/>
    <w:basedOn w:val="Normale"/>
    <w:link w:val="PidipaginaCarattere"/>
    <w:uiPriority w:val="99"/>
    <w:unhideWhenUsed/>
    <w:rsid w:val="007230A0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30A0"/>
  </w:style>
  <w:style w:type="character" w:styleId="Collegamentoipertestuale">
    <w:name w:val="Hyperlink"/>
    <w:basedOn w:val="Carpredefinitoparagrafo"/>
    <w:uiPriority w:val="99"/>
    <w:unhideWhenUsed/>
    <w:rsid w:val="00AA6030"/>
    <w:rPr>
      <w:color w:val="0563C1" w:themeColor="hyperlink"/>
      <w:u w:val="single"/>
    </w:rPr>
  </w:style>
  <w:style w:type="paragraph" w:styleId="Titolo">
    <w:name w:val="Title"/>
    <w:aliases w:val="MAIN TITLE"/>
    <w:basedOn w:val="Normale"/>
    <w:next w:val="Normale"/>
    <w:link w:val="TitoloCarattere"/>
    <w:uiPriority w:val="10"/>
    <w:rsid w:val="00D407E0"/>
    <w:pPr>
      <w:tabs>
        <w:tab w:val="left" w:pos="567"/>
      </w:tabs>
      <w:ind w:left="-142" w:firstLine="709"/>
    </w:pPr>
    <w:rPr>
      <w:rFonts w:ascii="Arial" w:hAnsi="Arial" w:cs="Arial"/>
      <w:sz w:val="62"/>
      <w:szCs w:val="62"/>
    </w:rPr>
  </w:style>
  <w:style w:type="character" w:customStyle="1" w:styleId="TitoloCarattere">
    <w:name w:val="Titolo Carattere"/>
    <w:aliases w:val="MAIN TITLE Carattere"/>
    <w:basedOn w:val="Carpredefinitoparagrafo"/>
    <w:link w:val="Titolo"/>
    <w:uiPriority w:val="10"/>
    <w:rsid w:val="00D407E0"/>
    <w:rPr>
      <w:rFonts w:ascii="Arial" w:hAnsi="Arial" w:cs="Arial"/>
      <w:sz w:val="62"/>
      <w:szCs w:val="62"/>
    </w:rPr>
  </w:style>
  <w:style w:type="paragraph" w:styleId="Nessunaspaziatura">
    <w:name w:val="No Spacing"/>
    <w:uiPriority w:val="1"/>
    <w:rsid w:val="000B5448"/>
  </w:style>
  <w:style w:type="paragraph" w:customStyle="1" w:styleId="CITY-DATE">
    <w:name w:val="CITY-DATE"/>
    <w:next w:val="Aucunstyle"/>
    <w:rsid w:val="00D407E0"/>
    <w:pPr>
      <w:tabs>
        <w:tab w:val="left" w:pos="709"/>
      </w:tabs>
      <w:ind w:left="2041"/>
    </w:pPr>
    <w:rPr>
      <w:rFonts w:ascii="Arial" w:hAnsi="Arial" w:cs="Arial"/>
      <w:color w:val="000000"/>
      <w:sz w:val="18"/>
      <w:szCs w:val="18"/>
    </w:rPr>
  </w:style>
  <w:style w:type="paragraph" w:customStyle="1" w:styleId="INTROTEXT-BLACK">
    <w:name w:val="INTRO TEXT-BLACK"/>
    <w:next w:val="Aucunstyle"/>
    <w:rsid w:val="001C1C45"/>
    <w:rPr>
      <w:rFonts w:ascii="Arial" w:hAnsi="Arial" w:cs="Arial"/>
      <w:b/>
      <w:bCs/>
      <w:color w:val="000000"/>
      <w:sz w:val="40"/>
      <w:szCs w:val="40"/>
    </w:rPr>
  </w:style>
  <w:style w:type="paragraph" w:customStyle="1" w:styleId="INTROTEXT-COLOR">
    <w:name w:val="INTRO TEXT-COLOR"/>
    <w:next w:val="Aucunstyle"/>
    <w:rsid w:val="00CE7BFA"/>
    <w:pPr>
      <w:spacing w:after="120"/>
    </w:pPr>
    <w:rPr>
      <w:rFonts w:ascii="Arial" w:hAnsi="Arial" w:cs="Arial"/>
      <w:color w:val="D7243D"/>
      <w:sz w:val="40"/>
      <w:szCs w:val="40"/>
    </w:rPr>
  </w:style>
  <w:style w:type="paragraph" w:customStyle="1" w:styleId="CURRENTTEXT">
    <w:name w:val="CURRENT TEXT"/>
    <w:qFormat/>
    <w:rsid w:val="00007D8C"/>
    <w:pPr>
      <w:suppressAutoHyphens/>
      <w:spacing w:line="252" w:lineRule="auto"/>
    </w:pPr>
    <w:rPr>
      <w:rFonts w:ascii="Arial" w:hAnsi="Arial" w:cs="Arial"/>
      <w:color w:val="000000"/>
      <w:sz w:val="18"/>
      <w:szCs w:val="18"/>
    </w:rPr>
  </w:style>
  <w:style w:type="paragraph" w:customStyle="1" w:styleId="ABOUTBV">
    <w:name w:val="ABOUT BV"/>
    <w:basedOn w:val="Aucunstyle"/>
    <w:next w:val="Aucunstyle"/>
    <w:rsid w:val="00B50A65"/>
    <w:pPr>
      <w:suppressAutoHyphens/>
      <w:spacing w:line="240" w:lineRule="auto"/>
    </w:pPr>
    <w:rPr>
      <w:rFonts w:ascii="Arial" w:hAnsi="Arial" w:cs="Arial"/>
      <w:color w:val="4C4C4C"/>
      <w:sz w:val="16"/>
      <w:szCs w:val="16"/>
    </w:rPr>
  </w:style>
  <w:style w:type="paragraph" w:customStyle="1" w:styleId="MEDIACONTACTS-TITLE">
    <w:name w:val="MEDIA CONTACTS-TITLE"/>
    <w:basedOn w:val="Aucunstyle"/>
    <w:rsid w:val="00CE7BFA"/>
    <w:pPr>
      <w:jc w:val="both"/>
    </w:pPr>
    <w:rPr>
      <w:rFonts w:ascii="Arial" w:hAnsi="Arial" w:cs="Arial"/>
      <w:b/>
      <w:bCs/>
      <w:color w:val="D7243D"/>
      <w:sz w:val="16"/>
      <w:szCs w:val="16"/>
    </w:rPr>
  </w:style>
  <w:style w:type="paragraph" w:customStyle="1" w:styleId="CONTACTS-NOM">
    <w:name w:val="CONTACTS-NOM"/>
    <w:next w:val="Aucunstyle"/>
    <w:rsid w:val="00B50A65"/>
    <w:pPr>
      <w:tabs>
        <w:tab w:val="left" w:pos="2977"/>
      </w:tabs>
      <w:jc w:val="both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CONTACTTELE-MAIL">
    <w:name w:val="CONTACT_TEL_E-MAIL"/>
    <w:next w:val="Aucunstyle"/>
    <w:rsid w:val="00B50A65"/>
    <w:pPr>
      <w:tabs>
        <w:tab w:val="left" w:pos="2977"/>
      </w:tabs>
      <w:jc w:val="both"/>
    </w:pPr>
    <w:rPr>
      <w:rFonts w:ascii="Arial" w:hAnsi="Arial" w:cs="Arial"/>
      <w:color w:val="000000"/>
      <w:sz w:val="16"/>
      <w:szCs w:val="16"/>
    </w:rPr>
  </w:style>
  <w:style w:type="character" w:styleId="Titolodellibro">
    <w:name w:val="Book Title"/>
    <w:basedOn w:val="Carpredefinitoparagrafo"/>
    <w:uiPriority w:val="33"/>
    <w:rsid w:val="000B5448"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rsid w:val="000B5448"/>
    <w:pPr>
      <w:ind w:left="720"/>
      <w:contextualSpacing/>
    </w:pPr>
  </w:style>
  <w:style w:type="paragraph" w:customStyle="1" w:styleId="TABULATIONNAMEDATE">
    <w:name w:val="TABULATION_NAME_DATE"/>
    <w:basedOn w:val="CURRENTTEXT"/>
    <w:qFormat/>
    <w:rsid w:val="00007D8C"/>
    <w:pPr>
      <w:ind w:firstLine="7513"/>
    </w:pPr>
  </w:style>
  <w:style w:type="paragraph" w:customStyle="1" w:styleId="SIGNTEXT">
    <w:name w:val="SIGN_TEXT"/>
    <w:basedOn w:val="CURRENTTEXT"/>
    <w:autoRedefine/>
    <w:qFormat/>
    <w:rsid w:val="00007D8C"/>
    <w:pPr>
      <w:ind w:left="7938" w:hanging="850"/>
    </w:pPr>
  </w:style>
  <w:style w:type="paragraph" w:customStyle="1" w:styleId="FOOTERTEXT">
    <w:name w:val="FOOTER_TEXT"/>
    <w:basedOn w:val="Aucunstyle"/>
    <w:link w:val="FOOTERTEXTCar"/>
    <w:autoRedefine/>
    <w:qFormat/>
    <w:rsid w:val="007A11A4"/>
    <w:pPr>
      <w:tabs>
        <w:tab w:val="left" w:pos="284"/>
        <w:tab w:val="left" w:pos="567"/>
        <w:tab w:val="left" w:pos="680"/>
      </w:tabs>
      <w:spacing w:line="240" w:lineRule="auto"/>
    </w:pPr>
    <w:rPr>
      <w:rFonts w:ascii="Arial" w:hAnsi="Arial" w:cs="Arial"/>
      <w:sz w:val="16"/>
      <w:szCs w:val="16"/>
    </w:rPr>
  </w:style>
  <w:style w:type="character" w:customStyle="1" w:styleId="AucunstyleCar">
    <w:name w:val="[Aucun style] Car"/>
    <w:basedOn w:val="Carpredefinitoparagrafo"/>
    <w:link w:val="Aucunstyle"/>
    <w:rsid w:val="00493923"/>
    <w:rPr>
      <w:rFonts w:ascii="MinionPro-Regular" w:hAnsi="MinionPro-Regular" w:cs="MinionPro-Regular"/>
      <w:color w:val="000000"/>
    </w:rPr>
  </w:style>
  <w:style w:type="character" w:customStyle="1" w:styleId="FOOTERTEXTCar">
    <w:name w:val="FOOTER_TEXT Car"/>
    <w:basedOn w:val="AucunstyleCar"/>
    <w:link w:val="FOOTERTEXT"/>
    <w:rsid w:val="007A11A4"/>
    <w:rPr>
      <w:rFonts w:ascii="Arial" w:hAnsi="Arial" w:cs="Arial"/>
      <w:color w:val="000000"/>
      <w:sz w:val="16"/>
      <w:szCs w:val="16"/>
    </w:rPr>
  </w:style>
  <w:style w:type="paragraph" w:customStyle="1" w:styleId="BV-FOOTER">
    <w:name w:val="BV-FOOTER"/>
    <w:basedOn w:val="Intestazione"/>
    <w:link w:val="BV-FOOTERCar"/>
    <w:autoRedefine/>
    <w:qFormat/>
    <w:rsid w:val="0077739E"/>
    <w:rPr>
      <w:rFonts w:ascii="Arial" w:hAnsi="Arial" w:cs="Arial"/>
      <w:b/>
      <w:sz w:val="16"/>
      <w:szCs w:val="16"/>
    </w:rPr>
  </w:style>
  <w:style w:type="character" w:customStyle="1" w:styleId="BV-FOOTERCar">
    <w:name w:val="BV-FOOTER Car"/>
    <w:basedOn w:val="IntestazioneCarattere"/>
    <w:link w:val="BV-FOOTER"/>
    <w:rsid w:val="0077739E"/>
    <w:rPr>
      <w:rFonts w:ascii="Arial" w:hAnsi="Arial" w:cs="Arial"/>
      <w:b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D93F1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D023D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/>
    </w:rPr>
  </w:style>
  <w:style w:type="paragraph" w:styleId="Revisione">
    <w:name w:val="Revision"/>
    <w:hidden/>
    <w:uiPriority w:val="99"/>
    <w:semiHidden/>
    <w:rsid w:val="00281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png"/><Relationship Id="rId1" Type="http://schemas.openxmlformats.org/officeDocument/2006/relationships/image" Target="media/image2.emf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12c496-9094-4f84-b412-4fc22701c5b5" xsi:nil="true"/>
    <lcf76f155ced4ddcb4097134ff3c332f xmlns="e82175d0-7e04-407c-ae1f-1c441d128c4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BF16F863404E48A740D7D622AD2A04" ma:contentTypeVersion="17" ma:contentTypeDescription="Creare un nuovo documento." ma:contentTypeScope="" ma:versionID="508134788d9d0c8b58ca41df9f3bb8dc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314d1ca3188a5de6612ae556d9ad4baf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fc58c574-80af-415f-8f56-7478d336f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Colonne Attraper tout de Taxonomie" ma:hidden="true" ma:list="{c837005b-0e0b-4d9f-83a1-b10afa5192af}" ma:internalName="TaxCatchAll" ma:showField="CatchAllData" ma:web="4512c496-9094-4f84-b412-4fc22701c5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F90020-47E2-4FE6-964D-1951EB5E90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410213-C9E3-4892-B444-9EE28F3C0BD3}">
  <ds:schemaRefs>
    <ds:schemaRef ds:uri="http://schemas.microsoft.com/office/2006/metadata/properties"/>
    <ds:schemaRef ds:uri="http://schemas.microsoft.com/office/infopath/2007/PartnerControls"/>
    <ds:schemaRef ds:uri="4512c496-9094-4f84-b412-4fc22701c5b5"/>
    <ds:schemaRef ds:uri="e82175d0-7e04-407c-ae1f-1c441d128c41"/>
  </ds:schemaRefs>
</ds:datastoreItem>
</file>

<file path=customXml/itemProps3.xml><?xml version="1.0" encoding="utf-8"?>
<ds:datastoreItem xmlns:ds="http://schemas.openxmlformats.org/officeDocument/2006/customXml" ds:itemID="{BA8673B2-3ADB-4781-88DE-BAB491C5F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985</Words>
  <Characters>5617</Characters>
  <Application>Microsoft Office Word</Application>
  <DocSecurity>0</DocSecurity>
  <Lines>46</Lines>
  <Paragraphs>13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6589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Bukala</dc:creator>
  <cp:keywords/>
  <dc:description/>
  <cp:lastModifiedBy>info starcomunicazione</cp:lastModifiedBy>
  <cp:revision>2</cp:revision>
  <cp:lastPrinted>2023-04-26T08:32:00Z</cp:lastPrinted>
  <dcterms:created xsi:type="dcterms:W3CDTF">2026-03-30T09:25:00Z</dcterms:created>
  <dcterms:modified xsi:type="dcterms:W3CDTF">2026-03-30T09:25:00Z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0x010100F7BF16F863404E48A740D7D622AD2A04</vt:lpwstr>
  </property>
  <property fmtid="{D5CDD505-2E9C-101B-9397-08002B2CF9AE}" pid="3" name="ClassificationContentMarkingFooterShapeIds">
    <vt:lpwstr>7e0f1dfe,548bada2,45848f1a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Bureau Veritas | C2 - Internal</vt:lpwstr>
  </property>
  <property fmtid="{D5CDD505-2E9C-101B-9397-08002B2CF9AE}" pid="6" name="MSIP_Label_39903d81-26ea-446d-9b9f-b42e2424be19_Enabled">
    <vt:lpwstr>true</vt:lpwstr>
  </property>
  <property fmtid="{D5CDD505-2E9C-101B-9397-08002B2CF9AE}" pid="7" name="MSIP_Label_39903d81-26ea-446d-9b9f-b42e2424be19_SetDate">
    <vt:lpwstr>2023-05-03T10:32:25Z</vt:lpwstr>
  </property>
  <property fmtid="{D5CDD505-2E9C-101B-9397-08002B2CF9AE}" pid="8" name="MSIP_Label_39903d81-26ea-446d-9b9f-b42e2424be19_Method">
    <vt:lpwstr>Standard</vt:lpwstr>
  </property>
  <property fmtid="{D5CDD505-2E9C-101B-9397-08002B2CF9AE}" pid="9" name="MSIP_Label_39903d81-26ea-446d-9b9f-b42e2424be19_Name">
    <vt:lpwstr>C2 Internal SWE</vt:lpwstr>
  </property>
  <property fmtid="{D5CDD505-2E9C-101B-9397-08002B2CF9AE}" pid="10" name="MSIP_Label_39903d81-26ea-446d-9b9f-b42e2424be19_SiteId">
    <vt:lpwstr>fffad414-b6a3-4f32-a9bd-42d28fc811f1</vt:lpwstr>
  </property>
  <property fmtid="{D5CDD505-2E9C-101B-9397-08002B2CF9AE}" pid="11" name="MSIP_Label_39903d81-26ea-446d-9b9f-b42e2424be19_ActionId">
    <vt:lpwstr>09e2406b-629a-4551-8db2-be8e2ecece42</vt:lpwstr>
  </property>
  <property fmtid="{D5CDD505-2E9C-101B-9397-08002B2CF9AE}" pid="12" name="MSIP_Label_39903d81-26ea-446d-9b9f-b42e2424be19_ContentBits">
    <vt:lpwstr>2</vt:lpwstr>
  </property>
  <property fmtid="{D5CDD505-2E9C-101B-9397-08002B2CF9AE}" pid="13" name="MediaServiceImageTags">
    <vt:lpwstr/>
  </property>
</Properties>
</file>