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3C" w:rsidRDefault="0057093C" w:rsidP="002D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</w:p>
    <w:p w:rsidR="0021378B" w:rsidRPr="005E2070" w:rsidRDefault="00A1585A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>COMUNICATO</w:t>
      </w:r>
      <w:r w:rsidR="0021378B" w:rsidRPr="005E20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 xml:space="preserve"> STAMPA</w:t>
      </w:r>
    </w:p>
    <w:p w:rsidR="005E2070" w:rsidRDefault="005E207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21378B" w:rsidRDefault="0021378B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57093C" w:rsidRDefault="0057093C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066719" w:rsidRPr="00066719" w:rsidRDefault="00066719" w:rsidP="0006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066719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Il gruppo Laghezza lancia il nuovo portale</w:t>
      </w:r>
    </w:p>
    <w:p w:rsidR="00066719" w:rsidRPr="00066719" w:rsidRDefault="00066719" w:rsidP="0006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BE104D" w:rsidRDefault="00066719" w:rsidP="0006671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066719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per il dialogo automatico con la clientela</w:t>
      </w:r>
    </w:p>
    <w:p w:rsidR="00066719" w:rsidRDefault="00066719" w:rsidP="00066719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066719" w:rsidRDefault="00066719" w:rsidP="0006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066719" w:rsidRPr="00066719" w:rsidRDefault="00066719" w:rsidP="0006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it-CH"/>
        </w:rPr>
      </w:pPr>
      <w:r w:rsidRPr="00066719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it-CH"/>
        </w:rPr>
        <w:t>All'avanguardia nelle procedure di interfaccia con la clientela</w:t>
      </w:r>
    </w:p>
    <w:p w:rsidR="00066719" w:rsidRDefault="00066719" w:rsidP="0006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BE104D" w:rsidRDefault="00BE104D" w:rsidP="00BE1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066719" w:rsidRPr="00066719" w:rsidRDefault="00066719" w:rsidP="00066719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719">
        <w:rPr>
          <w:rFonts w:ascii="Times New Roman" w:hAnsi="Times New Roman" w:cs="Times New Roman"/>
          <w:sz w:val="24"/>
          <w:szCs w:val="24"/>
        </w:rPr>
        <w:t xml:space="preserve">Come ottimizzare i tempi di scambio di informazioni finalizzate a una velocizzazione delle operazioni doganali? Il gruppo Laghezza di La Spezia, che </w:t>
      </w:r>
      <w:r w:rsidR="00B842B8">
        <w:rPr>
          <w:rFonts w:ascii="Times New Roman" w:hAnsi="Times New Roman" w:cs="Times New Roman"/>
          <w:sz w:val="24"/>
          <w:szCs w:val="24"/>
        </w:rPr>
        <w:t>aveva già svolto un ruolo pioneristico</w:t>
      </w:r>
      <w:r w:rsidRPr="00066719">
        <w:rPr>
          <w:rFonts w:ascii="Times New Roman" w:hAnsi="Times New Roman" w:cs="Times New Roman"/>
          <w:sz w:val="24"/>
          <w:szCs w:val="24"/>
        </w:rPr>
        <w:t xml:space="preserve"> con la progettazione e l'attivazione del portale informatico Al Customs, lancia il nuovo modulo Exchange, che consent</w:t>
      </w:r>
      <w:r w:rsidR="00B842B8">
        <w:rPr>
          <w:rFonts w:ascii="Times New Roman" w:hAnsi="Times New Roman" w:cs="Times New Roman"/>
          <w:sz w:val="24"/>
          <w:szCs w:val="24"/>
        </w:rPr>
        <w:t>e</w:t>
      </w:r>
      <w:r w:rsidRPr="00066719">
        <w:rPr>
          <w:rFonts w:ascii="Times New Roman" w:hAnsi="Times New Roman" w:cs="Times New Roman"/>
          <w:sz w:val="24"/>
          <w:szCs w:val="24"/>
        </w:rPr>
        <w:t xml:space="preserve"> di incrementare e ottimizzare l’interazione automatica </w:t>
      </w:r>
      <w:r w:rsidR="00C9678D">
        <w:rPr>
          <w:rFonts w:ascii="Times New Roman" w:hAnsi="Times New Roman" w:cs="Times New Roman"/>
          <w:sz w:val="24"/>
          <w:szCs w:val="24"/>
        </w:rPr>
        <w:t xml:space="preserve">(attraverso flussi di dati e documenti inviati direttamente con sistema EDI) </w:t>
      </w:r>
      <w:r w:rsidRPr="00066719">
        <w:rPr>
          <w:rFonts w:ascii="Times New Roman" w:hAnsi="Times New Roman" w:cs="Times New Roman"/>
          <w:sz w:val="24"/>
          <w:szCs w:val="24"/>
        </w:rPr>
        <w:t>con i reparti informatici dei singoli clienti.</w:t>
      </w:r>
    </w:p>
    <w:p w:rsidR="00066719" w:rsidRPr="00066719" w:rsidRDefault="00066719" w:rsidP="00066719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719">
        <w:rPr>
          <w:rFonts w:ascii="Times New Roman" w:hAnsi="Times New Roman" w:cs="Times New Roman"/>
          <w:sz w:val="24"/>
          <w:szCs w:val="24"/>
        </w:rPr>
        <w:t>Al Customs era stata configurata come una piattaforma web finalizzata a garantire ai clienti del gruppo Laghezza un servizio di informazione e consultazione per agevolare tutte le operazioni di verifica, download, modifi</w:t>
      </w:r>
      <w:r w:rsidR="000178A4">
        <w:rPr>
          <w:rFonts w:ascii="Times New Roman" w:hAnsi="Times New Roman" w:cs="Times New Roman"/>
          <w:sz w:val="24"/>
          <w:szCs w:val="24"/>
        </w:rPr>
        <w:t>ca</w:t>
      </w:r>
      <w:r w:rsidRPr="00066719">
        <w:rPr>
          <w:rFonts w:ascii="Times New Roman" w:hAnsi="Times New Roman" w:cs="Times New Roman"/>
          <w:sz w:val="24"/>
          <w:szCs w:val="24"/>
        </w:rPr>
        <w:t xml:space="preserve"> e caricamento che altrimenti richiederebbero scambi continui di </w:t>
      </w:r>
      <w:r w:rsidR="000178A4">
        <w:rPr>
          <w:rFonts w:ascii="Times New Roman" w:hAnsi="Times New Roman" w:cs="Times New Roman"/>
          <w:sz w:val="24"/>
          <w:szCs w:val="24"/>
        </w:rPr>
        <w:t>e</w:t>
      </w:r>
      <w:r w:rsidRPr="00066719">
        <w:rPr>
          <w:rFonts w:ascii="Times New Roman" w:hAnsi="Times New Roman" w:cs="Times New Roman"/>
          <w:sz w:val="24"/>
          <w:szCs w:val="24"/>
        </w:rPr>
        <w:t>mail, passaggio di dati asincroni, attese e quindi anche errori.</w:t>
      </w:r>
    </w:p>
    <w:p w:rsidR="00066719" w:rsidRPr="00066719" w:rsidRDefault="00066719" w:rsidP="00066719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719">
        <w:rPr>
          <w:rFonts w:ascii="Times New Roman" w:hAnsi="Times New Roman" w:cs="Times New Roman"/>
          <w:sz w:val="24"/>
          <w:szCs w:val="24"/>
        </w:rPr>
        <w:t xml:space="preserve">Raggiunto con la clientela questo risultato, il gruppo Laghezza, che si pone </w:t>
      </w:r>
      <w:r w:rsidRPr="00B842B8">
        <w:rPr>
          <w:rFonts w:ascii="Times New Roman" w:hAnsi="Times New Roman" w:cs="Times New Roman"/>
          <w:sz w:val="24"/>
          <w:szCs w:val="24"/>
        </w:rPr>
        <w:t>all’avanguardia</w:t>
      </w:r>
      <w:r w:rsidRPr="00066719">
        <w:rPr>
          <w:rFonts w:ascii="Times New Roman" w:hAnsi="Times New Roman" w:cs="Times New Roman"/>
          <w:sz w:val="24"/>
          <w:szCs w:val="24"/>
        </w:rPr>
        <w:t xml:space="preserve"> a livello nazionale nella gestione informatica dell’interfaccia con la clientela, compie ora un nuovo passo in avanti, attraverso il servizio Al Customs Exchange </w:t>
      </w:r>
      <w:r w:rsidRPr="00B842B8">
        <w:rPr>
          <w:rFonts w:ascii="Times New Roman" w:hAnsi="Times New Roman" w:cs="Times New Roman"/>
          <w:sz w:val="24"/>
          <w:szCs w:val="24"/>
        </w:rPr>
        <w:t xml:space="preserve">che </w:t>
      </w:r>
      <w:r w:rsidR="00B842B8">
        <w:rPr>
          <w:rFonts w:ascii="Times New Roman" w:hAnsi="Times New Roman" w:cs="Times New Roman"/>
          <w:sz w:val="24"/>
          <w:szCs w:val="24"/>
        </w:rPr>
        <w:t xml:space="preserve">è già </w:t>
      </w:r>
      <w:bookmarkStart w:id="0" w:name="_GoBack"/>
      <w:bookmarkEnd w:id="0"/>
      <w:r w:rsidR="00B842B8">
        <w:rPr>
          <w:rFonts w:ascii="Times New Roman" w:hAnsi="Times New Roman" w:cs="Times New Roman"/>
          <w:sz w:val="24"/>
          <w:szCs w:val="24"/>
        </w:rPr>
        <w:t>entrato in funzione</w:t>
      </w:r>
      <w:r w:rsidRPr="00066719">
        <w:rPr>
          <w:rFonts w:ascii="Times New Roman" w:hAnsi="Times New Roman" w:cs="Times New Roman"/>
          <w:sz w:val="24"/>
          <w:szCs w:val="24"/>
        </w:rPr>
        <w:t xml:space="preserve"> e </w:t>
      </w:r>
      <w:r w:rsidRPr="000178A4">
        <w:rPr>
          <w:rFonts w:ascii="Times New Roman" w:hAnsi="Times New Roman" w:cs="Times New Roman"/>
          <w:sz w:val="24"/>
          <w:szCs w:val="24"/>
        </w:rPr>
        <w:t>consent</w:t>
      </w:r>
      <w:r w:rsidR="00B842B8">
        <w:rPr>
          <w:rFonts w:ascii="Times New Roman" w:hAnsi="Times New Roman" w:cs="Times New Roman"/>
          <w:sz w:val="24"/>
          <w:szCs w:val="24"/>
        </w:rPr>
        <w:t>e</w:t>
      </w:r>
      <w:r w:rsidRPr="000178A4">
        <w:rPr>
          <w:rFonts w:ascii="Times New Roman" w:hAnsi="Times New Roman" w:cs="Times New Roman"/>
          <w:sz w:val="24"/>
          <w:szCs w:val="24"/>
        </w:rPr>
        <w:t xml:space="preserve"> quindi</w:t>
      </w:r>
      <w:r w:rsidRPr="00066719">
        <w:rPr>
          <w:rFonts w:ascii="Times New Roman" w:hAnsi="Times New Roman" w:cs="Times New Roman"/>
          <w:sz w:val="24"/>
          <w:szCs w:val="24"/>
        </w:rPr>
        <w:t xml:space="preserve"> di schedulare in maniera customizzata</w:t>
      </w:r>
      <w:r w:rsidR="000178A4">
        <w:rPr>
          <w:rFonts w:ascii="Times New Roman" w:hAnsi="Times New Roman" w:cs="Times New Roman"/>
          <w:sz w:val="24"/>
          <w:szCs w:val="24"/>
        </w:rPr>
        <w:t>,</w:t>
      </w:r>
      <w:r w:rsidRPr="00066719">
        <w:rPr>
          <w:rFonts w:ascii="Times New Roman" w:hAnsi="Times New Roman" w:cs="Times New Roman"/>
          <w:sz w:val="24"/>
          <w:szCs w:val="24"/>
        </w:rPr>
        <w:t xml:space="preserve"> </w:t>
      </w:r>
      <w:r w:rsidR="000178A4">
        <w:rPr>
          <w:rFonts w:ascii="Times New Roman" w:hAnsi="Times New Roman" w:cs="Times New Roman"/>
          <w:sz w:val="24"/>
          <w:szCs w:val="24"/>
        </w:rPr>
        <w:t xml:space="preserve">ovvero su misura per il cliente, </w:t>
      </w:r>
      <w:r w:rsidRPr="00066719">
        <w:rPr>
          <w:rFonts w:ascii="Times New Roman" w:hAnsi="Times New Roman" w:cs="Times New Roman"/>
          <w:sz w:val="24"/>
          <w:szCs w:val="24"/>
        </w:rPr>
        <w:t>flussi di dati generati direttamente dal database interno del gruppo Laghezza.</w:t>
      </w:r>
    </w:p>
    <w:p w:rsidR="004F09D7" w:rsidRDefault="00066719" w:rsidP="00066719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719">
        <w:rPr>
          <w:rFonts w:ascii="Times New Roman" w:hAnsi="Times New Roman" w:cs="Times New Roman"/>
          <w:sz w:val="24"/>
          <w:szCs w:val="24"/>
        </w:rPr>
        <w:t>Ció con l’effetto di velocizzare le operazioni, evitare ripetizioni e incomprensioni, ma specialmente di generare in un ambiente informatico protetto un rapporto costante di piena fiducia con il cliente.</w:t>
      </w:r>
    </w:p>
    <w:p w:rsidR="0014448A" w:rsidRPr="00246903" w:rsidRDefault="0014448A" w:rsidP="0014448A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0288" w:rsidRPr="004B3B78" w:rsidRDefault="00046DE5" w:rsidP="00B92797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lang w:eastAsia="it-CH"/>
        </w:rPr>
      </w:pPr>
      <w:r w:rsidRPr="00BA7323">
        <w:rPr>
          <w:rFonts w:ascii="Times New Roman" w:hAnsi="Times New Roman" w:cs="Times New Roman"/>
          <w:sz w:val="28"/>
          <w:szCs w:val="28"/>
        </w:rPr>
        <w:t xml:space="preserve"> </w:t>
      </w:r>
      <w:r w:rsidR="00880288" w:rsidRPr="004B3B78">
        <w:rPr>
          <w:rFonts w:ascii="Times New Roman" w:eastAsia="Times New Roman" w:hAnsi="Times New Roman" w:cs="Times New Roman"/>
          <w:color w:val="222222"/>
          <w:lang w:eastAsia="it-CH"/>
        </w:rPr>
        <w:t xml:space="preserve">La Spezia, </w:t>
      </w:r>
      <w:r w:rsidR="00066719">
        <w:rPr>
          <w:rFonts w:ascii="Times New Roman" w:eastAsia="Times New Roman" w:hAnsi="Times New Roman" w:cs="Times New Roman"/>
          <w:color w:val="222222"/>
          <w:lang w:eastAsia="it-CH"/>
        </w:rPr>
        <w:t>30</w:t>
      </w:r>
      <w:r w:rsidR="00AD3FC8">
        <w:rPr>
          <w:rFonts w:ascii="Times New Roman" w:eastAsia="Times New Roman" w:hAnsi="Times New Roman" w:cs="Times New Roman"/>
          <w:color w:val="222222"/>
          <w:lang w:eastAsia="it-CH"/>
        </w:rPr>
        <w:t xml:space="preserve"> </w:t>
      </w:r>
      <w:r w:rsidR="00066719">
        <w:rPr>
          <w:rFonts w:ascii="Times New Roman" w:eastAsia="Times New Roman" w:hAnsi="Times New Roman" w:cs="Times New Roman"/>
          <w:color w:val="222222"/>
          <w:lang w:eastAsia="it-CH"/>
        </w:rPr>
        <w:t>gennaio 2018</w:t>
      </w:r>
    </w:p>
    <w:p w:rsidR="0021378B" w:rsidRDefault="0021378B" w:rsidP="0021378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Per ulteriori informazioni</w:t>
      </w: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Barbara Gazzale</w:t>
      </w:r>
    </w:p>
    <w:p w:rsidR="002933FB" w:rsidRPr="0021378B" w:rsidRDefault="0021378B" w:rsidP="001F6AB4">
      <w:pPr>
        <w:shd w:val="clear" w:color="auto" w:fill="FFFFFF"/>
        <w:spacing w:after="0" w:line="240" w:lineRule="auto"/>
        <w:jc w:val="both"/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3484144780</w:t>
      </w:r>
    </w:p>
    <w:sectPr w:rsidR="002933FB" w:rsidRPr="0021378B" w:rsidSect="00E310CE">
      <w:headerReference w:type="default" r:id="rId8"/>
      <w:footerReference w:type="default" r:id="rId9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5C1" w:rsidRDefault="003F35C1" w:rsidP="00E310CE">
      <w:pPr>
        <w:spacing w:after="0" w:line="240" w:lineRule="auto"/>
      </w:pPr>
      <w:r>
        <w:separator/>
      </w:r>
    </w:p>
  </w:endnote>
  <w:endnote w:type="continuationSeparator" w:id="0">
    <w:p w:rsidR="003F35C1" w:rsidRDefault="003F35C1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:rsidR="00E310CE" w:rsidRDefault="00E310C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5C1" w:rsidRDefault="003F35C1" w:rsidP="00E310CE">
      <w:pPr>
        <w:spacing w:after="0" w:line="240" w:lineRule="auto"/>
      </w:pPr>
      <w:r>
        <w:separator/>
      </w:r>
    </w:p>
  </w:footnote>
  <w:footnote w:type="continuationSeparator" w:id="0">
    <w:p w:rsidR="003F35C1" w:rsidRDefault="003F35C1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3761C"/>
    <w:rsid w:val="00012B2F"/>
    <w:rsid w:val="000178A4"/>
    <w:rsid w:val="00045AEE"/>
    <w:rsid w:val="00046DE5"/>
    <w:rsid w:val="000563A1"/>
    <w:rsid w:val="00066719"/>
    <w:rsid w:val="000B7EEC"/>
    <w:rsid w:val="000D37DA"/>
    <w:rsid w:val="001235B0"/>
    <w:rsid w:val="0014448A"/>
    <w:rsid w:val="001B0CAD"/>
    <w:rsid w:val="001C0B4B"/>
    <w:rsid w:val="001C2579"/>
    <w:rsid w:val="001F6AB4"/>
    <w:rsid w:val="001F6D70"/>
    <w:rsid w:val="0020606B"/>
    <w:rsid w:val="0021378B"/>
    <w:rsid w:val="00241A74"/>
    <w:rsid w:val="00246903"/>
    <w:rsid w:val="00252683"/>
    <w:rsid w:val="002933FB"/>
    <w:rsid w:val="00296B71"/>
    <w:rsid w:val="002C276F"/>
    <w:rsid w:val="002C4620"/>
    <w:rsid w:val="002D270F"/>
    <w:rsid w:val="002F6032"/>
    <w:rsid w:val="00307D5C"/>
    <w:rsid w:val="00315ACD"/>
    <w:rsid w:val="003419AF"/>
    <w:rsid w:val="0039722C"/>
    <w:rsid w:val="003A1F59"/>
    <w:rsid w:val="003C1940"/>
    <w:rsid w:val="003F35C1"/>
    <w:rsid w:val="00400816"/>
    <w:rsid w:val="00402DDA"/>
    <w:rsid w:val="00454998"/>
    <w:rsid w:val="004B3B78"/>
    <w:rsid w:val="004E2738"/>
    <w:rsid w:val="004F09D7"/>
    <w:rsid w:val="005533BB"/>
    <w:rsid w:val="00566DCD"/>
    <w:rsid w:val="0057004C"/>
    <w:rsid w:val="0057093C"/>
    <w:rsid w:val="005D7AFD"/>
    <w:rsid w:val="005E2070"/>
    <w:rsid w:val="005F67B9"/>
    <w:rsid w:val="006751FD"/>
    <w:rsid w:val="00683EEC"/>
    <w:rsid w:val="00685945"/>
    <w:rsid w:val="006C4952"/>
    <w:rsid w:val="00705111"/>
    <w:rsid w:val="007052FE"/>
    <w:rsid w:val="0070617C"/>
    <w:rsid w:val="007974F7"/>
    <w:rsid w:val="007A15BA"/>
    <w:rsid w:val="007C12B4"/>
    <w:rsid w:val="007C7422"/>
    <w:rsid w:val="007F4E22"/>
    <w:rsid w:val="008050F3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A02B6C"/>
    <w:rsid w:val="00A11D12"/>
    <w:rsid w:val="00A1585A"/>
    <w:rsid w:val="00A209FD"/>
    <w:rsid w:val="00A229DD"/>
    <w:rsid w:val="00A24C44"/>
    <w:rsid w:val="00A47728"/>
    <w:rsid w:val="00A6266E"/>
    <w:rsid w:val="00A702C0"/>
    <w:rsid w:val="00AC4605"/>
    <w:rsid w:val="00AD27BE"/>
    <w:rsid w:val="00AD3FC8"/>
    <w:rsid w:val="00AF2F1D"/>
    <w:rsid w:val="00B036FC"/>
    <w:rsid w:val="00B56CEE"/>
    <w:rsid w:val="00B741B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5D7F"/>
    <w:rsid w:val="00E14353"/>
    <w:rsid w:val="00E310CE"/>
    <w:rsid w:val="00E31E46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8255C"/>
    <w:rsid w:val="00FC1768"/>
    <w:rsid w:val="00FC4D2E"/>
    <w:rsid w:val="00FD0D23"/>
    <w:rsid w:val="00FD0D96"/>
    <w:rsid w:val="00FE3B6F"/>
    <w:rsid w:val="00FF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2B6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AF3F1-F060-423E-91F2-BC9CAB300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Barbara</cp:lastModifiedBy>
  <cp:revision>2</cp:revision>
  <cp:lastPrinted>2016-04-13T11:05:00Z</cp:lastPrinted>
  <dcterms:created xsi:type="dcterms:W3CDTF">2018-01-31T08:52:00Z</dcterms:created>
  <dcterms:modified xsi:type="dcterms:W3CDTF">2018-01-31T08:52:00Z</dcterms:modified>
</cp:coreProperties>
</file>