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  <w:bookmarkStart w:id="0" w:name="_GoBack"/>
      <w:bookmarkEnd w:id="0"/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7E5DAEF" w14:textId="49F96413" w:rsidR="00790FFE" w:rsidRDefault="003C7D98" w:rsidP="00790FFE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3C7D98">
        <w:rPr>
          <w:rFonts w:eastAsia="Times New Roman"/>
          <w:color w:val="222222"/>
          <w:sz w:val="40"/>
          <w:szCs w:val="40"/>
          <w:lang w:val="it-CH" w:eastAsia="it-CH"/>
        </w:rPr>
        <w:t>Noli, cartelli e sterili polemiche</w:t>
      </w:r>
    </w:p>
    <w:p w14:paraId="2EA6E008" w14:textId="77777777" w:rsidR="00ED7047" w:rsidRDefault="00ED7047" w:rsidP="00790FFE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14:paraId="7F8119FF" w14:textId="77777777" w:rsidR="003C7D98" w:rsidRPr="00AC33A9" w:rsidRDefault="003C7D98" w:rsidP="00790FFE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32"/>
          <w:szCs w:val="32"/>
          <w:u w:val="single"/>
          <w:lang w:eastAsia="it-CH"/>
        </w:rPr>
      </w:pPr>
    </w:p>
    <w:p w14:paraId="252FB700" w14:textId="52ED5465" w:rsidR="00ED7047" w:rsidRPr="00ED7047" w:rsidRDefault="00ED7047" w:rsidP="00ED704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ED7047">
        <w:rPr>
          <w:rFonts w:ascii="Arial" w:eastAsia="Times New Roman" w:hAnsi="Arial" w:cs="Arial"/>
          <w:sz w:val="22"/>
          <w:szCs w:val="22"/>
        </w:rPr>
        <w:t>Aumento dei noli container, cartelli fantasma, complotti per rallentare la ripartenza dell'economia mondiale. Secondo Alessandro Santi,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ED7047">
        <w:rPr>
          <w:rFonts w:ascii="Arial" w:eastAsia="Times New Roman" w:hAnsi="Arial" w:cs="Arial"/>
          <w:sz w:val="22"/>
          <w:szCs w:val="22"/>
        </w:rPr>
        <w:t>Presidente di Federagenti, le ripetute polemiche per altro innescate anche da soggetti che avrebbero istituzionalmente l'interesse di coltivare un rapporto positivo con i grandi gruppi armatoriali, sono tanto sterili quanto frutto di una lettura assolutamente parziale. È vero, i noli sono aumentati e di molto, ma è sufficiente scorrere l'andamento del mercato dei noli dal 2010 a oggi, per trovare risposte sorprendenti. Per oltre un decennio le grandi compagnie di trasporto container hanno navigato in rosso senza alcuna possibilità di coprire i '</w:t>
      </w:r>
      <w:proofErr w:type="spellStart"/>
      <w:r w:rsidRPr="00ED7047">
        <w:rPr>
          <w:rFonts w:ascii="Arial" w:eastAsia="Times New Roman" w:hAnsi="Arial" w:cs="Arial"/>
          <w:sz w:val="22"/>
          <w:szCs w:val="22"/>
        </w:rPr>
        <w:t>running</w:t>
      </w:r>
      <w:proofErr w:type="spellEnd"/>
      <w:r w:rsidRPr="00ED7047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ED7047">
        <w:rPr>
          <w:rFonts w:ascii="Arial" w:eastAsia="Times New Roman" w:hAnsi="Arial" w:cs="Arial"/>
          <w:sz w:val="22"/>
          <w:szCs w:val="22"/>
        </w:rPr>
        <w:t>cost</w:t>
      </w:r>
      <w:proofErr w:type="spellEnd"/>
      <w:r w:rsidRPr="00ED7047">
        <w:rPr>
          <w:rFonts w:ascii="Arial" w:eastAsia="Times New Roman" w:hAnsi="Arial" w:cs="Arial"/>
          <w:sz w:val="22"/>
          <w:szCs w:val="22"/>
        </w:rPr>
        <w:t>', per non parlare degli oneri finanziari che questi gruppi hanno affrontato per rinnovare le flotte o le incertezze che oggi si trovano a fronteggiare anche nella chiave della transizione energetica. Tanti gruppi sono spariti, falcidiati dalla crisi e dai noli bassi; altri hanno continuato a investire con noli che di certo facevano arricchire altri anelli della catena logistica.</w:t>
      </w:r>
    </w:p>
    <w:p w14:paraId="328C44A8" w14:textId="77777777" w:rsidR="00ED7047" w:rsidRPr="00ED7047" w:rsidRDefault="00ED7047" w:rsidP="00ED704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1454AEB3" w14:textId="7A917210" w:rsidR="003C7D98" w:rsidRPr="003C7D98" w:rsidRDefault="00ED7047" w:rsidP="00ED704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val="it-CH"/>
        </w:rPr>
      </w:pPr>
      <w:r>
        <w:rPr>
          <w:rFonts w:ascii="Arial" w:eastAsia="Times New Roman" w:hAnsi="Arial" w:cs="Arial"/>
          <w:sz w:val="22"/>
          <w:szCs w:val="22"/>
        </w:rPr>
        <w:t>“</w:t>
      </w:r>
      <w:r w:rsidRPr="00ED7047">
        <w:rPr>
          <w:rFonts w:ascii="Arial" w:eastAsia="Times New Roman" w:hAnsi="Arial" w:cs="Arial"/>
          <w:sz w:val="22"/>
          <w:szCs w:val="22"/>
        </w:rPr>
        <w:t>E allora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ED7047">
        <w:rPr>
          <w:rFonts w:ascii="Arial" w:eastAsia="Times New Roman" w:hAnsi="Arial" w:cs="Arial"/>
          <w:sz w:val="22"/>
          <w:szCs w:val="22"/>
        </w:rPr>
        <w:t>oggi appare opportuno - afferma Santi - abbassare i toni e porsi alcuni interrogativi. Cosa sarebbe successo se gli armatori all'inizio della pandemia avessero deciso di fermare le navi in attesa di tempi migliori invece di organizzare sistemi di sicurezza sanitaria e di gestione del personale imbarcato e a terra (penso anche alla rete degli agenti marittimi)? Sistemi che hanno garantito a tutti i paesi del mondo di continuare a vivere e produrre; equipaggi che sono rimasti a bordo delle navi ininterrottamente anche per 9 mesi senza poter ritornare a casa e attività svolte a bordo nei vari porti all'inizio della pandemia dalla filiera marittima quando lo status di grande parte dei colletti bianchi mondiali era quello dello '</w:t>
      </w:r>
      <w:proofErr w:type="spellStart"/>
      <w:r w:rsidRPr="00ED7047">
        <w:rPr>
          <w:rFonts w:ascii="Arial" w:eastAsia="Times New Roman" w:hAnsi="Arial" w:cs="Arial"/>
          <w:sz w:val="22"/>
          <w:szCs w:val="22"/>
        </w:rPr>
        <w:t>smart</w:t>
      </w:r>
      <w:proofErr w:type="spellEnd"/>
      <w:r w:rsidRPr="00ED7047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ED7047">
        <w:rPr>
          <w:rFonts w:ascii="Arial" w:eastAsia="Times New Roman" w:hAnsi="Arial" w:cs="Arial"/>
          <w:sz w:val="22"/>
          <w:szCs w:val="22"/>
        </w:rPr>
        <w:t>working</w:t>
      </w:r>
      <w:proofErr w:type="spellEnd"/>
      <w:r w:rsidRPr="00ED7047">
        <w:rPr>
          <w:rFonts w:ascii="Arial" w:eastAsia="Times New Roman" w:hAnsi="Arial" w:cs="Arial"/>
          <w:sz w:val="22"/>
          <w:szCs w:val="22"/>
        </w:rPr>
        <w:t>'. Cosa sarebbe successo e cosa potrebbe succedere in un prossimo futuro se gli armatori non stessero investendo cifre enormi per integrare flotta ed '</w:t>
      </w:r>
      <w:proofErr w:type="spellStart"/>
      <w:r w:rsidRPr="00ED7047">
        <w:rPr>
          <w:rFonts w:ascii="Arial" w:eastAsia="Times New Roman" w:hAnsi="Arial" w:cs="Arial"/>
          <w:sz w:val="22"/>
          <w:szCs w:val="22"/>
        </w:rPr>
        <w:t>equipment</w:t>
      </w:r>
      <w:proofErr w:type="spellEnd"/>
      <w:r w:rsidRPr="00ED7047">
        <w:rPr>
          <w:rFonts w:ascii="Arial" w:eastAsia="Times New Roman" w:hAnsi="Arial" w:cs="Arial"/>
          <w:sz w:val="22"/>
          <w:szCs w:val="22"/>
        </w:rPr>
        <w:t xml:space="preserve">', ricordando che la vita di una nave è minimo di trent'anni e che la transizione ecologica impone stringenti limiti emissivi laddove non </w:t>
      </w:r>
      <w:r w:rsidRPr="00754E7A">
        <w:rPr>
          <w:rFonts w:ascii="Arial" w:eastAsia="Times New Roman" w:hAnsi="Arial" w:cs="Arial"/>
          <w:sz w:val="22"/>
          <w:szCs w:val="22"/>
        </w:rPr>
        <w:t xml:space="preserve">è certamente chiaro quali saranno le più efficienti tecnologie applicabili nel medio termine? Cosa potrebbe succedere ai consumatori e </w:t>
      </w:r>
      <w:r w:rsidR="00327ABB" w:rsidRPr="00754E7A">
        <w:rPr>
          <w:rFonts w:ascii="Arial" w:eastAsia="Times New Roman" w:hAnsi="Arial" w:cs="Arial"/>
          <w:sz w:val="22"/>
          <w:szCs w:val="22"/>
        </w:rPr>
        <w:t xml:space="preserve">alle imprese </w:t>
      </w:r>
      <w:r w:rsidRPr="00754E7A">
        <w:rPr>
          <w:rFonts w:ascii="Arial" w:eastAsia="Times New Roman" w:hAnsi="Arial" w:cs="Arial"/>
          <w:sz w:val="22"/>
          <w:szCs w:val="22"/>
        </w:rPr>
        <w:t xml:space="preserve">se </w:t>
      </w:r>
      <w:r w:rsidR="00327ABB" w:rsidRPr="00754E7A">
        <w:rPr>
          <w:rFonts w:ascii="Arial" w:eastAsia="Times New Roman" w:hAnsi="Arial" w:cs="Arial"/>
          <w:sz w:val="22"/>
          <w:szCs w:val="22"/>
        </w:rPr>
        <w:t>gli armatori</w:t>
      </w:r>
      <w:r w:rsidRPr="00754E7A">
        <w:rPr>
          <w:rFonts w:ascii="Arial" w:eastAsia="Times New Roman" w:hAnsi="Arial" w:cs="Arial"/>
          <w:sz w:val="22"/>
          <w:szCs w:val="22"/>
        </w:rPr>
        <w:t xml:space="preserve"> </w:t>
      </w:r>
      <w:r w:rsidR="00327ABB" w:rsidRPr="00754E7A">
        <w:rPr>
          <w:rFonts w:ascii="Arial" w:eastAsia="Times New Roman" w:hAnsi="Arial" w:cs="Arial"/>
          <w:sz w:val="22"/>
          <w:szCs w:val="22"/>
        </w:rPr>
        <w:t>decidessero delle politiche di servizio selettive</w:t>
      </w:r>
      <w:r w:rsidRPr="00754E7A">
        <w:rPr>
          <w:rFonts w:ascii="Arial" w:eastAsia="Times New Roman" w:hAnsi="Arial" w:cs="Arial"/>
          <w:sz w:val="22"/>
          <w:szCs w:val="22"/>
        </w:rPr>
        <w:t>?</w:t>
      </w:r>
      <w:r w:rsidRPr="00ED7047">
        <w:rPr>
          <w:rFonts w:ascii="Arial" w:eastAsia="Times New Roman" w:hAnsi="Arial" w:cs="Arial"/>
          <w:sz w:val="22"/>
          <w:szCs w:val="22"/>
        </w:rPr>
        <w:t xml:space="preserve"> Crediamo - conclude il Presidente di Federagenti - che se a queste domande diamo delle risposte di buon senso e non di preconcetto, pensando al mercato e non pensando magari a ritorni a economie di Stato, l'effetto dovrebbe essere quello di ricercare il dialogo e l'efficienza atta a traghettare il sistema complessivo (servizio e costi) verso una nuova normalità diversa dal passato e sostenibile per l'intera filiera</w:t>
      </w:r>
      <w:r>
        <w:rPr>
          <w:rFonts w:ascii="Arial" w:eastAsia="Times New Roman" w:hAnsi="Arial" w:cs="Arial"/>
          <w:sz w:val="22"/>
          <w:szCs w:val="22"/>
        </w:rPr>
        <w:t>”</w:t>
      </w:r>
      <w:r w:rsidRPr="00ED7047">
        <w:rPr>
          <w:rFonts w:ascii="Arial" w:eastAsia="Times New Roman" w:hAnsi="Arial" w:cs="Arial"/>
          <w:sz w:val="22"/>
          <w:szCs w:val="22"/>
        </w:rPr>
        <w:t>.</w:t>
      </w:r>
    </w:p>
    <w:p w14:paraId="7521EB21" w14:textId="77777777" w:rsidR="000E1292" w:rsidRPr="00ED7047" w:rsidRDefault="000E1292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  <w:lang w:val="it-CH"/>
        </w:rPr>
      </w:pPr>
    </w:p>
    <w:p w14:paraId="1614E340" w14:textId="626DF041" w:rsidR="00C96763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>,</w:t>
      </w:r>
      <w:r w:rsidR="00537B6E" w:rsidRPr="000A200A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="003C7D98">
        <w:rPr>
          <w:rFonts w:ascii="Arial" w:eastAsia="Times New Roman" w:hAnsi="Arial" w:cs="Arial"/>
          <w:sz w:val="22"/>
          <w:szCs w:val="22"/>
        </w:rPr>
        <w:t>29 settembre</w:t>
      </w:r>
      <w:r w:rsidR="00CA78AD">
        <w:rPr>
          <w:rFonts w:ascii="Arial" w:eastAsia="Times New Roman" w:hAnsi="Arial" w:cs="Arial"/>
          <w:color w:val="222222"/>
          <w:sz w:val="22"/>
          <w:szCs w:val="22"/>
        </w:rPr>
        <w:t xml:space="preserve"> 2021</w:t>
      </w:r>
    </w:p>
    <w:p w14:paraId="14A58C4D" w14:textId="77777777" w:rsidR="00ED7047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D56AABC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8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AB4B3" w14:textId="77777777" w:rsidR="00613315" w:rsidRDefault="00613315">
      <w:r>
        <w:separator/>
      </w:r>
    </w:p>
  </w:endnote>
  <w:endnote w:type="continuationSeparator" w:id="0">
    <w:p w14:paraId="3387A507" w14:textId="77777777" w:rsidR="00613315" w:rsidRDefault="0061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proofErr w:type="gram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</w:t>
    </w:r>
    <w:proofErr w:type="gramEnd"/>
    <w:r w:rsidR="00AD1DA2" w:rsidRPr="008041CF">
      <w:rPr>
        <w:rFonts w:ascii="Arial Narrow" w:hAnsi="Arial Narrow"/>
        <w:sz w:val="18"/>
        <w:szCs w:val="18"/>
      </w:rPr>
      <w:t xml:space="preserve">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2496C" w14:textId="77777777" w:rsidR="00613315" w:rsidRDefault="00613315">
      <w:r>
        <w:separator/>
      </w:r>
    </w:p>
  </w:footnote>
  <w:footnote w:type="continuationSeparator" w:id="0">
    <w:p w14:paraId="04E783F1" w14:textId="77777777" w:rsidR="00613315" w:rsidRDefault="00613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77086"/>
    <w:rsid w:val="00083E24"/>
    <w:rsid w:val="0008551D"/>
    <w:rsid w:val="00085B2C"/>
    <w:rsid w:val="00086298"/>
    <w:rsid w:val="000865FE"/>
    <w:rsid w:val="00086C26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3594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292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40262"/>
    <w:rsid w:val="0024088D"/>
    <w:rsid w:val="00251215"/>
    <w:rsid w:val="002520EF"/>
    <w:rsid w:val="00252E24"/>
    <w:rsid w:val="00256107"/>
    <w:rsid w:val="002604FD"/>
    <w:rsid w:val="00261AD4"/>
    <w:rsid w:val="00263069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2F7752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6518"/>
    <w:rsid w:val="003D71CA"/>
    <w:rsid w:val="003D7459"/>
    <w:rsid w:val="003F0F6C"/>
    <w:rsid w:val="003F5D8B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123D"/>
    <w:rsid w:val="00453C26"/>
    <w:rsid w:val="004550ED"/>
    <w:rsid w:val="004630C7"/>
    <w:rsid w:val="00465B17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71CF"/>
    <w:rsid w:val="00527C6E"/>
    <w:rsid w:val="005321FD"/>
    <w:rsid w:val="005340EA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3315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A0B"/>
    <w:rsid w:val="00637D39"/>
    <w:rsid w:val="006429DB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35A4C"/>
    <w:rsid w:val="00741143"/>
    <w:rsid w:val="00743F9C"/>
    <w:rsid w:val="00754828"/>
    <w:rsid w:val="00754E7A"/>
    <w:rsid w:val="00755AD2"/>
    <w:rsid w:val="00756E1D"/>
    <w:rsid w:val="00767F59"/>
    <w:rsid w:val="007716E8"/>
    <w:rsid w:val="00771FE7"/>
    <w:rsid w:val="00782CFC"/>
    <w:rsid w:val="00783291"/>
    <w:rsid w:val="007835B7"/>
    <w:rsid w:val="0078723D"/>
    <w:rsid w:val="00790D16"/>
    <w:rsid w:val="00790FFE"/>
    <w:rsid w:val="00792002"/>
    <w:rsid w:val="007A11AD"/>
    <w:rsid w:val="007A14C4"/>
    <w:rsid w:val="007A4340"/>
    <w:rsid w:val="007A44F1"/>
    <w:rsid w:val="007A7812"/>
    <w:rsid w:val="007B0365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054"/>
    <w:rsid w:val="008B33BE"/>
    <w:rsid w:val="008B417F"/>
    <w:rsid w:val="008C149E"/>
    <w:rsid w:val="008C7F67"/>
    <w:rsid w:val="008D356E"/>
    <w:rsid w:val="008E0261"/>
    <w:rsid w:val="008E0525"/>
    <w:rsid w:val="008F58C6"/>
    <w:rsid w:val="0090302D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3D5F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33A9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08D5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32E3A"/>
    <w:rsid w:val="00B352F7"/>
    <w:rsid w:val="00B353B6"/>
    <w:rsid w:val="00B40A9B"/>
    <w:rsid w:val="00B433AE"/>
    <w:rsid w:val="00B44FFB"/>
    <w:rsid w:val="00B47070"/>
    <w:rsid w:val="00B5184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78AD"/>
    <w:rsid w:val="00CB0BCA"/>
    <w:rsid w:val="00CB4A60"/>
    <w:rsid w:val="00CC1D4F"/>
    <w:rsid w:val="00CC1FE8"/>
    <w:rsid w:val="00CC2364"/>
    <w:rsid w:val="00CC23A4"/>
    <w:rsid w:val="00CC35EF"/>
    <w:rsid w:val="00CC546B"/>
    <w:rsid w:val="00CD4876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1F11"/>
    <w:rsid w:val="00D328F9"/>
    <w:rsid w:val="00D3424E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5F4B"/>
    <w:rsid w:val="00DD7EEF"/>
    <w:rsid w:val="00DE214B"/>
    <w:rsid w:val="00DE5206"/>
    <w:rsid w:val="00DE750A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975"/>
    <w:rsid w:val="00E74A0E"/>
    <w:rsid w:val="00E75357"/>
    <w:rsid w:val="00E7625E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1DE9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3023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Bruno</cp:lastModifiedBy>
  <cp:revision>2</cp:revision>
  <cp:lastPrinted>2016-06-03T09:05:00Z</cp:lastPrinted>
  <dcterms:created xsi:type="dcterms:W3CDTF">2021-09-29T12:08:00Z</dcterms:created>
  <dcterms:modified xsi:type="dcterms:W3CDTF">2021-09-29T12:08:00Z</dcterms:modified>
</cp:coreProperties>
</file>