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920409"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2008BD" w:rsidRDefault="002008BD" w:rsidP="00172A93">
      <w:pPr>
        <w:shd w:val="clear" w:color="auto" w:fill="FFFFFF"/>
        <w:spacing w:line="240" w:lineRule="auto"/>
        <w:jc w:val="center"/>
        <w:rPr>
          <w:rFonts w:eastAsia="Times New Roman"/>
          <w:b/>
          <w:bCs/>
          <w:color w:val="222222"/>
          <w:sz w:val="28"/>
          <w:szCs w:val="28"/>
          <w:lang w:eastAsia="it-IT"/>
        </w:rPr>
      </w:pPr>
    </w:p>
    <w:p w:rsidR="002008BD" w:rsidRDefault="002008BD" w:rsidP="00172A93">
      <w:pPr>
        <w:shd w:val="clear" w:color="auto" w:fill="FFFFFF"/>
        <w:spacing w:line="240" w:lineRule="auto"/>
        <w:jc w:val="center"/>
        <w:rPr>
          <w:rFonts w:eastAsia="Times New Roman"/>
          <w:b/>
          <w:bCs/>
          <w:color w:val="222222"/>
          <w:sz w:val="28"/>
          <w:szCs w:val="28"/>
          <w:lang w:eastAsia="it-IT"/>
        </w:rPr>
      </w:pPr>
      <w:bookmarkStart w:id="0" w:name="_GoBack"/>
      <w:bookmarkEnd w:id="0"/>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C7451A" w:rsidRDefault="002008BD" w:rsidP="002008BD">
      <w:pPr>
        <w:spacing w:line="240" w:lineRule="auto"/>
        <w:jc w:val="center"/>
        <w:rPr>
          <w:rFonts w:ascii="Arial" w:hAnsi="Arial" w:cs="Arial"/>
          <w:b/>
          <w:sz w:val="40"/>
          <w:szCs w:val="40"/>
        </w:rPr>
      </w:pPr>
      <w:r>
        <w:rPr>
          <w:rFonts w:ascii="Arial" w:hAnsi="Arial" w:cs="Arial"/>
          <w:b/>
          <w:sz w:val="40"/>
          <w:szCs w:val="40"/>
        </w:rPr>
        <w:t>Allarme PMI: in Italia non paga più nessuno</w:t>
      </w:r>
    </w:p>
    <w:p w:rsidR="002008BD" w:rsidRDefault="002008BD" w:rsidP="002008BD">
      <w:pPr>
        <w:spacing w:line="240" w:lineRule="auto"/>
        <w:jc w:val="center"/>
        <w:rPr>
          <w:rFonts w:ascii="Arial" w:hAnsi="Arial" w:cs="Arial"/>
          <w:b/>
          <w:sz w:val="40"/>
          <w:szCs w:val="40"/>
        </w:rPr>
      </w:pPr>
      <w:r>
        <w:rPr>
          <w:rFonts w:ascii="Arial" w:hAnsi="Arial" w:cs="Arial"/>
          <w:b/>
          <w:sz w:val="40"/>
          <w:szCs w:val="40"/>
        </w:rPr>
        <w:t>Trasportounito si appella a Bruxelles</w:t>
      </w:r>
    </w:p>
    <w:p w:rsidR="00BC22F8" w:rsidRDefault="00BC22F8" w:rsidP="00BC22F8">
      <w:pPr>
        <w:spacing w:line="240" w:lineRule="auto"/>
        <w:jc w:val="center"/>
        <w:rPr>
          <w:rFonts w:ascii="Arial" w:hAnsi="Arial" w:cs="Arial"/>
          <w:b/>
          <w:sz w:val="40"/>
          <w:szCs w:val="40"/>
        </w:rPr>
      </w:pPr>
    </w:p>
    <w:p w:rsidR="002008BD" w:rsidRDefault="002008BD" w:rsidP="00BC22F8">
      <w:pPr>
        <w:spacing w:line="240" w:lineRule="auto"/>
        <w:jc w:val="center"/>
        <w:rPr>
          <w:rFonts w:ascii="Arial" w:hAnsi="Arial" w:cs="Arial"/>
          <w:color w:val="313131"/>
          <w:sz w:val="29"/>
          <w:szCs w:val="29"/>
          <w:u w:val="single"/>
          <w:shd w:val="clear" w:color="auto" w:fill="FFFFFF"/>
        </w:rPr>
      </w:pPr>
      <w:r>
        <w:rPr>
          <w:rFonts w:ascii="Arial" w:hAnsi="Arial" w:cs="Arial"/>
          <w:color w:val="313131"/>
          <w:sz w:val="29"/>
          <w:szCs w:val="29"/>
          <w:u w:val="single"/>
          <w:shd w:val="clear" w:color="auto" w:fill="FFFFFF"/>
        </w:rPr>
        <w:t>Violati tutti gli impegni dell’Italia sui tempi di pagamento alle imprese</w:t>
      </w:r>
    </w:p>
    <w:p w:rsidR="002008BD" w:rsidRDefault="002008BD" w:rsidP="00BC22F8">
      <w:pPr>
        <w:spacing w:line="240" w:lineRule="auto"/>
        <w:jc w:val="center"/>
        <w:rPr>
          <w:rFonts w:ascii="Arial" w:hAnsi="Arial" w:cs="Arial"/>
          <w:color w:val="313131"/>
          <w:sz w:val="29"/>
          <w:szCs w:val="29"/>
          <w:u w:val="single"/>
          <w:shd w:val="clear" w:color="auto" w:fill="FFFFFF"/>
        </w:rPr>
      </w:pPr>
    </w:p>
    <w:p w:rsidR="002008BD" w:rsidRDefault="002008BD" w:rsidP="00BC22F8">
      <w:pPr>
        <w:spacing w:line="240" w:lineRule="auto"/>
        <w:jc w:val="center"/>
        <w:rPr>
          <w:rFonts w:ascii="Arial" w:hAnsi="Arial" w:cs="Arial"/>
          <w:b/>
          <w:sz w:val="40"/>
          <w:szCs w:val="40"/>
        </w:rPr>
      </w:pPr>
    </w:p>
    <w:p w:rsidR="00BC22F8" w:rsidRPr="00B97B10" w:rsidRDefault="00BC22F8" w:rsidP="00BC22F8">
      <w:pPr>
        <w:spacing w:line="240" w:lineRule="auto"/>
        <w:jc w:val="center"/>
        <w:rPr>
          <w:rFonts w:ascii="Arial" w:hAnsi="Arial" w:cs="Arial"/>
          <w:b/>
          <w:sz w:val="40"/>
          <w:szCs w:val="40"/>
        </w:rPr>
      </w:pPr>
    </w:p>
    <w:p w:rsidR="002008BD" w:rsidRPr="002008BD" w:rsidRDefault="002008BD" w:rsidP="002008BD">
      <w:pPr>
        <w:shd w:val="clear" w:color="auto" w:fill="FFFFFF"/>
        <w:spacing w:line="240" w:lineRule="auto"/>
        <w:jc w:val="both"/>
        <w:rPr>
          <w:rFonts w:ascii="Arial" w:eastAsia="Times New Roman" w:hAnsi="Arial" w:cs="Arial"/>
          <w:color w:val="313131"/>
          <w:sz w:val="24"/>
          <w:szCs w:val="24"/>
          <w:lang w:eastAsia="it-IT"/>
        </w:rPr>
      </w:pPr>
      <w:r w:rsidRPr="002008BD">
        <w:rPr>
          <w:rFonts w:ascii="Arial" w:eastAsia="Times New Roman" w:hAnsi="Arial" w:cs="Arial"/>
          <w:color w:val="313131"/>
          <w:sz w:val="24"/>
          <w:szCs w:val="24"/>
          <w:lang w:eastAsia="it-IT"/>
        </w:rPr>
        <w:t xml:space="preserve">Non paga </w:t>
      </w:r>
      <w:proofErr w:type="spellStart"/>
      <w:r w:rsidRPr="002008BD">
        <w:rPr>
          <w:rFonts w:ascii="Arial" w:eastAsia="Times New Roman" w:hAnsi="Arial" w:cs="Arial"/>
          <w:color w:val="313131"/>
          <w:sz w:val="24"/>
          <w:szCs w:val="24"/>
          <w:lang w:eastAsia="it-IT"/>
        </w:rPr>
        <w:t>piú</w:t>
      </w:r>
      <w:proofErr w:type="spellEnd"/>
      <w:r w:rsidRPr="002008BD">
        <w:rPr>
          <w:rFonts w:ascii="Arial" w:eastAsia="Times New Roman" w:hAnsi="Arial" w:cs="Arial"/>
          <w:color w:val="313131"/>
          <w:sz w:val="24"/>
          <w:szCs w:val="24"/>
          <w:lang w:eastAsia="it-IT"/>
        </w:rPr>
        <w:t xml:space="preserve"> nessuno, né lo Stato, né i privati. E ci</w:t>
      </w:r>
      <w:r>
        <w:rPr>
          <w:rFonts w:ascii="Arial" w:eastAsia="Times New Roman" w:hAnsi="Arial" w:cs="Arial"/>
          <w:color w:val="313131"/>
          <w:sz w:val="24"/>
          <w:szCs w:val="24"/>
          <w:lang w:eastAsia="it-IT"/>
        </w:rPr>
        <w:t>ò</w:t>
      </w:r>
      <w:r w:rsidRPr="002008BD">
        <w:rPr>
          <w:rFonts w:ascii="Arial" w:eastAsia="Times New Roman" w:hAnsi="Arial" w:cs="Arial"/>
          <w:color w:val="313131"/>
          <w:sz w:val="24"/>
          <w:szCs w:val="24"/>
          <w:lang w:eastAsia="it-IT"/>
        </w:rPr>
        <w:t xml:space="preserve"> in violazione di tutti gli impegni assunti dall’Italia anche con l’Unione europea.</w:t>
      </w:r>
    </w:p>
    <w:p w:rsidR="002008BD" w:rsidRPr="002008BD" w:rsidRDefault="002008BD" w:rsidP="002008BD">
      <w:pPr>
        <w:shd w:val="clear" w:color="auto" w:fill="FFFFFF"/>
        <w:spacing w:line="240" w:lineRule="auto"/>
        <w:jc w:val="both"/>
        <w:rPr>
          <w:rFonts w:ascii="Arial" w:eastAsia="Times New Roman" w:hAnsi="Arial" w:cs="Arial"/>
          <w:color w:val="313131"/>
          <w:sz w:val="24"/>
          <w:szCs w:val="24"/>
          <w:lang w:eastAsia="it-IT"/>
        </w:rPr>
      </w:pPr>
      <w:r w:rsidRPr="002008BD">
        <w:rPr>
          <w:rFonts w:ascii="Arial" w:eastAsia="Times New Roman" w:hAnsi="Arial" w:cs="Arial"/>
          <w:color w:val="313131"/>
          <w:sz w:val="24"/>
          <w:szCs w:val="24"/>
          <w:lang w:eastAsia="it-IT"/>
        </w:rPr>
        <w:t>Proprio per dare uno scossone in una palude che sta risucchiando le piccole e medie imprese di autotrasporto, Trasportounito preannuncia l’imminente presentazione di un esposto alla Corte di giustizia comunitaria denunciando il mancato mantenimento degli impegni assunti sia dalla pubblica amministrazione italiana, sia dal paese nel controllo sulla correttezza dei rapporti fra imprese.</w:t>
      </w:r>
    </w:p>
    <w:p w:rsidR="002008BD" w:rsidRDefault="002008BD" w:rsidP="002008BD">
      <w:pPr>
        <w:shd w:val="clear" w:color="auto" w:fill="FFFFFF"/>
        <w:spacing w:line="240" w:lineRule="auto"/>
        <w:jc w:val="both"/>
        <w:rPr>
          <w:rFonts w:ascii="Arial" w:eastAsia="Times New Roman" w:hAnsi="Arial" w:cs="Arial"/>
          <w:color w:val="313131"/>
          <w:sz w:val="24"/>
          <w:szCs w:val="24"/>
          <w:lang w:eastAsia="it-IT"/>
        </w:rPr>
      </w:pPr>
      <w:r w:rsidRPr="002008BD">
        <w:rPr>
          <w:rFonts w:ascii="Arial" w:eastAsia="Times New Roman" w:hAnsi="Arial" w:cs="Arial"/>
          <w:color w:val="313131"/>
          <w:sz w:val="24"/>
          <w:szCs w:val="24"/>
          <w:lang w:eastAsia="it-IT"/>
        </w:rPr>
        <w:t xml:space="preserve">Trasportounito, l’associazione che opera nel settore dell’autotrasporto, lancerà un vero e proprio guanto di sfida alla politica, intervenendo domani all’assemblea nazionale di </w:t>
      </w:r>
      <w:proofErr w:type="spellStart"/>
      <w:r w:rsidRPr="002008BD">
        <w:rPr>
          <w:rFonts w:ascii="Arial" w:eastAsia="Times New Roman" w:hAnsi="Arial" w:cs="Arial"/>
          <w:color w:val="313131"/>
          <w:sz w:val="24"/>
          <w:szCs w:val="24"/>
          <w:lang w:eastAsia="it-IT"/>
        </w:rPr>
        <w:t>Cepi</w:t>
      </w:r>
      <w:proofErr w:type="spellEnd"/>
      <w:r w:rsidRPr="002008BD">
        <w:rPr>
          <w:rFonts w:ascii="Arial" w:eastAsia="Times New Roman" w:hAnsi="Arial" w:cs="Arial"/>
          <w:color w:val="313131"/>
          <w:sz w:val="24"/>
          <w:szCs w:val="24"/>
          <w:lang w:eastAsia="it-IT"/>
        </w:rPr>
        <w:t>, la Confederazione europea delle piccole imprese che si svolgerà a Salerno.</w:t>
      </w:r>
    </w:p>
    <w:p w:rsidR="002008BD" w:rsidRPr="002008BD" w:rsidRDefault="002008BD" w:rsidP="002008BD">
      <w:pPr>
        <w:shd w:val="clear" w:color="auto" w:fill="FFFFFF"/>
        <w:spacing w:line="240" w:lineRule="auto"/>
        <w:jc w:val="both"/>
        <w:rPr>
          <w:rFonts w:ascii="Arial" w:eastAsia="Times New Roman" w:hAnsi="Arial" w:cs="Arial"/>
          <w:color w:val="313131"/>
          <w:sz w:val="24"/>
          <w:szCs w:val="24"/>
          <w:lang w:eastAsia="it-IT"/>
        </w:rPr>
      </w:pPr>
    </w:p>
    <w:p w:rsidR="002008BD" w:rsidRDefault="002008BD" w:rsidP="002008BD">
      <w:pPr>
        <w:shd w:val="clear" w:color="auto" w:fill="FFFFFF"/>
        <w:spacing w:line="240" w:lineRule="auto"/>
        <w:jc w:val="both"/>
        <w:rPr>
          <w:rFonts w:ascii="Arial" w:eastAsia="Times New Roman" w:hAnsi="Arial" w:cs="Arial"/>
          <w:color w:val="313131"/>
          <w:sz w:val="24"/>
          <w:szCs w:val="24"/>
          <w:lang w:eastAsia="it-IT"/>
        </w:rPr>
      </w:pPr>
      <w:r w:rsidRPr="002008BD">
        <w:rPr>
          <w:rFonts w:ascii="Arial" w:eastAsia="Times New Roman" w:hAnsi="Arial" w:cs="Arial"/>
          <w:color w:val="313131"/>
          <w:sz w:val="24"/>
          <w:szCs w:val="24"/>
          <w:lang w:eastAsia="it-IT"/>
        </w:rPr>
        <w:t>“In un quadro di riferimento nazionale che vede una sistematica violazione delle norme fissate dalla Direttiva comunitaria 2011/7/Ue e dalla legge del 2012 di recepimento nell’ordinamento italiano – afferma Maurizio Longo, segretario generale di Trasportounito – risulta sorprendente l’ignoranza del mondo politico e l’incapacità di capire che il sistema nazionale delle piccole e medie imprese tracolla proprio perché naviga in una situazione di totale incertezza circa il pagamento delle sue prestazioni da parte della pubblica amministrazione ma anche della committenza privata”.</w:t>
      </w:r>
    </w:p>
    <w:p w:rsidR="002008BD" w:rsidRPr="002008BD" w:rsidRDefault="002008BD" w:rsidP="002008BD">
      <w:pPr>
        <w:shd w:val="clear" w:color="auto" w:fill="FFFFFF"/>
        <w:spacing w:line="240" w:lineRule="auto"/>
        <w:jc w:val="both"/>
        <w:rPr>
          <w:rFonts w:ascii="Arial" w:eastAsia="Times New Roman" w:hAnsi="Arial" w:cs="Arial"/>
          <w:color w:val="313131"/>
          <w:sz w:val="24"/>
          <w:szCs w:val="24"/>
          <w:lang w:eastAsia="it-IT"/>
        </w:rPr>
      </w:pPr>
    </w:p>
    <w:p w:rsidR="002008BD" w:rsidRDefault="002008BD" w:rsidP="002008BD">
      <w:pPr>
        <w:shd w:val="clear" w:color="auto" w:fill="FFFFFF"/>
        <w:spacing w:line="240" w:lineRule="auto"/>
        <w:jc w:val="both"/>
        <w:rPr>
          <w:rFonts w:ascii="Arial" w:eastAsia="Times New Roman" w:hAnsi="Arial" w:cs="Arial"/>
          <w:color w:val="313131"/>
          <w:sz w:val="24"/>
          <w:szCs w:val="24"/>
          <w:lang w:eastAsia="it-IT"/>
        </w:rPr>
      </w:pPr>
      <w:r w:rsidRPr="002008BD">
        <w:rPr>
          <w:rFonts w:ascii="Arial" w:eastAsia="Times New Roman" w:hAnsi="Arial" w:cs="Arial"/>
          <w:color w:val="313131"/>
          <w:sz w:val="24"/>
          <w:szCs w:val="24"/>
          <w:lang w:eastAsia="it-IT"/>
        </w:rPr>
        <w:t>“Provocatoriamente potremmo affermare – sottolinea Longo – che chi cavalcherà questa protesta</w:t>
      </w:r>
      <w:r>
        <w:rPr>
          <w:rFonts w:ascii="Arial" w:eastAsia="Times New Roman" w:hAnsi="Arial" w:cs="Arial"/>
          <w:color w:val="313131"/>
          <w:sz w:val="24"/>
          <w:szCs w:val="24"/>
          <w:lang w:eastAsia="it-IT"/>
        </w:rPr>
        <w:t>,</w:t>
      </w:r>
      <w:r w:rsidRPr="002008BD">
        <w:rPr>
          <w:rFonts w:ascii="Arial" w:eastAsia="Times New Roman" w:hAnsi="Arial" w:cs="Arial"/>
          <w:color w:val="313131"/>
          <w:sz w:val="24"/>
          <w:szCs w:val="24"/>
          <w:lang w:eastAsia="it-IT"/>
        </w:rPr>
        <w:t xml:space="preserve"> e renderà davvero efficace e applicata nei fatti la norma che ha reso obbligatorio il saldo a trenta giorni</w:t>
      </w:r>
      <w:r>
        <w:rPr>
          <w:rFonts w:ascii="Arial" w:eastAsia="Times New Roman" w:hAnsi="Arial" w:cs="Arial"/>
          <w:color w:val="313131"/>
          <w:sz w:val="24"/>
          <w:szCs w:val="24"/>
          <w:lang w:eastAsia="it-IT"/>
        </w:rPr>
        <w:t>,</w:t>
      </w:r>
      <w:r w:rsidRPr="002008BD">
        <w:rPr>
          <w:rFonts w:ascii="Arial" w:eastAsia="Times New Roman" w:hAnsi="Arial" w:cs="Arial"/>
          <w:color w:val="313131"/>
          <w:sz w:val="24"/>
          <w:szCs w:val="24"/>
          <w:lang w:eastAsia="it-IT"/>
        </w:rPr>
        <w:t xml:space="preserve"> pena il pagamento di interessi, danni e l’arrivo automatico di un decreto ingiuntivo, si conquisterà il consenso di migliaia di imprese e di almeno un milione di addetti. Il che, in periodo elettorale, non è cosa da poco”.</w:t>
      </w:r>
    </w:p>
    <w:p w:rsidR="002008BD" w:rsidRPr="002008BD" w:rsidRDefault="002008BD" w:rsidP="002008BD">
      <w:pPr>
        <w:shd w:val="clear" w:color="auto" w:fill="FFFFFF"/>
        <w:spacing w:line="240" w:lineRule="auto"/>
        <w:jc w:val="both"/>
        <w:rPr>
          <w:rFonts w:ascii="Arial" w:eastAsia="Times New Roman" w:hAnsi="Arial" w:cs="Arial"/>
          <w:color w:val="313131"/>
          <w:sz w:val="24"/>
          <w:szCs w:val="24"/>
          <w:lang w:eastAsia="it-IT"/>
        </w:rPr>
      </w:pPr>
    </w:p>
    <w:p w:rsidR="00BC22F8" w:rsidRPr="00BC22F8" w:rsidRDefault="002008BD" w:rsidP="002008BD">
      <w:pPr>
        <w:shd w:val="clear" w:color="auto" w:fill="FFFFFF"/>
        <w:spacing w:line="240" w:lineRule="auto"/>
        <w:jc w:val="both"/>
        <w:rPr>
          <w:rFonts w:ascii="Arial" w:eastAsia="Times New Roman" w:hAnsi="Arial" w:cs="Arial"/>
          <w:color w:val="222222"/>
          <w:sz w:val="24"/>
          <w:szCs w:val="24"/>
          <w:lang w:eastAsia="it-IT"/>
        </w:rPr>
      </w:pPr>
      <w:r w:rsidRPr="002008BD">
        <w:rPr>
          <w:rFonts w:ascii="Arial" w:eastAsia="Times New Roman" w:hAnsi="Arial" w:cs="Arial"/>
          <w:color w:val="313131"/>
          <w:sz w:val="24"/>
          <w:szCs w:val="24"/>
          <w:lang w:eastAsia="it-IT"/>
        </w:rPr>
        <w:lastRenderedPageBreak/>
        <w:t>Nel settore dell’autotrasporto, unica eccezione nel quadro delle prestazioni di trasporto che in tutte le altre modalità vengono pagate e saldate anticipatamente attraverso il biglietto, la dilazione dei tempi di pagamento da parte della committenza è diventata la regola al punto che le aziende del settore devono far fronte costantemente a una situazione di indebitamento cronico e di</w:t>
      </w:r>
      <w:r>
        <w:rPr>
          <w:rFonts w:ascii="Arial" w:eastAsia="Times New Roman" w:hAnsi="Arial" w:cs="Arial"/>
          <w:color w:val="313131"/>
          <w:sz w:val="24"/>
          <w:szCs w:val="24"/>
          <w:lang w:eastAsia="it-IT"/>
        </w:rPr>
        <w:t xml:space="preserve"> carenza di liquidità. E queste</w:t>
      </w:r>
      <w:r w:rsidRPr="002008BD">
        <w:rPr>
          <w:rFonts w:ascii="Arial" w:eastAsia="Times New Roman" w:hAnsi="Arial" w:cs="Arial"/>
          <w:color w:val="313131"/>
          <w:sz w:val="24"/>
          <w:szCs w:val="24"/>
          <w:lang w:eastAsia="it-IT"/>
        </w:rPr>
        <w:t xml:space="preserve"> sono fra l’altro le precondizioni per precipitare nell’illegalità e nella violazione costante delle norme di sicurezza sulle strade”.</w:t>
      </w:r>
    </w:p>
    <w:p w:rsidR="00546816" w:rsidRPr="00BC22F8" w:rsidRDefault="00546816" w:rsidP="00597355">
      <w:pPr>
        <w:ind w:left="7080"/>
        <w:jc w:val="right"/>
        <w:rPr>
          <w:rFonts w:ascii="Arial" w:hAnsi="Arial" w:cs="Arial"/>
          <w:color w:val="222222"/>
        </w:rPr>
      </w:pPr>
    </w:p>
    <w:p w:rsidR="00597355" w:rsidRPr="00DA5BAC" w:rsidRDefault="00DE3036" w:rsidP="00597355">
      <w:pPr>
        <w:ind w:left="7080"/>
        <w:jc w:val="right"/>
        <w:rPr>
          <w:rFonts w:ascii="Arial" w:hAnsi="Arial" w:cs="Arial"/>
        </w:rPr>
      </w:pPr>
      <w:r w:rsidRPr="00DA5BAC">
        <w:rPr>
          <w:rFonts w:ascii="Arial" w:hAnsi="Arial" w:cs="Arial"/>
          <w:color w:val="222222"/>
        </w:rPr>
        <w:t>Genova</w:t>
      </w:r>
      <w:r w:rsidR="00597355" w:rsidRPr="00DA5BAC">
        <w:rPr>
          <w:rFonts w:ascii="Arial" w:hAnsi="Arial" w:cs="Arial"/>
          <w:color w:val="222222"/>
        </w:rPr>
        <w:t xml:space="preserve">, </w:t>
      </w:r>
      <w:r w:rsidR="00C7451A">
        <w:rPr>
          <w:rFonts w:ascii="Arial" w:hAnsi="Arial" w:cs="Arial"/>
          <w:color w:val="222222"/>
        </w:rPr>
        <w:t>2</w:t>
      </w:r>
      <w:r w:rsidR="002008BD">
        <w:rPr>
          <w:rFonts w:ascii="Arial" w:hAnsi="Arial" w:cs="Arial"/>
          <w:color w:val="222222"/>
        </w:rPr>
        <w:t>9</w:t>
      </w:r>
      <w:r w:rsidR="00597355" w:rsidRPr="00DA5BAC">
        <w:rPr>
          <w:rFonts w:ascii="Arial" w:hAnsi="Arial" w:cs="Arial"/>
          <w:color w:val="222222"/>
        </w:rPr>
        <w:t>-</w:t>
      </w:r>
      <w:r w:rsidR="00B531BC" w:rsidRPr="00DA5BAC">
        <w:rPr>
          <w:rFonts w:ascii="Arial" w:hAnsi="Arial" w:cs="Arial"/>
          <w:color w:val="222222"/>
        </w:rPr>
        <w:t>0</w:t>
      </w:r>
      <w:r w:rsidR="00B97B10">
        <w:rPr>
          <w:rFonts w:ascii="Arial" w:hAnsi="Arial" w:cs="Arial"/>
          <w:color w:val="222222"/>
        </w:rPr>
        <w:t>9</w:t>
      </w:r>
      <w:r w:rsidR="00597355" w:rsidRPr="00DA5BAC">
        <w:rPr>
          <w:rFonts w:ascii="Arial" w:hAnsi="Arial" w:cs="Arial"/>
          <w:color w:val="222222"/>
        </w:rPr>
        <w:t>-201</w:t>
      </w:r>
      <w:r w:rsidR="00B531BC" w:rsidRPr="00DA5BAC">
        <w:rPr>
          <w:rFonts w:ascii="Arial" w:hAnsi="Arial" w:cs="Arial"/>
          <w:color w:val="222222"/>
        </w:rPr>
        <w:t>7</w:t>
      </w:r>
    </w:p>
    <w:p w:rsidR="00597355" w:rsidRDefault="00597355" w:rsidP="009C64D5">
      <w:pPr>
        <w:spacing w:line="240" w:lineRule="auto"/>
        <w:jc w:val="both"/>
        <w:rPr>
          <w:rFonts w:ascii="Arial" w:eastAsia="Times New Roman" w:hAnsi="Arial" w:cs="Arial"/>
          <w:lang w:eastAsia="it-CH"/>
        </w:rPr>
      </w:pPr>
    </w:p>
    <w:p w:rsidR="00E944E5" w:rsidRDefault="00E944E5" w:rsidP="009C64D5">
      <w:pPr>
        <w:spacing w:line="240" w:lineRule="auto"/>
        <w:jc w:val="both"/>
        <w:rPr>
          <w:rFonts w:ascii="Arial" w:eastAsia="Times New Roman" w:hAnsi="Arial" w:cs="Arial"/>
          <w:lang w:eastAsia="it-CH"/>
        </w:rPr>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2A7C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21C1F"/>
    <w:rsid w:val="00035EBF"/>
    <w:rsid w:val="000374A8"/>
    <w:rsid w:val="00056250"/>
    <w:rsid w:val="00056995"/>
    <w:rsid w:val="00064B1D"/>
    <w:rsid w:val="000800D5"/>
    <w:rsid w:val="00090F55"/>
    <w:rsid w:val="000C45B8"/>
    <w:rsid w:val="000C4892"/>
    <w:rsid w:val="000D4452"/>
    <w:rsid w:val="001156E5"/>
    <w:rsid w:val="0011701A"/>
    <w:rsid w:val="00125A0E"/>
    <w:rsid w:val="00133123"/>
    <w:rsid w:val="0014176F"/>
    <w:rsid w:val="00145B0C"/>
    <w:rsid w:val="00170427"/>
    <w:rsid w:val="00172A93"/>
    <w:rsid w:val="001805EB"/>
    <w:rsid w:val="00183568"/>
    <w:rsid w:val="00191DE9"/>
    <w:rsid w:val="001B090B"/>
    <w:rsid w:val="001D30A1"/>
    <w:rsid w:val="001E0503"/>
    <w:rsid w:val="001E5069"/>
    <w:rsid w:val="001E5AE7"/>
    <w:rsid w:val="001F5B31"/>
    <w:rsid w:val="002008BD"/>
    <w:rsid w:val="00201CD1"/>
    <w:rsid w:val="00215E5C"/>
    <w:rsid w:val="0021727D"/>
    <w:rsid w:val="00224E7C"/>
    <w:rsid w:val="00252E29"/>
    <w:rsid w:val="00263A69"/>
    <w:rsid w:val="002657F7"/>
    <w:rsid w:val="002745F1"/>
    <w:rsid w:val="002767A2"/>
    <w:rsid w:val="00286EAF"/>
    <w:rsid w:val="002A279C"/>
    <w:rsid w:val="002A7C71"/>
    <w:rsid w:val="002B3CFF"/>
    <w:rsid w:val="002C6E1B"/>
    <w:rsid w:val="002D4E46"/>
    <w:rsid w:val="002D7A66"/>
    <w:rsid w:val="002E0114"/>
    <w:rsid w:val="002E0B92"/>
    <w:rsid w:val="002F5C95"/>
    <w:rsid w:val="002F6E05"/>
    <w:rsid w:val="00303C82"/>
    <w:rsid w:val="00326EED"/>
    <w:rsid w:val="003335CD"/>
    <w:rsid w:val="00336BEE"/>
    <w:rsid w:val="00362D2D"/>
    <w:rsid w:val="0036323B"/>
    <w:rsid w:val="003B363B"/>
    <w:rsid w:val="003B55EC"/>
    <w:rsid w:val="003C1097"/>
    <w:rsid w:val="003C1C9A"/>
    <w:rsid w:val="003C6436"/>
    <w:rsid w:val="003D0DF4"/>
    <w:rsid w:val="003D145A"/>
    <w:rsid w:val="003D7061"/>
    <w:rsid w:val="003F6377"/>
    <w:rsid w:val="0040127D"/>
    <w:rsid w:val="004300BD"/>
    <w:rsid w:val="00432987"/>
    <w:rsid w:val="00432FA1"/>
    <w:rsid w:val="004544BF"/>
    <w:rsid w:val="004616B1"/>
    <w:rsid w:val="00483EED"/>
    <w:rsid w:val="00497984"/>
    <w:rsid w:val="004A215C"/>
    <w:rsid w:val="004A2896"/>
    <w:rsid w:val="004B0077"/>
    <w:rsid w:val="004C7FF0"/>
    <w:rsid w:val="005057B8"/>
    <w:rsid w:val="005210F9"/>
    <w:rsid w:val="0052167B"/>
    <w:rsid w:val="00530D51"/>
    <w:rsid w:val="00535E7B"/>
    <w:rsid w:val="005376A6"/>
    <w:rsid w:val="0054681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809FB"/>
    <w:rsid w:val="006A227A"/>
    <w:rsid w:val="006B4943"/>
    <w:rsid w:val="006C189F"/>
    <w:rsid w:val="006D08CA"/>
    <w:rsid w:val="006D5C43"/>
    <w:rsid w:val="006F21C1"/>
    <w:rsid w:val="006F2729"/>
    <w:rsid w:val="006F581C"/>
    <w:rsid w:val="007053C9"/>
    <w:rsid w:val="007224FE"/>
    <w:rsid w:val="0072645D"/>
    <w:rsid w:val="007320FB"/>
    <w:rsid w:val="007355EF"/>
    <w:rsid w:val="007358A6"/>
    <w:rsid w:val="00736733"/>
    <w:rsid w:val="00762F8D"/>
    <w:rsid w:val="007962A5"/>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914B59"/>
    <w:rsid w:val="00916BA5"/>
    <w:rsid w:val="00920409"/>
    <w:rsid w:val="00934A1B"/>
    <w:rsid w:val="00946C62"/>
    <w:rsid w:val="00951C59"/>
    <w:rsid w:val="009659E8"/>
    <w:rsid w:val="00972A4E"/>
    <w:rsid w:val="0097387A"/>
    <w:rsid w:val="00982A45"/>
    <w:rsid w:val="00986527"/>
    <w:rsid w:val="00992A69"/>
    <w:rsid w:val="009B2F7F"/>
    <w:rsid w:val="009B4A1E"/>
    <w:rsid w:val="009B4F4F"/>
    <w:rsid w:val="009B5258"/>
    <w:rsid w:val="009C64D5"/>
    <w:rsid w:val="009F70A2"/>
    <w:rsid w:val="00A10A25"/>
    <w:rsid w:val="00A12FB7"/>
    <w:rsid w:val="00A253BC"/>
    <w:rsid w:val="00A3732E"/>
    <w:rsid w:val="00A47DB8"/>
    <w:rsid w:val="00A5170B"/>
    <w:rsid w:val="00A61957"/>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65F9E"/>
    <w:rsid w:val="00B97B10"/>
    <w:rsid w:val="00BC22F8"/>
    <w:rsid w:val="00BC274C"/>
    <w:rsid w:val="00BD0309"/>
    <w:rsid w:val="00BD182C"/>
    <w:rsid w:val="00BD2C23"/>
    <w:rsid w:val="00C0313F"/>
    <w:rsid w:val="00C03DF7"/>
    <w:rsid w:val="00C222B1"/>
    <w:rsid w:val="00C24EA7"/>
    <w:rsid w:val="00C2571D"/>
    <w:rsid w:val="00C34ED3"/>
    <w:rsid w:val="00C4205E"/>
    <w:rsid w:val="00C42125"/>
    <w:rsid w:val="00C47001"/>
    <w:rsid w:val="00C56BD1"/>
    <w:rsid w:val="00C670CB"/>
    <w:rsid w:val="00C73F92"/>
    <w:rsid w:val="00C7451A"/>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A5BAC"/>
    <w:rsid w:val="00DC1ABF"/>
    <w:rsid w:val="00DD324C"/>
    <w:rsid w:val="00DD44D0"/>
    <w:rsid w:val="00DD56C0"/>
    <w:rsid w:val="00DE3036"/>
    <w:rsid w:val="00DE3696"/>
    <w:rsid w:val="00E036F8"/>
    <w:rsid w:val="00E05B2E"/>
    <w:rsid w:val="00E250F1"/>
    <w:rsid w:val="00E30A30"/>
    <w:rsid w:val="00E36F8C"/>
    <w:rsid w:val="00E65367"/>
    <w:rsid w:val="00E72D3C"/>
    <w:rsid w:val="00E767B9"/>
    <w:rsid w:val="00E922FB"/>
    <w:rsid w:val="00E944E5"/>
    <w:rsid w:val="00EA3DD7"/>
    <w:rsid w:val="00ED0489"/>
    <w:rsid w:val="00EE242E"/>
    <w:rsid w:val="00EF464F"/>
    <w:rsid w:val="00F06541"/>
    <w:rsid w:val="00F47AA9"/>
    <w:rsid w:val="00F617C6"/>
    <w:rsid w:val="00F7646E"/>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8412804">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432868639">
      <w:bodyDiv w:val="1"/>
      <w:marLeft w:val="0"/>
      <w:marRight w:val="0"/>
      <w:marTop w:val="0"/>
      <w:marBottom w:val="0"/>
      <w:divBdr>
        <w:top w:val="none" w:sz="0" w:space="0" w:color="auto"/>
        <w:left w:val="none" w:sz="0" w:space="0" w:color="auto"/>
        <w:bottom w:val="none" w:sz="0" w:space="0" w:color="auto"/>
        <w:right w:val="none" w:sz="0" w:space="0" w:color="auto"/>
      </w:divBdr>
    </w:div>
    <w:div w:id="49133869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83536939">
      <w:bodyDiv w:val="1"/>
      <w:marLeft w:val="0"/>
      <w:marRight w:val="0"/>
      <w:marTop w:val="0"/>
      <w:marBottom w:val="0"/>
      <w:divBdr>
        <w:top w:val="none" w:sz="0" w:space="0" w:color="auto"/>
        <w:left w:val="none" w:sz="0" w:space="0" w:color="auto"/>
        <w:bottom w:val="none" w:sz="0" w:space="0" w:color="auto"/>
        <w:right w:val="none" w:sz="0" w:space="0" w:color="auto"/>
      </w:divBdr>
    </w:div>
    <w:div w:id="618029355">
      <w:bodyDiv w:val="1"/>
      <w:marLeft w:val="0"/>
      <w:marRight w:val="0"/>
      <w:marTop w:val="0"/>
      <w:marBottom w:val="0"/>
      <w:divBdr>
        <w:top w:val="none" w:sz="0" w:space="0" w:color="auto"/>
        <w:left w:val="none" w:sz="0" w:space="0" w:color="auto"/>
        <w:bottom w:val="none" w:sz="0" w:space="0" w:color="auto"/>
        <w:right w:val="none" w:sz="0" w:space="0" w:color="auto"/>
      </w:divBdr>
    </w:div>
    <w:div w:id="644629097">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771360765">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37836741">
      <w:bodyDiv w:val="1"/>
      <w:marLeft w:val="0"/>
      <w:marRight w:val="0"/>
      <w:marTop w:val="0"/>
      <w:marBottom w:val="0"/>
      <w:divBdr>
        <w:top w:val="none" w:sz="0" w:space="0" w:color="auto"/>
        <w:left w:val="none" w:sz="0" w:space="0" w:color="auto"/>
        <w:bottom w:val="none" w:sz="0" w:space="0" w:color="auto"/>
        <w:right w:val="none" w:sz="0" w:space="0" w:color="auto"/>
      </w:divBdr>
    </w:div>
    <w:div w:id="941300095">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71120982">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173178096">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389255988">
      <w:bodyDiv w:val="1"/>
      <w:marLeft w:val="0"/>
      <w:marRight w:val="0"/>
      <w:marTop w:val="0"/>
      <w:marBottom w:val="0"/>
      <w:divBdr>
        <w:top w:val="none" w:sz="0" w:space="0" w:color="auto"/>
        <w:left w:val="none" w:sz="0" w:space="0" w:color="auto"/>
        <w:bottom w:val="none" w:sz="0" w:space="0" w:color="auto"/>
        <w:right w:val="none" w:sz="0" w:space="0" w:color="auto"/>
      </w:divBdr>
    </w:div>
    <w:div w:id="1456093549">
      <w:bodyDiv w:val="1"/>
      <w:marLeft w:val="0"/>
      <w:marRight w:val="0"/>
      <w:marTop w:val="0"/>
      <w:marBottom w:val="0"/>
      <w:divBdr>
        <w:top w:val="none" w:sz="0" w:space="0" w:color="auto"/>
        <w:left w:val="none" w:sz="0" w:space="0" w:color="auto"/>
        <w:bottom w:val="none" w:sz="0" w:space="0" w:color="auto"/>
        <w:right w:val="none" w:sz="0" w:space="0" w:color="auto"/>
      </w:divBdr>
    </w:div>
    <w:div w:id="1492872061">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2736433">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693415627">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34489766">
      <w:bodyDiv w:val="1"/>
      <w:marLeft w:val="0"/>
      <w:marRight w:val="0"/>
      <w:marTop w:val="0"/>
      <w:marBottom w:val="0"/>
      <w:divBdr>
        <w:top w:val="none" w:sz="0" w:space="0" w:color="auto"/>
        <w:left w:val="none" w:sz="0" w:space="0" w:color="auto"/>
        <w:bottom w:val="none" w:sz="0" w:space="0" w:color="auto"/>
        <w:right w:val="none" w:sz="0" w:space="0" w:color="auto"/>
      </w:divBdr>
    </w:div>
    <w:div w:id="1851139843">
      <w:bodyDiv w:val="1"/>
      <w:marLeft w:val="0"/>
      <w:marRight w:val="0"/>
      <w:marTop w:val="0"/>
      <w:marBottom w:val="0"/>
      <w:divBdr>
        <w:top w:val="none" w:sz="0" w:space="0" w:color="auto"/>
        <w:left w:val="none" w:sz="0" w:space="0" w:color="auto"/>
        <w:bottom w:val="none" w:sz="0" w:space="0" w:color="auto"/>
        <w:right w:val="none" w:sz="0" w:space="0" w:color="auto"/>
      </w:divBdr>
    </w:div>
    <w:div w:id="1867792989">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D49B8-EAAC-4B99-ACBD-AF7BFC064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389</Words>
  <Characters>2223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2017-09-28T07:25:00Z</dcterms:created>
  <dcterms:modified xsi:type="dcterms:W3CDTF">2017-09-29T10:48:00Z</dcterms:modified>
</cp:coreProperties>
</file>