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72EC9" w:rsidRDefault="00A72EC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F05A9F">
        <w:rPr>
          <w:rFonts w:ascii="Calibri" w:hAnsi="Calibri" w:cs="Calibri"/>
          <w:b/>
          <w:sz w:val="28"/>
          <w:szCs w:val="28"/>
          <w:lang w:val="it-IT"/>
        </w:rPr>
        <w:t>2</w:t>
      </w:r>
      <w:r w:rsidR="00835C27">
        <w:rPr>
          <w:rFonts w:ascii="Calibri" w:hAnsi="Calibri" w:cs="Calibri"/>
          <w:b/>
          <w:sz w:val="28"/>
          <w:szCs w:val="28"/>
          <w:lang w:val="it-IT"/>
        </w:rPr>
        <w:t>9</w:t>
      </w:r>
      <w:r w:rsidR="00FF058E">
        <w:rPr>
          <w:rFonts w:ascii="Calibri" w:hAnsi="Calibri" w:cs="Calibri"/>
          <w:b/>
          <w:sz w:val="28"/>
          <w:szCs w:val="28"/>
          <w:lang w:val="it-IT"/>
        </w:rPr>
        <w:t xml:space="preserve"> maggio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FF058E" w:rsidRDefault="00FF058E" w:rsidP="00FF058E">
      <w:pPr>
        <w:rPr>
          <w:rFonts w:ascii="Arial" w:hAnsi="Arial" w:cs="Arial"/>
          <w:lang w:val="it-IT"/>
        </w:rPr>
      </w:pPr>
    </w:p>
    <w:p w:rsidR="00A72EC9" w:rsidRDefault="00A72EC9" w:rsidP="00FF058E">
      <w:pPr>
        <w:rPr>
          <w:rFonts w:ascii="Arial" w:hAnsi="Arial" w:cs="Arial"/>
          <w:lang w:val="it-IT"/>
        </w:rPr>
      </w:pPr>
    </w:p>
    <w:p w:rsidR="00FD4AC4" w:rsidRDefault="00FD4AC4" w:rsidP="00FF058E">
      <w:pPr>
        <w:rPr>
          <w:rFonts w:ascii="Arial" w:hAnsi="Arial" w:cs="Arial"/>
          <w:lang w:val="it-IT"/>
        </w:rPr>
      </w:pPr>
    </w:p>
    <w:p w:rsidR="00A72EC9" w:rsidRPr="00947C34" w:rsidRDefault="00A72EC9" w:rsidP="00FF058E">
      <w:pPr>
        <w:rPr>
          <w:rFonts w:ascii="Arial" w:hAnsi="Arial" w:cs="Arial"/>
          <w:lang w:val="it-IT"/>
        </w:rPr>
      </w:pPr>
    </w:p>
    <w:p w:rsidR="00FD4AC4" w:rsidRPr="00FD4AC4" w:rsidRDefault="00FD4AC4" w:rsidP="00FD4AC4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</w:pPr>
      <w:r w:rsidRPr="00FD4AC4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ESTETISTE  CERTIFICATE SUPPORTO ESSENZIALE</w:t>
      </w:r>
    </w:p>
    <w:p w:rsidR="00536933" w:rsidRDefault="00FD4AC4" w:rsidP="00FD4AC4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</w:pPr>
      <w:r w:rsidRPr="00FD4AC4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DELLE CURE E DELLE TERAPIE ONCOLOGICHE</w:t>
      </w:r>
    </w:p>
    <w:p w:rsidR="00FD4AC4" w:rsidRDefault="00FD4AC4" w:rsidP="00FD4AC4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</w:pPr>
    </w:p>
    <w:p w:rsidR="00A72EC9" w:rsidRDefault="00A72EC9" w:rsidP="00FF058E">
      <w:pPr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</w:p>
    <w:p w:rsidR="00A72EC9" w:rsidRPr="00947C34" w:rsidRDefault="00A72EC9" w:rsidP="00FF058E">
      <w:pPr>
        <w:jc w:val="center"/>
        <w:rPr>
          <w:rFonts w:ascii="Arial" w:hAnsi="Arial" w:cs="Arial"/>
          <w:sz w:val="28"/>
          <w:szCs w:val="28"/>
          <w:lang w:val="it-IT"/>
        </w:rPr>
      </w:pPr>
    </w:p>
    <w:p w:rsidR="00FD4AC4" w:rsidRPr="00FD4AC4" w:rsidRDefault="00FD4AC4" w:rsidP="00FD4AC4">
      <w:pPr>
        <w:shd w:val="clear" w:color="auto" w:fill="FFFFFF"/>
        <w:ind w:right="-284"/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“Attività che riattivino le esperienze positive del soggetto, la sua capacità di vivere e provare sensazioni piacevoli, come massaggi e trattamenti estetici». Da una citazione della dottoressa Didier (nello staff del corso), la sintesi della funzione chiave che - nel quadro complesso e articolato delle cure oncologiche - sono chiamate a svolgere le estetiste diplomate che fanno capo all’Associazione Professionale di Estetica Oncologica APEO presso la Fondazione Ca’ </w:t>
      </w:r>
      <w:proofErr w:type="spellStart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>Granda</w:t>
      </w:r>
      <w:proofErr w:type="spellEnd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 Policlinico di Milano. Funzioni a sostegno e in appoggio dei malati oncologici.</w:t>
      </w:r>
    </w:p>
    <w:p w:rsidR="00FD4AC4" w:rsidRPr="00FD4AC4" w:rsidRDefault="00FD4AC4" w:rsidP="00FD4AC4">
      <w:pPr>
        <w:shd w:val="clear" w:color="auto" w:fill="FFFFFF"/>
        <w:ind w:right="-284"/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>A oggi le estetiste iscritte in APEO sono 300 e 204 hanno già tagliato il traguardo della certificazione CEPAS. Si. Perché proprio dal rapporto di collaborazione fra l’Istituto oncologico e CEPAS (del gruppo Bureau Veritas Italia), l’istituto leader nella certificazione delle com</w:t>
      </w:r>
      <w:r w:rsidR="006668EA">
        <w:rPr>
          <w:rFonts w:ascii="Arial" w:hAnsi="Arial" w:cs="Arial"/>
          <w:color w:val="222222"/>
          <w:shd w:val="clear" w:color="auto" w:fill="FFFFFF"/>
          <w:lang w:val="it-IT"/>
        </w:rPr>
        <w:t>petenze e delle professionalità, è nata di fatto una nuova figura di professionista per</w:t>
      </w:r>
      <w:bookmarkStart w:id="0" w:name="_GoBack"/>
      <w:bookmarkEnd w:id="0"/>
      <w:r w:rsidR="006668EA">
        <w:rPr>
          <w:rFonts w:ascii="Arial" w:hAnsi="Arial" w:cs="Arial"/>
          <w:color w:val="222222"/>
          <w:shd w:val="clear" w:color="auto" w:fill="FFFFFF"/>
          <w:lang w:val="it-IT"/>
        </w:rPr>
        <w:t xml:space="preserve"> il settore oncologico.</w:t>
      </w:r>
    </w:p>
    <w:p w:rsidR="00FD4AC4" w:rsidRPr="00FD4AC4" w:rsidRDefault="00FD4AC4" w:rsidP="00FD4AC4">
      <w:pPr>
        <w:shd w:val="clear" w:color="auto" w:fill="FFFFFF"/>
        <w:ind w:right="-284"/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>Con una previsione di circa 10.000 pazienti oncologici in 4 anni, il ruolo delle estetiste oncologiche ha valenze pratiche e psicologiche fondamentali ormai riconosciute universalmente anche nella funzione essenziale di consentire al paziente oncologico di affrontare lo stress, la fatica e i possibili crolli nel corso delle cure e delle terapie cui sarà sottoposto.</w:t>
      </w:r>
    </w:p>
    <w:p w:rsidR="00E049A5" w:rsidRDefault="00FD4AC4" w:rsidP="00FD4AC4">
      <w:pPr>
        <w:shd w:val="clear" w:color="auto" w:fill="FFFFFF"/>
        <w:ind w:right="-284"/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Ogni anno i corsi </w:t>
      </w:r>
      <w:proofErr w:type="spellStart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>Apeo</w:t>
      </w:r>
      <w:proofErr w:type="spellEnd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 con certificazione CEPAS si pongono come obiettivo la formazione e certificazione di cento estetiste oncologiche destinate </w:t>
      </w:r>
      <w:r>
        <w:rPr>
          <w:rFonts w:ascii="Arial" w:hAnsi="Arial" w:cs="Arial"/>
          <w:color w:val="222222"/>
          <w:shd w:val="clear" w:color="auto" w:fill="FFFFFF"/>
          <w:lang w:val="it-IT"/>
        </w:rPr>
        <w:t>a operare nelle strutture dell’</w:t>
      </w: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Istituto </w:t>
      </w:r>
      <w:r>
        <w:rPr>
          <w:rFonts w:ascii="Arial" w:hAnsi="Arial" w:cs="Arial"/>
          <w:color w:val="222222"/>
          <w:shd w:val="clear" w:color="auto" w:fill="FFFFFF"/>
          <w:lang w:val="it-IT"/>
        </w:rPr>
        <w:t>E</w:t>
      </w: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uropeo di </w:t>
      </w:r>
      <w:r>
        <w:rPr>
          <w:rFonts w:ascii="Arial" w:hAnsi="Arial" w:cs="Arial"/>
          <w:color w:val="222222"/>
          <w:shd w:val="clear" w:color="auto" w:fill="FFFFFF"/>
          <w:lang w:val="it-IT"/>
        </w:rPr>
        <w:t>O</w:t>
      </w: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>ncologia (IEO) di Milano, dell’</w:t>
      </w:r>
      <w:proofErr w:type="spellStart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>Hospice</w:t>
      </w:r>
      <w:proofErr w:type="spellEnd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 Niguarda, dell’</w:t>
      </w:r>
      <w:r>
        <w:rPr>
          <w:rFonts w:ascii="Arial" w:hAnsi="Arial" w:cs="Arial"/>
          <w:color w:val="222222"/>
          <w:shd w:val="clear" w:color="auto" w:fill="FFFFFF"/>
          <w:lang w:val="it-IT"/>
        </w:rPr>
        <w:t>O</w:t>
      </w: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spedale Vito </w:t>
      </w:r>
      <w:proofErr w:type="spellStart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>Fazzi</w:t>
      </w:r>
      <w:proofErr w:type="spellEnd"/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 di Lecce, della Fondazione Giovanni Paolo II di Campobasso, del  San Matteo degli Infermi Ospedale Civile di Spoleto, dell’Ospedale Castelli di Verbania, del Presidio Ospedaliero Carlo U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rbani di Jesi, dell’Ospedale S. </w:t>
      </w:r>
      <w:r w:rsidRPr="00FD4AC4">
        <w:rPr>
          <w:rFonts w:ascii="Arial" w:hAnsi="Arial" w:cs="Arial"/>
          <w:color w:val="222222"/>
          <w:shd w:val="clear" w:color="auto" w:fill="FFFFFF"/>
          <w:lang w:val="it-IT"/>
        </w:rPr>
        <w:t xml:space="preserve">Giuseppe Moscati di Taranto, dell’Ospedale S. Giuseppe di Empoli, del Presidio Ospedaliero S. Chiara di Trento e del Mater Dei Hospital di Bari. </w:t>
      </w:r>
    </w:p>
    <w:p w:rsidR="00FD4AC4" w:rsidRDefault="00FD4AC4" w:rsidP="00FD4AC4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2610D8" w:rsidRDefault="002610D8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2610D8" w:rsidRDefault="002610D8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lastRenderedPageBreak/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B25" w:rsidRDefault="000C3B25">
      <w:r>
        <w:separator/>
      </w:r>
    </w:p>
  </w:endnote>
  <w:endnote w:type="continuationSeparator" w:id="0">
    <w:p w:rsidR="000C3B25" w:rsidRDefault="000C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B25" w:rsidRDefault="000C3B25">
      <w:r>
        <w:separator/>
      </w:r>
    </w:p>
  </w:footnote>
  <w:footnote w:type="continuationSeparator" w:id="0">
    <w:p w:rsidR="000C3B25" w:rsidRDefault="000C3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57974"/>
    <w:multiLevelType w:val="hybridMultilevel"/>
    <w:tmpl w:val="43847364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E3CA8"/>
    <w:multiLevelType w:val="hybridMultilevel"/>
    <w:tmpl w:val="7E7CE7B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C3B25"/>
    <w:rsid w:val="000C4766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43791"/>
    <w:rsid w:val="00251435"/>
    <w:rsid w:val="00254C81"/>
    <w:rsid w:val="00257E2C"/>
    <w:rsid w:val="002610D8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33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68EA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527D7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7F4DE6"/>
    <w:rsid w:val="00801354"/>
    <w:rsid w:val="00810F60"/>
    <w:rsid w:val="0081285B"/>
    <w:rsid w:val="0081534F"/>
    <w:rsid w:val="008250AB"/>
    <w:rsid w:val="00825EE0"/>
    <w:rsid w:val="00835C27"/>
    <w:rsid w:val="00836265"/>
    <w:rsid w:val="0083691D"/>
    <w:rsid w:val="008470CF"/>
    <w:rsid w:val="00853C77"/>
    <w:rsid w:val="00855F9E"/>
    <w:rsid w:val="0085717A"/>
    <w:rsid w:val="00864A40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3EE9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5EC2"/>
    <w:rsid w:val="009F7322"/>
    <w:rsid w:val="00A018C2"/>
    <w:rsid w:val="00A060D9"/>
    <w:rsid w:val="00A261D9"/>
    <w:rsid w:val="00A32354"/>
    <w:rsid w:val="00A37F9B"/>
    <w:rsid w:val="00A4477F"/>
    <w:rsid w:val="00A50B37"/>
    <w:rsid w:val="00A5375F"/>
    <w:rsid w:val="00A62D10"/>
    <w:rsid w:val="00A643EE"/>
    <w:rsid w:val="00A6449F"/>
    <w:rsid w:val="00A72EC9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4FC5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552E5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3BCA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30F3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C7F7C"/>
    <w:rsid w:val="00EE1151"/>
    <w:rsid w:val="00EE2BDB"/>
    <w:rsid w:val="00EF5B6E"/>
    <w:rsid w:val="00F05A9F"/>
    <w:rsid w:val="00F07149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818D3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4AC4"/>
    <w:rsid w:val="00FD5B06"/>
    <w:rsid w:val="00FD7A55"/>
    <w:rsid w:val="00FE3A6C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6326-1528-429B-9D69-E27E9ABD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3</cp:revision>
  <cp:lastPrinted>2018-05-14T10:48:00Z</cp:lastPrinted>
  <dcterms:created xsi:type="dcterms:W3CDTF">2018-05-29T08:33:00Z</dcterms:created>
  <dcterms:modified xsi:type="dcterms:W3CDTF">2018-05-29T08:48:00Z</dcterms:modified>
</cp:coreProperties>
</file>