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7C03DC" w14:textId="13246B16" w:rsidR="00A5234E" w:rsidRPr="0006235B" w:rsidRDefault="00A5234E" w:rsidP="008B4758">
      <w:pPr>
        <w:pStyle w:val="NormaleWeb"/>
        <w:shd w:val="clear" w:color="auto" w:fill="FFFFFF"/>
        <w:jc w:val="center"/>
        <w:rPr>
          <w:rStyle w:val="Enfasicorsivo"/>
          <w:rFonts w:asciiTheme="minorHAnsi" w:hAnsiTheme="minorHAnsi" w:cstheme="minorHAnsi"/>
          <w:b/>
          <w:bCs/>
          <w:i w:val="0"/>
          <w:iCs w:val="0"/>
          <w:color w:val="1A1A1A"/>
          <w:sz w:val="28"/>
          <w:szCs w:val="28"/>
        </w:rPr>
      </w:pPr>
      <w:r w:rsidRPr="0006235B">
        <w:rPr>
          <w:rStyle w:val="Enfasicorsivo"/>
          <w:rFonts w:asciiTheme="minorHAnsi" w:hAnsiTheme="minorHAnsi" w:cstheme="minorHAnsi"/>
          <w:b/>
          <w:bCs/>
          <w:i w:val="0"/>
          <w:iCs w:val="0"/>
          <w:color w:val="1A1A1A"/>
          <w:sz w:val="28"/>
          <w:szCs w:val="28"/>
        </w:rPr>
        <w:t>COMUNICATO STAMPA</w:t>
      </w:r>
    </w:p>
    <w:p w14:paraId="4CACE191" w14:textId="676858E7" w:rsidR="00A5234E" w:rsidRPr="0006235B" w:rsidRDefault="00A5234E" w:rsidP="008B4758">
      <w:pPr>
        <w:pStyle w:val="NormaleWeb"/>
        <w:shd w:val="clear" w:color="auto" w:fill="FFFFFF"/>
        <w:spacing w:line="360" w:lineRule="auto"/>
        <w:jc w:val="center"/>
        <w:rPr>
          <w:rStyle w:val="Enfasicorsivo"/>
          <w:rFonts w:asciiTheme="minorHAnsi" w:hAnsiTheme="minorHAnsi" w:cstheme="minorHAnsi"/>
          <w:i w:val="0"/>
          <w:iCs w:val="0"/>
          <w:color w:val="1A1A1A"/>
          <w:u w:val="single"/>
        </w:rPr>
      </w:pPr>
      <w:r w:rsidRPr="0006235B">
        <w:rPr>
          <w:rStyle w:val="Enfasicorsivo"/>
          <w:rFonts w:asciiTheme="minorHAnsi" w:hAnsiTheme="minorHAnsi" w:cstheme="minorHAnsi"/>
          <w:i w:val="0"/>
          <w:iCs w:val="0"/>
          <w:color w:val="1A1A1A"/>
          <w:u w:val="single"/>
        </w:rPr>
        <w:t xml:space="preserve">Genova, </w:t>
      </w:r>
      <w:r w:rsidR="00F05976">
        <w:rPr>
          <w:rStyle w:val="Enfasicorsivo"/>
          <w:rFonts w:asciiTheme="minorHAnsi" w:hAnsiTheme="minorHAnsi" w:cstheme="minorHAnsi"/>
          <w:i w:val="0"/>
          <w:iCs w:val="0"/>
          <w:u w:val="single"/>
        </w:rPr>
        <w:t>29 maggio</w:t>
      </w:r>
      <w:r w:rsidR="0006235B" w:rsidRPr="0006235B">
        <w:rPr>
          <w:rStyle w:val="Enfasicorsivo"/>
          <w:rFonts w:asciiTheme="minorHAnsi" w:hAnsiTheme="minorHAnsi" w:cstheme="minorHAnsi"/>
          <w:i w:val="0"/>
          <w:iCs w:val="0"/>
          <w:u w:val="single"/>
        </w:rPr>
        <w:t xml:space="preserve"> 202</w:t>
      </w:r>
      <w:r w:rsidR="005B655A">
        <w:rPr>
          <w:rStyle w:val="Enfasicorsivo"/>
          <w:rFonts w:asciiTheme="minorHAnsi" w:hAnsiTheme="minorHAnsi" w:cstheme="minorHAnsi"/>
          <w:i w:val="0"/>
          <w:iCs w:val="0"/>
          <w:u w:val="single"/>
        </w:rPr>
        <w:t>6</w:t>
      </w:r>
    </w:p>
    <w:p w14:paraId="0C699A49" w14:textId="50928B75" w:rsidR="00F05976" w:rsidRPr="00F05976" w:rsidRDefault="00F05976" w:rsidP="00F05976">
      <w:pPr>
        <w:jc w:val="center"/>
        <w:rPr>
          <w:rStyle w:val="Enfasicorsivo"/>
          <w:rFonts w:eastAsia="Times New Roman" w:cstheme="minorHAnsi"/>
          <w:i w:val="0"/>
          <w:iCs w:val="0"/>
          <w:color w:val="1A1A1A"/>
          <w:sz w:val="40"/>
          <w:szCs w:val="40"/>
          <w:lang w:val="it-CH" w:eastAsia="it-CH"/>
        </w:rPr>
      </w:pPr>
      <w:r w:rsidRPr="00F05976">
        <w:rPr>
          <w:rStyle w:val="Enfasicorsivo"/>
          <w:rFonts w:eastAsia="Times New Roman" w:cstheme="minorHAnsi"/>
          <w:i w:val="0"/>
          <w:iCs w:val="0"/>
          <w:color w:val="1A1A1A"/>
          <w:sz w:val="40"/>
          <w:szCs w:val="40"/>
          <w:lang w:val="it-CH" w:eastAsia="it-CH"/>
        </w:rPr>
        <w:t xml:space="preserve">Gianluca </w:t>
      </w:r>
      <w:r w:rsidR="0072038E">
        <w:rPr>
          <w:rStyle w:val="Enfasicorsivo"/>
          <w:rFonts w:eastAsia="Times New Roman" w:cstheme="minorHAnsi"/>
          <w:i w:val="0"/>
          <w:iCs w:val="0"/>
          <w:color w:val="1A1A1A"/>
          <w:sz w:val="40"/>
          <w:szCs w:val="40"/>
          <w:lang w:val="it-CH" w:eastAsia="it-CH"/>
        </w:rPr>
        <w:t>C</w:t>
      </w:r>
      <w:r w:rsidRPr="00F05976">
        <w:rPr>
          <w:rStyle w:val="Enfasicorsivo"/>
          <w:rFonts w:eastAsia="Times New Roman" w:cstheme="minorHAnsi"/>
          <w:i w:val="0"/>
          <w:iCs w:val="0"/>
          <w:color w:val="1A1A1A"/>
          <w:sz w:val="40"/>
          <w:szCs w:val="40"/>
          <w:lang w:val="it-CH" w:eastAsia="it-CH"/>
        </w:rPr>
        <w:t xml:space="preserve">roce confermato </w:t>
      </w:r>
    </w:p>
    <w:p w14:paraId="0B90ED3D" w14:textId="2ACFA3EB" w:rsidR="005D5C73" w:rsidRPr="00F05976" w:rsidRDefault="00F05976" w:rsidP="00F05976">
      <w:pPr>
        <w:jc w:val="center"/>
        <w:rPr>
          <w:rStyle w:val="Enfasicorsivo"/>
          <w:rFonts w:eastAsia="Times New Roman" w:cstheme="minorHAnsi"/>
          <w:i w:val="0"/>
          <w:iCs w:val="0"/>
          <w:color w:val="1A1A1A"/>
          <w:sz w:val="40"/>
          <w:szCs w:val="40"/>
          <w:lang w:val="it-CH" w:eastAsia="it-CH"/>
        </w:rPr>
      </w:pPr>
      <w:r w:rsidRPr="00F05976">
        <w:rPr>
          <w:rStyle w:val="Enfasicorsivo"/>
          <w:rFonts w:eastAsia="Times New Roman" w:cstheme="minorHAnsi"/>
          <w:i w:val="0"/>
          <w:iCs w:val="0"/>
          <w:color w:val="1A1A1A"/>
          <w:sz w:val="40"/>
          <w:szCs w:val="40"/>
          <w:lang w:val="it-CH" w:eastAsia="it-CH"/>
        </w:rPr>
        <w:t>alla presidenza di Assagenti</w:t>
      </w:r>
    </w:p>
    <w:p w14:paraId="17003FD1" w14:textId="77777777" w:rsidR="005D5C73" w:rsidRDefault="005D5C73" w:rsidP="005D5C73">
      <w:pPr>
        <w:spacing w:line="360" w:lineRule="auto"/>
        <w:jc w:val="both"/>
        <w:rPr>
          <w:rFonts w:cstheme="minorHAnsi"/>
          <w:sz w:val="24"/>
          <w:szCs w:val="24"/>
        </w:rPr>
      </w:pPr>
    </w:p>
    <w:p w14:paraId="39445409" w14:textId="77777777" w:rsidR="00F05976" w:rsidRDefault="00F05976" w:rsidP="00F05976">
      <w:pPr>
        <w:spacing w:line="360" w:lineRule="auto"/>
        <w:jc w:val="both"/>
        <w:rPr>
          <w:rFonts w:cstheme="minorHAnsi"/>
          <w:sz w:val="24"/>
          <w:szCs w:val="24"/>
        </w:rPr>
      </w:pPr>
      <w:r w:rsidRPr="00F05976">
        <w:rPr>
          <w:rFonts w:cstheme="minorHAnsi"/>
          <w:sz w:val="24"/>
          <w:szCs w:val="24"/>
        </w:rPr>
        <w:t>“Pronti ad affrontare la sfida epocale del nuovo porto di Genova</w:t>
      </w:r>
      <w:r>
        <w:rPr>
          <w:rFonts w:cstheme="minorHAnsi"/>
          <w:sz w:val="24"/>
          <w:szCs w:val="24"/>
        </w:rPr>
        <w:t>”</w:t>
      </w:r>
      <w:r w:rsidRPr="00F05976">
        <w:rPr>
          <w:rFonts w:cstheme="minorHAnsi"/>
          <w:sz w:val="24"/>
          <w:szCs w:val="24"/>
        </w:rPr>
        <w:t xml:space="preserve"> Gianluca Croce è stato confermato oggi alla presidenza di Assagenti Genova</w:t>
      </w:r>
      <w:r>
        <w:rPr>
          <w:rFonts w:cstheme="minorHAnsi"/>
          <w:sz w:val="24"/>
          <w:szCs w:val="24"/>
        </w:rPr>
        <w:t>,</w:t>
      </w:r>
      <w:r w:rsidRPr="00F05976">
        <w:rPr>
          <w:rFonts w:cstheme="minorHAnsi"/>
          <w:sz w:val="24"/>
          <w:szCs w:val="24"/>
        </w:rPr>
        <w:t xml:space="preserve"> carica che ricoprirà sino al del 2028. </w:t>
      </w:r>
    </w:p>
    <w:p w14:paraId="09C4A432" w14:textId="387E680C" w:rsidR="001051D7" w:rsidRDefault="00F05976" w:rsidP="00F05976">
      <w:pPr>
        <w:spacing w:line="360" w:lineRule="auto"/>
        <w:jc w:val="both"/>
        <w:rPr>
          <w:rFonts w:cstheme="minorHAnsi"/>
          <w:sz w:val="24"/>
          <w:szCs w:val="24"/>
        </w:rPr>
      </w:pPr>
      <w:r w:rsidRPr="00F05976">
        <w:rPr>
          <w:rFonts w:cstheme="minorHAnsi"/>
          <w:sz w:val="24"/>
          <w:szCs w:val="24"/>
        </w:rPr>
        <w:t>La scelta è stata compiuta dal neoeletto consiglio dell’</w:t>
      </w:r>
      <w:r>
        <w:rPr>
          <w:rFonts w:cstheme="minorHAnsi"/>
          <w:sz w:val="24"/>
          <w:szCs w:val="24"/>
        </w:rPr>
        <w:t>A</w:t>
      </w:r>
      <w:r w:rsidRPr="00F05976">
        <w:rPr>
          <w:rFonts w:cstheme="minorHAnsi"/>
          <w:sz w:val="24"/>
          <w:szCs w:val="24"/>
        </w:rPr>
        <w:t xml:space="preserve">ssociazione degli </w:t>
      </w:r>
      <w:r>
        <w:rPr>
          <w:rFonts w:cstheme="minorHAnsi"/>
          <w:sz w:val="24"/>
          <w:szCs w:val="24"/>
        </w:rPr>
        <w:t>A</w:t>
      </w:r>
      <w:r w:rsidRPr="00F05976">
        <w:rPr>
          <w:rFonts w:cstheme="minorHAnsi"/>
          <w:sz w:val="24"/>
          <w:szCs w:val="24"/>
        </w:rPr>
        <w:t>genti e</w:t>
      </w:r>
      <w:r>
        <w:rPr>
          <w:rFonts w:cstheme="minorHAnsi"/>
          <w:sz w:val="24"/>
          <w:szCs w:val="24"/>
        </w:rPr>
        <w:t xml:space="preserve"> Mediatori Marittimi</w:t>
      </w:r>
      <w:r w:rsidRPr="00F05976">
        <w:rPr>
          <w:rFonts w:cstheme="minorHAnsi"/>
          <w:sz w:val="24"/>
          <w:szCs w:val="24"/>
        </w:rPr>
        <w:t xml:space="preserve"> genovesi</w:t>
      </w:r>
      <w:r w:rsidR="001051D7">
        <w:rPr>
          <w:rFonts w:cstheme="minorHAnsi"/>
          <w:sz w:val="24"/>
          <w:szCs w:val="24"/>
        </w:rPr>
        <w:t xml:space="preserve"> </w:t>
      </w:r>
      <w:r w:rsidRPr="00F05976">
        <w:rPr>
          <w:rFonts w:cstheme="minorHAnsi"/>
          <w:sz w:val="24"/>
          <w:szCs w:val="24"/>
        </w:rPr>
        <w:t xml:space="preserve">che affiancherà Croce in un periodo particolarmente complesso e decisivo per il futuro del porto di Genova. </w:t>
      </w:r>
    </w:p>
    <w:p w14:paraId="702A0793" w14:textId="77777777" w:rsidR="00F05976" w:rsidRDefault="00F05976" w:rsidP="00F05976">
      <w:pPr>
        <w:spacing w:line="360" w:lineRule="auto"/>
        <w:jc w:val="both"/>
        <w:rPr>
          <w:rFonts w:cstheme="minorHAnsi"/>
          <w:sz w:val="24"/>
          <w:szCs w:val="24"/>
        </w:rPr>
      </w:pPr>
      <w:r w:rsidRPr="00F05976">
        <w:rPr>
          <w:rFonts w:cstheme="minorHAnsi"/>
          <w:sz w:val="24"/>
          <w:szCs w:val="24"/>
        </w:rPr>
        <w:t>“Non è un mistero per nessuno</w:t>
      </w:r>
      <w:r>
        <w:rPr>
          <w:rFonts w:cstheme="minorHAnsi"/>
          <w:sz w:val="24"/>
          <w:szCs w:val="24"/>
        </w:rPr>
        <w:t xml:space="preserve"> - h</w:t>
      </w:r>
      <w:r w:rsidRPr="00F05976">
        <w:rPr>
          <w:rFonts w:cstheme="minorHAnsi"/>
          <w:sz w:val="24"/>
          <w:szCs w:val="24"/>
        </w:rPr>
        <w:t>a affermato Croce a conclusione della prima riunione del nuovo consiglio - che ci troviamo di fronte a cambiamenti epocali determinati in prima istanza dalla costruzione della nuova diga del porto di Genova, ma anche d</w:t>
      </w:r>
      <w:r>
        <w:rPr>
          <w:rFonts w:cstheme="minorHAnsi"/>
          <w:sz w:val="24"/>
          <w:szCs w:val="24"/>
        </w:rPr>
        <w:t>a</w:t>
      </w:r>
      <w:r w:rsidRPr="00F05976">
        <w:rPr>
          <w:rFonts w:cstheme="minorHAnsi"/>
          <w:sz w:val="24"/>
          <w:szCs w:val="24"/>
        </w:rPr>
        <w:t xml:space="preserve">llo sforzo al quale saremo tutti chiamati a contribuire, in primis, noi agenti marittimi in due direzioni: da un lato il rafforzamento dei traffici che gravitano sul nostro porto attraverso una sistematica azione commerciale; dall’altro la costruzione di un vero e proprio sistema logistico che nel porto </w:t>
      </w:r>
      <w:proofErr w:type="spellStart"/>
      <w:r w:rsidRPr="00F05976">
        <w:rPr>
          <w:rFonts w:cstheme="minorHAnsi"/>
          <w:sz w:val="24"/>
          <w:szCs w:val="24"/>
        </w:rPr>
        <w:t>infrastrutturalmente</w:t>
      </w:r>
      <w:proofErr w:type="spellEnd"/>
      <w:r w:rsidRPr="00F05976">
        <w:rPr>
          <w:rFonts w:cstheme="minorHAnsi"/>
          <w:sz w:val="24"/>
          <w:szCs w:val="24"/>
        </w:rPr>
        <w:t xml:space="preserve"> e operativamente potenziato torni a trovare davvero la sua punta di diamante”</w:t>
      </w:r>
      <w:r>
        <w:rPr>
          <w:rFonts w:cstheme="minorHAnsi"/>
          <w:sz w:val="24"/>
          <w:szCs w:val="24"/>
        </w:rPr>
        <w:t>.</w:t>
      </w:r>
    </w:p>
    <w:p w14:paraId="3DD3652C" w14:textId="480DDCF8" w:rsidR="0006235B" w:rsidRDefault="00F05976" w:rsidP="00F05976">
      <w:pPr>
        <w:spacing w:line="360" w:lineRule="auto"/>
        <w:jc w:val="both"/>
        <w:rPr>
          <w:rFonts w:cstheme="minorHAnsi"/>
          <w:sz w:val="24"/>
          <w:szCs w:val="24"/>
        </w:rPr>
      </w:pPr>
      <w:r w:rsidRPr="00F05976">
        <w:rPr>
          <w:rFonts w:cstheme="minorHAnsi"/>
          <w:sz w:val="24"/>
          <w:szCs w:val="24"/>
        </w:rPr>
        <w:t>“Per noi agenti è davvero una grande sfida - ha concluso Croce - e dovremo trovare energia e motivazioni nella nostra storia, nella nostra capacità professionale e prima di tutto nel rapporto con le nostre controparti armatorial</w:t>
      </w:r>
      <w:r>
        <w:rPr>
          <w:rFonts w:cstheme="minorHAnsi"/>
          <w:sz w:val="24"/>
          <w:szCs w:val="24"/>
        </w:rPr>
        <w:t>i</w:t>
      </w:r>
      <w:r w:rsidRPr="00F05976">
        <w:rPr>
          <w:rFonts w:cstheme="minorHAnsi"/>
          <w:sz w:val="24"/>
          <w:szCs w:val="24"/>
        </w:rPr>
        <w:t xml:space="preserve"> con le quali siamo chiamati ad affermare la valenza, la convenienza economica e quindi le ragioni di mercato per cui il porto di Genova andrà scelto</w:t>
      </w:r>
      <w:r>
        <w:rPr>
          <w:rFonts w:cstheme="minorHAnsi"/>
          <w:sz w:val="24"/>
          <w:szCs w:val="24"/>
        </w:rPr>
        <w:t>”.</w:t>
      </w:r>
    </w:p>
    <w:p w14:paraId="445ECFBA" w14:textId="02B994AE" w:rsidR="00022A47" w:rsidRDefault="00022A47" w:rsidP="008B4758">
      <w:pPr>
        <w:spacing w:line="48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lastRenderedPageBreak/>
        <w:t>Ecco i componenti del Consiglio Direttivo</w:t>
      </w:r>
      <w:r w:rsidR="00E2498D">
        <w:rPr>
          <w:rFonts w:cstheme="minorHAnsi"/>
          <w:sz w:val="24"/>
          <w:szCs w:val="24"/>
        </w:rPr>
        <w:t xml:space="preserve"> di Assagenti per il biennio 2026-2028</w:t>
      </w:r>
      <w:r w:rsidR="0072038E">
        <w:rPr>
          <w:rFonts w:cstheme="minorHAnsi"/>
          <w:sz w:val="24"/>
          <w:szCs w:val="24"/>
        </w:rPr>
        <w:t>:</w:t>
      </w:r>
    </w:p>
    <w:p w14:paraId="349B1284" w14:textId="74C14D58" w:rsidR="00532828" w:rsidRDefault="0072038E" w:rsidP="00532828">
      <w:pPr>
        <w:spacing w:line="360" w:lineRule="auto"/>
        <w:jc w:val="both"/>
        <w:rPr>
          <w:rFonts w:cstheme="minorHAnsi"/>
          <w:sz w:val="24"/>
          <w:szCs w:val="24"/>
          <w:u w:val="single"/>
        </w:rPr>
      </w:pPr>
      <w:r>
        <w:rPr>
          <w:rFonts w:cstheme="minorHAnsi"/>
          <w:sz w:val="24"/>
          <w:szCs w:val="24"/>
          <w:u w:val="single"/>
        </w:rPr>
        <w:t>Settore a</w:t>
      </w:r>
      <w:r w:rsidR="00022A47" w:rsidRPr="001051D7">
        <w:rPr>
          <w:rFonts w:cstheme="minorHAnsi"/>
          <w:sz w:val="24"/>
          <w:szCs w:val="24"/>
          <w:u w:val="single"/>
        </w:rPr>
        <w:t xml:space="preserve">genti </w:t>
      </w:r>
      <w:r>
        <w:rPr>
          <w:rFonts w:cstheme="minorHAnsi"/>
          <w:sz w:val="24"/>
          <w:szCs w:val="24"/>
          <w:u w:val="single"/>
        </w:rPr>
        <w:t>m</w:t>
      </w:r>
      <w:r w:rsidR="00022A47" w:rsidRPr="001051D7">
        <w:rPr>
          <w:rFonts w:cstheme="minorHAnsi"/>
          <w:sz w:val="24"/>
          <w:szCs w:val="24"/>
          <w:u w:val="single"/>
        </w:rPr>
        <w:t xml:space="preserve">arittimi servizi di linea – </w:t>
      </w:r>
      <w:r>
        <w:rPr>
          <w:rFonts w:cstheme="minorHAnsi"/>
          <w:sz w:val="24"/>
          <w:szCs w:val="24"/>
          <w:u w:val="single"/>
        </w:rPr>
        <w:t>a</w:t>
      </w:r>
      <w:r w:rsidR="00022A47" w:rsidRPr="001051D7">
        <w:rPr>
          <w:rFonts w:cstheme="minorHAnsi"/>
          <w:sz w:val="24"/>
          <w:szCs w:val="24"/>
          <w:u w:val="single"/>
        </w:rPr>
        <w:t xml:space="preserve">genti aerei – </w:t>
      </w:r>
      <w:r>
        <w:rPr>
          <w:rFonts w:cstheme="minorHAnsi"/>
          <w:sz w:val="24"/>
          <w:szCs w:val="24"/>
          <w:u w:val="single"/>
        </w:rPr>
        <w:t>a</w:t>
      </w:r>
      <w:r w:rsidR="00022A47" w:rsidRPr="001051D7">
        <w:rPr>
          <w:rFonts w:cstheme="minorHAnsi"/>
          <w:sz w:val="24"/>
          <w:szCs w:val="24"/>
          <w:u w:val="single"/>
        </w:rPr>
        <w:t xml:space="preserve">genti generali – </w:t>
      </w:r>
      <w:r>
        <w:rPr>
          <w:rFonts w:cstheme="minorHAnsi"/>
          <w:sz w:val="24"/>
          <w:szCs w:val="24"/>
          <w:u w:val="single"/>
        </w:rPr>
        <w:t>a</w:t>
      </w:r>
      <w:r w:rsidR="00022A47" w:rsidRPr="001051D7">
        <w:rPr>
          <w:rFonts w:cstheme="minorHAnsi"/>
          <w:sz w:val="24"/>
          <w:szCs w:val="24"/>
          <w:u w:val="single"/>
        </w:rPr>
        <w:t>genti interno</w:t>
      </w:r>
    </w:p>
    <w:p w14:paraId="299D6E01" w14:textId="6F4B3E1F" w:rsidR="00022A47" w:rsidRPr="00532828" w:rsidRDefault="00022A47" w:rsidP="00532828">
      <w:pPr>
        <w:spacing w:line="360" w:lineRule="auto"/>
        <w:jc w:val="both"/>
        <w:rPr>
          <w:rFonts w:cstheme="minorHAnsi"/>
          <w:sz w:val="24"/>
          <w:szCs w:val="24"/>
          <w:u w:val="single"/>
        </w:rPr>
      </w:pPr>
      <w:r w:rsidRPr="0072038E">
        <w:rPr>
          <w:rFonts w:cstheme="minorHAnsi"/>
          <w:sz w:val="24"/>
          <w:szCs w:val="24"/>
        </w:rPr>
        <w:t xml:space="preserve">Boesgaard Andrea </w:t>
      </w:r>
      <w:r w:rsidR="0072038E" w:rsidRPr="0072038E">
        <w:rPr>
          <w:rFonts w:cstheme="minorHAnsi"/>
          <w:sz w:val="24"/>
          <w:szCs w:val="24"/>
        </w:rPr>
        <w:t>(</w:t>
      </w:r>
      <w:r w:rsidRPr="0072038E">
        <w:rPr>
          <w:rFonts w:cstheme="minorHAnsi"/>
          <w:sz w:val="24"/>
          <w:szCs w:val="24"/>
        </w:rPr>
        <w:t>Hugo Trumpy Srl</w:t>
      </w:r>
      <w:r w:rsidR="0072038E" w:rsidRPr="0072038E">
        <w:rPr>
          <w:rFonts w:cstheme="minorHAnsi"/>
          <w:sz w:val="24"/>
          <w:szCs w:val="24"/>
        </w:rPr>
        <w:t>),</w:t>
      </w:r>
      <w:r w:rsidR="0072038E" w:rsidRPr="001051D7">
        <w:rPr>
          <w:rFonts w:cstheme="minorHAnsi"/>
          <w:sz w:val="24"/>
          <w:szCs w:val="24"/>
        </w:rPr>
        <w:t xml:space="preserve"> </w:t>
      </w:r>
      <w:r w:rsidRPr="001051D7">
        <w:rPr>
          <w:rFonts w:cstheme="minorHAnsi"/>
          <w:sz w:val="24"/>
          <w:szCs w:val="24"/>
        </w:rPr>
        <w:t>Cerruti Gian Alberto</w:t>
      </w:r>
      <w:r w:rsidR="0072038E">
        <w:rPr>
          <w:rFonts w:cstheme="minorHAnsi"/>
          <w:sz w:val="24"/>
          <w:szCs w:val="24"/>
        </w:rPr>
        <w:t xml:space="preserve"> (</w:t>
      </w:r>
      <w:r w:rsidRPr="001051D7">
        <w:rPr>
          <w:rFonts w:cstheme="minorHAnsi"/>
          <w:sz w:val="24"/>
          <w:szCs w:val="24"/>
        </w:rPr>
        <w:t>Gastaldi &amp; C. Srl</w:t>
      </w:r>
      <w:r w:rsidR="0072038E">
        <w:rPr>
          <w:rFonts w:cstheme="minorHAnsi"/>
          <w:sz w:val="24"/>
          <w:szCs w:val="24"/>
        </w:rPr>
        <w:t xml:space="preserve">), </w:t>
      </w:r>
      <w:r w:rsidRPr="001051D7">
        <w:rPr>
          <w:rFonts w:cstheme="minorHAnsi"/>
          <w:sz w:val="24"/>
          <w:szCs w:val="24"/>
        </w:rPr>
        <w:t xml:space="preserve">Domicolo Eugenio </w:t>
      </w:r>
      <w:r w:rsidR="0072038E">
        <w:rPr>
          <w:rFonts w:cstheme="minorHAnsi"/>
          <w:sz w:val="24"/>
          <w:szCs w:val="24"/>
        </w:rPr>
        <w:t>(</w:t>
      </w:r>
      <w:r w:rsidRPr="001051D7">
        <w:rPr>
          <w:rFonts w:cstheme="minorHAnsi"/>
          <w:sz w:val="24"/>
          <w:szCs w:val="24"/>
        </w:rPr>
        <w:t>Arkas Italia Srl</w:t>
      </w:r>
      <w:r w:rsidR="0072038E">
        <w:rPr>
          <w:rFonts w:cstheme="minorHAnsi"/>
          <w:sz w:val="24"/>
          <w:szCs w:val="24"/>
        </w:rPr>
        <w:t xml:space="preserve">), </w:t>
      </w:r>
      <w:r w:rsidRPr="001051D7">
        <w:rPr>
          <w:rFonts w:cstheme="minorHAnsi"/>
          <w:sz w:val="24"/>
          <w:szCs w:val="24"/>
        </w:rPr>
        <w:t xml:space="preserve">Gallo Filippo </w:t>
      </w:r>
      <w:r w:rsidR="0072038E">
        <w:rPr>
          <w:rFonts w:cstheme="minorHAnsi"/>
          <w:sz w:val="24"/>
          <w:szCs w:val="24"/>
        </w:rPr>
        <w:t>(</w:t>
      </w:r>
      <w:proofErr w:type="spellStart"/>
      <w:r w:rsidRPr="001051D7">
        <w:rPr>
          <w:rFonts w:cstheme="minorHAnsi"/>
          <w:sz w:val="24"/>
          <w:szCs w:val="24"/>
        </w:rPr>
        <w:t>MTO</w:t>
      </w:r>
      <w:proofErr w:type="spellEnd"/>
      <w:r w:rsidRPr="001051D7">
        <w:rPr>
          <w:rFonts w:cstheme="minorHAnsi"/>
          <w:sz w:val="24"/>
          <w:szCs w:val="24"/>
        </w:rPr>
        <w:t xml:space="preserve"> SpA</w:t>
      </w:r>
      <w:r w:rsidR="0072038E">
        <w:rPr>
          <w:rFonts w:cstheme="minorHAnsi"/>
          <w:sz w:val="24"/>
          <w:szCs w:val="24"/>
        </w:rPr>
        <w:t xml:space="preserve">), </w:t>
      </w:r>
      <w:r w:rsidRPr="001051D7">
        <w:rPr>
          <w:rFonts w:cstheme="minorHAnsi"/>
          <w:sz w:val="24"/>
          <w:szCs w:val="24"/>
        </w:rPr>
        <w:t xml:space="preserve">Guidi Paolo </w:t>
      </w:r>
      <w:r w:rsidR="0072038E">
        <w:rPr>
          <w:rFonts w:cstheme="minorHAnsi"/>
          <w:sz w:val="24"/>
          <w:szCs w:val="24"/>
          <w:lang w:val="it-CH"/>
        </w:rPr>
        <w:t>(</w:t>
      </w:r>
      <w:proofErr w:type="spellStart"/>
      <w:r w:rsidRPr="001051D7">
        <w:rPr>
          <w:rFonts w:cstheme="minorHAnsi"/>
          <w:sz w:val="24"/>
          <w:szCs w:val="24"/>
        </w:rPr>
        <w:t>CMA</w:t>
      </w:r>
      <w:proofErr w:type="spellEnd"/>
      <w:r w:rsidRPr="001051D7">
        <w:rPr>
          <w:rFonts w:cstheme="minorHAnsi"/>
          <w:sz w:val="24"/>
          <w:szCs w:val="24"/>
        </w:rPr>
        <w:t xml:space="preserve"> </w:t>
      </w:r>
      <w:proofErr w:type="spellStart"/>
      <w:r w:rsidRPr="001051D7">
        <w:rPr>
          <w:rFonts w:cstheme="minorHAnsi"/>
          <w:sz w:val="24"/>
          <w:szCs w:val="24"/>
        </w:rPr>
        <w:t>CGM</w:t>
      </w:r>
      <w:proofErr w:type="spellEnd"/>
      <w:r w:rsidRPr="001051D7">
        <w:rPr>
          <w:rFonts w:cstheme="minorHAnsi"/>
          <w:sz w:val="24"/>
          <w:szCs w:val="24"/>
        </w:rPr>
        <w:t xml:space="preserve"> ITALY Srl</w:t>
      </w:r>
      <w:r w:rsidR="0072038E">
        <w:rPr>
          <w:rFonts w:cstheme="minorHAnsi"/>
          <w:sz w:val="24"/>
          <w:szCs w:val="24"/>
        </w:rPr>
        <w:t xml:space="preserve">), </w:t>
      </w:r>
      <w:r w:rsidRPr="0072038E">
        <w:rPr>
          <w:rFonts w:cstheme="minorHAnsi"/>
          <w:sz w:val="24"/>
          <w:szCs w:val="24"/>
        </w:rPr>
        <w:t>Negri Aldo Felice</w:t>
      </w:r>
      <w:r w:rsidR="0072038E">
        <w:rPr>
          <w:rFonts w:cstheme="minorHAnsi"/>
          <w:sz w:val="24"/>
          <w:szCs w:val="24"/>
        </w:rPr>
        <w:t xml:space="preserve"> (</w:t>
      </w:r>
      <w:r w:rsidRPr="0072038E">
        <w:rPr>
          <w:rFonts w:cstheme="minorHAnsi"/>
          <w:sz w:val="24"/>
          <w:szCs w:val="24"/>
        </w:rPr>
        <w:t>Yang Ming Italy SpA</w:t>
      </w:r>
      <w:r w:rsidR="0072038E">
        <w:rPr>
          <w:rFonts w:cstheme="minorHAnsi"/>
          <w:sz w:val="24"/>
          <w:szCs w:val="24"/>
        </w:rPr>
        <w:t xml:space="preserve">), </w:t>
      </w:r>
      <w:r w:rsidRPr="001051D7">
        <w:rPr>
          <w:rFonts w:cstheme="minorHAnsi"/>
          <w:sz w:val="24"/>
          <w:szCs w:val="24"/>
        </w:rPr>
        <w:t>Pessina Paolo</w:t>
      </w:r>
      <w:r w:rsidR="0072038E">
        <w:rPr>
          <w:rFonts w:cstheme="minorHAnsi"/>
          <w:sz w:val="24"/>
          <w:szCs w:val="24"/>
          <w:lang w:val="it-CH"/>
        </w:rPr>
        <w:t xml:space="preserve"> (</w:t>
      </w:r>
      <w:r w:rsidRPr="001051D7">
        <w:rPr>
          <w:rFonts w:cstheme="minorHAnsi"/>
          <w:sz w:val="24"/>
          <w:szCs w:val="24"/>
        </w:rPr>
        <w:t>Hapag-Lloyd Italy Srl</w:t>
      </w:r>
      <w:r w:rsidR="0072038E">
        <w:rPr>
          <w:rFonts w:cstheme="minorHAnsi"/>
          <w:sz w:val="24"/>
          <w:szCs w:val="24"/>
        </w:rPr>
        <w:t>)</w:t>
      </w:r>
    </w:p>
    <w:p w14:paraId="10878D30" w14:textId="4F791FAF" w:rsidR="00532828" w:rsidRDefault="0072038E" w:rsidP="00532828">
      <w:pPr>
        <w:spacing w:line="360" w:lineRule="auto"/>
        <w:jc w:val="both"/>
        <w:rPr>
          <w:rFonts w:cstheme="minorHAnsi"/>
          <w:sz w:val="24"/>
          <w:szCs w:val="24"/>
          <w:u w:val="single"/>
        </w:rPr>
      </w:pPr>
      <w:r>
        <w:rPr>
          <w:rFonts w:cstheme="minorHAnsi"/>
          <w:sz w:val="24"/>
          <w:szCs w:val="24"/>
          <w:u w:val="single"/>
        </w:rPr>
        <w:t>Settore a</w:t>
      </w:r>
      <w:r w:rsidR="00022A47" w:rsidRPr="001051D7">
        <w:rPr>
          <w:rFonts w:cstheme="minorHAnsi"/>
          <w:sz w:val="24"/>
          <w:szCs w:val="24"/>
          <w:u w:val="single"/>
        </w:rPr>
        <w:t xml:space="preserve">genti </w:t>
      </w:r>
      <w:r>
        <w:rPr>
          <w:rFonts w:cstheme="minorHAnsi"/>
          <w:sz w:val="24"/>
          <w:szCs w:val="24"/>
          <w:u w:val="single"/>
        </w:rPr>
        <w:t>m</w:t>
      </w:r>
      <w:r w:rsidR="00022A47" w:rsidRPr="001051D7">
        <w:rPr>
          <w:rFonts w:cstheme="minorHAnsi"/>
          <w:sz w:val="24"/>
          <w:szCs w:val="24"/>
          <w:u w:val="single"/>
        </w:rPr>
        <w:t xml:space="preserve">arittimi servizi tramp – </w:t>
      </w:r>
      <w:r>
        <w:rPr>
          <w:rFonts w:cstheme="minorHAnsi"/>
          <w:sz w:val="24"/>
          <w:szCs w:val="24"/>
          <w:u w:val="single"/>
        </w:rPr>
        <w:t>a</w:t>
      </w:r>
      <w:r w:rsidR="00022A47" w:rsidRPr="001051D7">
        <w:rPr>
          <w:rFonts w:cstheme="minorHAnsi"/>
          <w:sz w:val="24"/>
          <w:szCs w:val="24"/>
          <w:u w:val="single"/>
        </w:rPr>
        <w:t xml:space="preserve">genti </w:t>
      </w:r>
      <w:proofErr w:type="spellStart"/>
      <w:r w:rsidR="00022A47" w:rsidRPr="001051D7">
        <w:rPr>
          <w:rFonts w:cstheme="minorHAnsi"/>
          <w:sz w:val="24"/>
          <w:szCs w:val="24"/>
          <w:u w:val="single"/>
        </w:rPr>
        <w:t>manning</w:t>
      </w:r>
      <w:proofErr w:type="spellEnd"/>
    </w:p>
    <w:p w14:paraId="30052D3F" w14:textId="01F78A76" w:rsidR="00022A47" w:rsidRPr="00532828" w:rsidRDefault="00022A47" w:rsidP="00532828">
      <w:pPr>
        <w:spacing w:line="360" w:lineRule="auto"/>
        <w:jc w:val="both"/>
        <w:rPr>
          <w:rFonts w:cstheme="minorHAnsi"/>
          <w:sz w:val="24"/>
          <w:szCs w:val="24"/>
          <w:u w:val="single"/>
        </w:rPr>
      </w:pPr>
      <w:proofErr w:type="spellStart"/>
      <w:r w:rsidRPr="001051D7">
        <w:rPr>
          <w:rFonts w:cstheme="minorHAnsi"/>
          <w:sz w:val="24"/>
          <w:szCs w:val="24"/>
        </w:rPr>
        <w:t>Cignolini</w:t>
      </w:r>
      <w:proofErr w:type="spellEnd"/>
      <w:r w:rsidRPr="001051D7">
        <w:rPr>
          <w:rFonts w:cstheme="minorHAnsi"/>
          <w:sz w:val="24"/>
          <w:szCs w:val="24"/>
        </w:rPr>
        <w:t xml:space="preserve"> Cynthia </w:t>
      </w:r>
      <w:r w:rsidR="0072038E">
        <w:rPr>
          <w:rFonts w:cstheme="minorHAnsi"/>
          <w:sz w:val="24"/>
          <w:szCs w:val="24"/>
        </w:rPr>
        <w:t>(</w:t>
      </w:r>
      <w:proofErr w:type="spellStart"/>
      <w:r w:rsidRPr="001051D7">
        <w:rPr>
          <w:rFonts w:cstheme="minorHAnsi"/>
          <w:sz w:val="24"/>
          <w:szCs w:val="24"/>
        </w:rPr>
        <w:t>Medagent</w:t>
      </w:r>
      <w:proofErr w:type="spellEnd"/>
      <w:r w:rsidRPr="001051D7">
        <w:rPr>
          <w:rFonts w:cstheme="minorHAnsi"/>
          <w:sz w:val="24"/>
          <w:szCs w:val="24"/>
        </w:rPr>
        <w:t xml:space="preserve"> Srl</w:t>
      </w:r>
      <w:r w:rsidR="0072038E">
        <w:rPr>
          <w:rFonts w:cstheme="minorHAnsi"/>
          <w:sz w:val="24"/>
          <w:szCs w:val="24"/>
        </w:rPr>
        <w:t xml:space="preserve">), </w:t>
      </w:r>
      <w:r w:rsidRPr="001051D7">
        <w:rPr>
          <w:rFonts w:cstheme="minorHAnsi"/>
          <w:sz w:val="24"/>
          <w:szCs w:val="24"/>
        </w:rPr>
        <w:t>Demarchi Roberto</w:t>
      </w:r>
      <w:r w:rsidR="0072038E">
        <w:rPr>
          <w:rFonts w:cstheme="minorHAnsi"/>
          <w:sz w:val="24"/>
          <w:szCs w:val="24"/>
        </w:rPr>
        <w:t xml:space="preserve"> (</w:t>
      </w:r>
      <w:r w:rsidRPr="001051D7">
        <w:rPr>
          <w:rFonts w:cstheme="minorHAnsi"/>
          <w:sz w:val="24"/>
          <w:szCs w:val="24"/>
        </w:rPr>
        <w:t>Banchero- Costa &amp; C. Agenzia Marittima SpA</w:t>
      </w:r>
      <w:r w:rsidR="0072038E">
        <w:rPr>
          <w:rFonts w:cstheme="minorHAnsi"/>
          <w:sz w:val="24"/>
          <w:szCs w:val="24"/>
        </w:rPr>
        <w:t>),</w:t>
      </w:r>
      <w:r w:rsidR="0072038E" w:rsidRPr="0072038E">
        <w:rPr>
          <w:rFonts w:cstheme="minorHAnsi"/>
          <w:sz w:val="24"/>
          <w:szCs w:val="24"/>
          <w:lang w:val="it-CH"/>
        </w:rPr>
        <w:t xml:space="preserve"> </w:t>
      </w:r>
      <w:r w:rsidRPr="0072038E">
        <w:rPr>
          <w:rFonts w:cstheme="minorHAnsi"/>
          <w:sz w:val="24"/>
          <w:szCs w:val="24"/>
          <w:lang w:val="it-CH"/>
        </w:rPr>
        <w:t xml:space="preserve">Duci Gian Enzo </w:t>
      </w:r>
      <w:r w:rsidR="0072038E">
        <w:rPr>
          <w:rFonts w:cstheme="minorHAnsi"/>
          <w:sz w:val="24"/>
          <w:szCs w:val="24"/>
          <w:lang w:val="it-CH"/>
        </w:rPr>
        <w:t>(</w:t>
      </w:r>
      <w:r w:rsidRPr="0072038E">
        <w:rPr>
          <w:rFonts w:cstheme="minorHAnsi"/>
          <w:sz w:val="24"/>
          <w:szCs w:val="24"/>
          <w:lang w:val="it-CH"/>
        </w:rPr>
        <w:t>Enterprise Shipping Agency Srl</w:t>
      </w:r>
      <w:r w:rsidR="0072038E">
        <w:rPr>
          <w:rFonts w:cstheme="minorHAnsi"/>
          <w:sz w:val="24"/>
          <w:szCs w:val="24"/>
          <w:lang w:val="it-CH"/>
        </w:rPr>
        <w:t>),</w:t>
      </w:r>
      <w:r w:rsidR="0072038E" w:rsidRPr="001051D7">
        <w:rPr>
          <w:rFonts w:cstheme="minorHAnsi"/>
          <w:sz w:val="24"/>
          <w:szCs w:val="24"/>
        </w:rPr>
        <w:t xml:space="preserve"> </w:t>
      </w:r>
      <w:r w:rsidRPr="001051D7">
        <w:rPr>
          <w:rFonts w:cstheme="minorHAnsi"/>
          <w:sz w:val="24"/>
          <w:szCs w:val="24"/>
        </w:rPr>
        <w:t>Mari Davide</w:t>
      </w:r>
      <w:r w:rsidR="0072038E">
        <w:rPr>
          <w:rFonts w:cstheme="minorHAnsi"/>
          <w:sz w:val="24"/>
          <w:szCs w:val="24"/>
        </w:rPr>
        <w:t xml:space="preserve"> (</w:t>
      </w:r>
      <w:r w:rsidRPr="001051D7">
        <w:rPr>
          <w:rFonts w:cstheme="minorHAnsi"/>
          <w:sz w:val="24"/>
          <w:szCs w:val="24"/>
        </w:rPr>
        <w:t>Trafalgar Shipping Srl</w:t>
      </w:r>
      <w:r w:rsidR="0072038E">
        <w:rPr>
          <w:rFonts w:cstheme="minorHAnsi"/>
          <w:sz w:val="24"/>
          <w:szCs w:val="24"/>
        </w:rPr>
        <w:t xml:space="preserve">), </w:t>
      </w:r>
      <w:r w:rsidRPr="001051D7">
        <w:rPr>
          <w:rFonts w:cstheme="minorHAnsi"/>
          <w:sz w:val="24"/>
          <w:szCs w:val="24"/>
        </w:rPr>
        <w:t xml:space="preserve">Pesto Massimiliano </w:t>
      </w:r>
      <w:r w:rsidR="0072038E">
        <w:rPr>
          <w:rFonts w:cstheme="minorHAnsi"/>
          <w:sz w:val="24"/>
          <w:szCs w:val="24"/>
        </w:rPr>
        <w:t>(</w:t>
      </w:r>
      <w:r w:rsidRPr="001051D7">
        <w:rPr>
          <w:rFonts w:cstheme="minorHAnsi"/>
          <w:sz w:val="24"/>
          <w:szCs w:val="24"/>
        </w:rPr>
        <w:t>Pesto Sea Group Srl</w:t>
      </w:r>
      <w:r w:rsidR="0072038E">
        <w:rPr>
          <w:rFonts w:cstheme="minorHAnsi"/>
          <w:sz w:val="24"/>
          <w:szCs w:val="24"/>
        </w:rPr>
        <w:t>)</w:t>
      </w:r>
    </w:p>
    <w:p w14:paraId="455F018B" w14:textId="68CB0484" w:rsidR="00532828" w:rsidRDefault="0072038E" w:rsidP="00532828">
      <w:pPr>
        <w:spacing w:line="360" w:lineRule="auto"/>
        <w:jc w:val="both"/>
        <w:rPr>
          <w:rFonts w:cstheme="minorHAnsi"/>
          <w:sz w:val="24"/>
          <w:szCs w:val="24"/>
          <w:u w:val="single"/>
        </w:rPr>
      </w:pPr>
      <w:r>
        <w:rPr>
          <w:rFonts w:cstheme="minorHAnsi"/>
          <w:sz w:val="24"/>
          <w:szCs w:val="24"/>
          <w:u w:val="single"/>
        </w:rPr>
        <w:t>Settore m</w:t>
      </w:r>
      <w:r w:rsidR="00022A47" w:rsidRPr="001051D7">
        <w:rPr>
          <w:rFonts w:cstheme="minorHAnsi"/>
          <w:sz w:val="24"/>
          <w:szCs w:val="24"/>
          <w:u w:val="single"/>
        </w:rPr>
        <w:t>ediatori marittimi</w:t>
      </w:r>
    </w:p>
    <w:p w14:paraId="798271B9" w14:textId="36C121D4" w:rsidR="0072038E" w:rsidRDefault="00022A47" w:rsidP="00022A47">
      <w:pPr>
        <w:spacing w:line="360" w:lineRule="auto"/>
        <w:jc w:val="both"/>
        <w:rPr>
          <w:rFonts w:cstheme="minorHAnsi"/>
          <w:sz w:val="24"/>
          <w:szCs w:val="24"/>
        </w:rPr>
      </w:pPr>
      <w:proofErr w:type="spellStart"/>
      <w:r w:rsidRPr="001051D7">
        <w:rPr>
          <w:rFonts w:cstheme="minorHAnsi"/>
          <w:sz w:val="24"/>
          <w:szCs w:val="24"/>
        </w:rPr>
        <w:t>Campostano</w:t>
      </w:r>
      <w:proofErr w:type="spellEnd"/>
      <w:r w:rsidRPr="001051D7">
        <w:rPr>
          <w:rFonts w:cstheme="minorHAnsi"/>
          <w:sz w:val="24"/>
          <w:szCs w:val="24"/>
        </w:rPr>
        <w:t xml:space="preserve"> Camillo</w:t>
      </w:r>
      <w:r w:rsidR="0072038E">
        <w:rPr>
          <w:rFonts w:cstheme="minorHAnsi"/>
          <w:sz w:val="24"/>
          <w:szCs w:val="24"/>
          <w:lang w:val="it-CH"/>
        </w:rPr>
        <w:t xml:space="preserve"> (</w:t>
      </w:r>
      <w:r w:rsidRPr="001051D7">
        <w:rPr>
          <w:rFonts w:cstheme="minorHAnsi"/>
          <w:sz w:val="24"/>
          <w:szCs w:val="24"/>
        </w:rPr>
        <w:t xml:space="preserve">Anchor </w:t>
      </w:r>
      <w:proofErr w:type="spellStart"/>
      <w:r w:rsidRPr="001051D7">
        <w:rPr>
          <w:rFonts w:cstheme="minorHAnsi"/>
          <w:sz w:val="24"/>
          <w:szCs w:val="24"/>
        </w:rPr>
        <w:t>Chartering</w:t>
      </w:r>
      <w:proofErr w:type="spellEnd"/>
      <w:r w:rsidRPr="001051D7">
        <w:rPr>
          <w:rFonts w:cstheme="minorHAnsi"/>
          <w:sz w:val="24"/>
          <w:szCs w:val="24"/>
        </w:rPr>
        <w:t xml:space="preserve"> Srl</w:t>
      </w:r>
      <w:r w:rsidR="0072038E">
        <w:rPr>
          <w:rFonts w:cstheme="minorHAnsi"/>
          <w:sz w:val="24"/>
          <w:szCs w:val="24"/>
        </w:rPr>
        <w:t xml:space="preserve">), </w:t>
      </w:r>
      <w:r w:rsidRPr="001051D7">
        <w:rPr>
          <w:rFonts w:cstheme="minorHAnsi"/>
          <w:sz w:val="24"/>
          <w:szCs w:val="24"/>
        </w:rPr>
        <w:t xml:space="preserve">Gozzi Maurizio </w:t>
      </w:r>
      <w:r w:rsidR="0072038E">
        <w:rPr>
          <w:rFonts w:cstheme="minorHAnsi"/>
          <w:sz w:val="24"/>
          <w:szCs w:val="24"/>
          <w:lang w:val="it-CH"/>
        </w:rPr>
        <w:t>(</w:t>
      </w:r>
      <w:proofErr w:type="spellStart"/>
      <w:r w:rsidRPr="001051D7">
        <w:rPr>
          <w:rFonts w:cstheme="minorHAnsi"/>
          <w:sz w:val="24"/>
          <w:szCs w:val="24"/>
        </w:rPr>
        <w:t>HB</w:t>
      </w:r>
      <w:proofErr w:type="spellEnd"/>
      <w:r w:rsidRPr="001051D7">
        <w:rPr>
          <w:rFonts w:cstheme="minorHAnsi"/>
          <w:sz w:val="24"/>
          <w:szCs w:val="24"/>
        </w:rPr>
        <w:t xml:space="preserve"> Shipping Srl</w:t>
      </w:r>
      <w:r w:rsidR="0072038E">
        <w:rPr>
          <w:rFonts w:cstheme="minorHAnsi"/>
          <w:sz w:val="24"/>
          <w:szCs w:val="24"/>
        </w:rPr>
        <w:t xml:space="preserve">), </w:t>
      </w:r>
      <w:r w:rsidRPr="001051D7">
        <w:rPr>
          <w:rFonts w:cstheme="minorHAnsi"/>
          <w:sz w:val="24"/>
          <w:szCs w:val="24"/>
        </w:rPr>
        <w:t xml:space="preserve">Gramatica Giacomo </w:t>
      </w:r>
      <w:r w:rsidR="0072038E">
        <w:rPr>
          <w:rFonts w:cstheme="minorHAnsi"/>
          <w:sz w:val="24"/>
          <w:szCs w:val="24"/>
          <w:lang w:val="it-CH"/>
        </w:rPr>
        <w:t>(</w:t>
      </w:r>
      <w:r w:rsidRPr="001051D7">
        <w:rPr>
          <w:rFonts w:cstheme="minorHAnsi"/>
          <w:sz w:val="24"/>
          <w:szCs w:val="24"/>
        </w:rPr>
        <w:t>Gramatica di Bellagio Giacomo</w:t>
      </w:r>
      <w:r w:rsidR="0072038E">
        <w:rPr>
          <w:rFonts w:cstheme="minorHAnsi"/>
          <w:sz w:val="24"/>
          <w:szCs w:val="24"/>
        </w:rPr>
        <w:t xml:space="preserve">), </w:t>
      </w:r>
      <w:r w:rsidRPr="001051D7">
        <w:rPr>
          <w:rFonts w:cstheme="minorHAnsi"/>
          <w:sz w:val="24"/>
          <w:szCs w:val="24"/>
        </w:rPr>
        <w:t xml:space="preserve">Risso Luigi </w:t>
      </w:r>
      <w:r w:rsidR="0072038E">
        <w:rPr>
          <w:rFonts w:cstheme="minorHAnsi"/>
          <w:sz w:val="24"/>
          <w:szCs w:val="24"/>
        </w:rPr>
        <w:t>(</w:t>
      </w:r>
      <w:r w:rsidRPr="001051D7">
        <w:rPr>
          <w:rFonts w:cstheme="minorHAnsi"/>
          <w:sz w:val="24"/>
          <w:szCs w:val="24"/>
        </w:rPr>
        <w:t>Genoa Sea Brokers Srl</w:t>
      </w:r>
      <w:r w:rsidR="0072038E">
        <w:rPr>
          <w:rFonts w:cstheme="minorHAnsi"/>
          <w:sz w:val="24"/>
          <w:szCs w:val="24"/>
        </w:rPr>
        <w:t>)</w:t>
      </w:r>
    </w:p>
    <w:p w14:paraId="76F2E274" w14:textId="77777777" w:rsidR="00532828" w:rsidRPr="00532828" w:rsidRDefault="00532828" w:rsidP="00022A47">
      <w:pPr>
        <w:spacing w:line="360" w:lineRule="auto"/>
        <w:jc w:val="both"/>
        <w:rPr>
          <w:rFonts w:cstheme="minorHAnsi"/>
          <w:sz w:val="24"/>
          <w:szCs w:val="24"/>
          <w:u w:val="single"/>
        </w:rPr>
      </w:pPr>
    </w:p>
    <w:p w14:paraId="44729DB4" w14:textId="46DF245A" w:rsidR="00022A47" w:rsidRDefault="00022A47" w:rsidP="00022A47">
      <w:pPr>
        <w:spacing w:line="360" w:lineRule="auto"/>
        <w:jc w:val="both"/>
        <w:rPr>
          <w:rFonts w:cstheme="minorHAnsi"/>
          <w:spacing w:val="-4"/>
          <w:sz w:val="24"/>
          <w:szCs w:val="24"/>
        </w:rPr>
      </w:pPr>
      <w:r w:rsidRPr="001051D7">
        <w:rPr>
          <w:rFonts w:cstheme="minorHAnsi"/>
          <w:spacing w:val="-4"/>
          <w:sz w:val="24"/>
          <w:szCs w:val="24"/>
        </w:rPr>
        <w:t>Entra nel Consiglio in qualità di Presidente del Gruppo Giovani: Lorenzo Giacobbe (</w:t>
      </w:r>
      <w:proofErr w:type="spellStart"/>
      <w:r w:rsidRPr="001051D7">
        <w:rPr>
          <w:rFonts w:cstheme="minorHAnsi"/>
          <w:spacing w:val="-4"/>
          <w:sz w:val="24"/>
          <w:szCs w:val="24"/>
        </w:rPr>
        <w:t>Januamar</w:t>
      </w:r>
      <w:proofErr w:type="spellEnd"/>
      <w:r w:rsidRPr="001051D7">
        <w:rPr>
          <w:rFonts w:cstheme="minorHAnsi"/>
          <w:spacing w:val="-4"/>
          <w:sz w:val="24"/>
          <w:szCs w:val="24"/>
        </w:rPr>
        <w:t xml:space="preserve"> Srl.)</w:t>
      </w:r>
    </w:p>
    <w:p w14:paraId="72974537" w14:textId="77777777" w:rsidR="008B4758" w:rsidRPr="001051D7" w:rsidRDefault="008B4758" w:rsidP="00022A47">
      <w:pPr>
        <w:spacing w:line="360" w:lineRule="auto"/>
        <w:jc w:val="both"/>
        <w:rPr>
          <w:rFonts w:cstheme="minorHAnsi"/>
          <w:spacing w:val="-4"/>
          <w:sz w:val="24"/>
          <w:szCs w:val="24"/>
        </w:rPr>
      </w:pPr>
    </w:p>
    <w:p w14:paraId="3B8AA0A5" w14:textId="537D2A72" w:rsidR="00A5234E" w:rsidRPr="005D5C73" w:rsidRDefault="00A5234E" w:rsidP="00A5234E">
      <w:pPr>
        <w:rPr>
          <w:rFonts w:cstheme="minorHAnsi"/>
          <w:b/>
          <w:bCs/>
          <w:sz w:val="24"/>
          <w:szCs w:val="28"/>
        </w:rPr>
      </w:pPr>
      <w:r w:rsidRPr="005D5C73">
        <w:rPr>
          <w:rFonts w:cstheme="minorHAnsi"/>
          <w:b/>
          <w:bCs/>
          <w:sz w:val="24"/>
          <w:szCs w:val="28"/>
        </w:rPr>
        <w:t>Per ulteriori informazioni</w:t>
      </w:r>
      <w:r w:rsidR="00637D77" w:rsidRPr="005D5C73">
        <w:rPr>
          <w:rFonts w:cstheme="minorHAnsi"/>
          <w:b/>
          <w:bCs/>
          <w:sz w:val="24"/>
          <w:szCs w:val="28"/>
        </w:rPr>
        <w:t>:</w:t>
      </w:r>
    </w:p>
    <w:p w14:paraId="03A650D1" w14:textId="64A0C49F" w:rsidR="00A5234E" w:rsidRPr="005D5C73" w:rsidRDefault="00A5234E" w:rsidP="00637D77">
      <w:pPr>
        <w:spacing w:line="276" w:lineRule="auto"/>
        <w:rPr>
          <w:rFonts w:cstheme="minorHAnsi"/>
          <w:sz w:val="24"/>
          <w:szCs w:val="28"/>
        </w:rPr>
      </w:pPr>
      <w:r w:rsidRPr="005D5C73">
        <w:rPr>
          <w:rFonts w:cstheme="minorHAnsi"/>
          <w:sz w:val="24"/>
          <w:szCs w:val="28"/>
        </w:rPr>
        <w:t>Star comunicazione in movimento</w:t>
      </w:r>
      <w:r w:rsidR="00637D77" w:rsidRPr="005D5C73">
        <w:rPr>
          <w:rFonts w:cstheme="minorHAnsi"/>
          <w:sz w:val="24"/>
          <w:szCs w:val="28"/>
        </w:rPr>
        <w:br/>
      </w:r>
      <w:r w:rsidRPr="005D5C73">
        <w:rPr>
          <w:rFonts w:cstheme="minorHAnsi"/>
          <w:sz w:val="24"/>
          <w:szCs w:val="28"/>
        </w:rPr>
        <w:t>Barbara Gazzale</w:t>
      </w:r>
    </w:p>
    <w:p w14:paraId="713C90C4" w14:textId="5B1DADF4" w:rsidR="00A5234E" w:rsidRPr="005D5C73" w:rsidRDefault="00A5234E" w:rsidP="00637D77">
      <w:pPr>
        <w:spacing w:line="276" w:lineRule="auto"/>
        <w:rPr>
          <w:rFonts w:cstheme="minorHAnsi"/>
          <w:sz w:val="24"/>
          <w:szCs w:val="28"/>
        </w:rPr>
      </w:pPr>
      <w:r w:rsidRPr="005D5C73">
        <w:rPr>
          <w:rFonts w:cstheme="minorHAnsi"/>
          <w:sz w:val="24"/>
          <w:szCs w:val="28"/>
        </w:rPr>
        <w:t xml:space="preserve">+39 348 4144780 </w:t>
      </w:r>
      <w:r w:rsidR="00637D77" w:rsidRPr="005D5C73">
        <w:rPr>
          <w:rFonts w:cstheme="minorHAnsi"/>
          <w:sz w:val="24"/>
          <w:szCs w:val="28"/>
        </w:rPr>
        <w:br/>
      </w:r>
      <w:r w:rsidRPr="005D5C73">
        <w:rPr>
          <w:rFonts w:cstheme="minorHAnsi"/>
          <w:sz w:val="24"/>
          <w:szCs w:val="28"/>
        </w:rPr>
        <w:t>+41 786433361</w:t>
      </w:r>
      <w:r w:rsidRPr="005D5C73">
        <w:rPr>
          <w:rFonts w:cstheme="minorHAnsi"/>
        </w:rPr>
        <w:tab/>
      </w:r>
    </w:p>
    <w:sectPr w:rsidR="00A5234E" w:rsidRPr="005D5C73" w:rsidSect="008B4758">
      <w:headerReference w:type="default" r:id="rId7"/>
      <w:footerReference w:type="default" r:id="rId8"/>
      <w:pgSz w:w="11906" w:h="16838"/>
      <w:pgMar w:top="3119" w:right="1418" w:bottom="2127" w:left="1418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2CAC6D" w14:textId="77777777" w:rsidR="00247856" w:rsidRDefault="00247856" w:rsidP="00EF3B03">
      <w:pPr>
        <w:spacing w:after="0" w:line="240" w:lineRule="auto"/>
      </w:pPr>
      <w:r>
        <w:separator/>
      </w:r>
    </w:p>
  </w:endnote>
  <w:endnote w:type="continuationSeparator" w:id="0">
    <w:p w14:paraId="10982427" w14:textId="77777777" w:rsidR="00247856" w:rsidRDefault="00247856" w:rsidP="00EF3B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9A5567" w14:textId="77777777" w:rsidR="00A5234E" w:rsidRPr="00A13F33" w:rsidRDefault="00A5234E" w:rsidP="00A5234E">
    <w:pPr>
      <w:pStyle w:val="Pidipagina"/>
      <w:jc w:val="center"/>
      <w:rPr>
        <w:rFonts w:ascii="Calibri" w:hAnsi="Calibri"/>
        <w:b/>
        <w:color w:val="1F3864"/>
        <w:sz w:val="16"/>
        <w:szCs w:val="16"/>
      </w:rPr>
    </w:pPr>
    <w:r>
      <w:rPr>
        <w:rFonts w:ascii="Calibri" w:hAnsi="Calibri"/>
        <w:b/>
        <w:color w:val="1F3864"/>
        <w:sz w:val="16"/>
        <w:szCs w:val="16"/>
      </w:rPr>
      <w:t>Piazza Dante 6/6</w:t>
    </w:r>
    <w:r w:rsidRPr="00A13F33">
      <w:rPr>
        <w:rFonts w:ascii="Calibri" w:hAnsi="Calibri"/>
        <w:b/>
        <w:color w:val="1F3864"/>
        <w:sz w:val="16"/>
        <w:szCs w:val="16"/>
      </w:rPr>
      <w:t xml:space="preserve"> – 16121 GENOVA</w:t>
    </w:r>
  </w:p>
  <w:p w14:paraId="1ACB4456" w14:textId="77777777" w:rsidR="00A5234E" w:rsidRPr="00CB3056" w:rsidRDefault="00A5234E" w:rsidP="00A5234E">
    <w:pPr>
      <w:pStyle w:val="Pidipagina"/>
      <w:jc w:val="center"/>
      <w:rPr>
        <w:rFonts w:ascii="Calibri" w:hAnsi="Calibri"/>
        <w:b/>
        <w:color w:val="1F3864"/>
        <w:sz w:val="16"/>
        <w:szCs w:val="16"/>
      </w:rPr>
    </w:pPr>
    <w:r w:rsidRPr="00CB3056">
      <w:rPr>
        <w:rFonts w:ascii="Calibri" w:hAnsi="Calibri"/>
        <w:b/>
        <w:color w:val="1F3864"/>
        <w:sz w:val="16"/>
        <w:szCs w:val="16"/>
      </w:rPr>
      <w:t>Tel. 010 591595 – 010 5536696 – Fax 010 590883</w:t>
    </w:r>
  </w:p>
  <w:p w14:paraId="03094AB9" w14:textId="77777777" w:rsidR="00A5234E" w:rsidRPr="00954183" w:rsidRDefault="00A5234E" w:rsidP="00A5234E">
    <w:pPr>
      <w:pStyle w:val="Pidipagina"/>
      <w:jc w:val="center"/>
      <w:rPr>
        <w:rFonts w:ascii="Calibri" w:hAnsi="Calibri"/>
        <w:b/>
        <w:color w:val="1F3864"/>
        <w:sz w:val="16"/>
        <w:szCs w:val="16"/>
        <w:lang w:val="it-CH"/>
      </w:rPr>
    </w:pPr>
    <w:r w:rsidRPr="00954183">
      <w:rPr>
        <w:rFonts w:ascii="Calibri" w:hAnsi="Calibri"/>
        <w:b/>
        <w:color w:val="1F3864"/>
        <w:sz w:val="16"/>
        <w:szCs w:val="16"/>
        <w:lang w:val="it-CH"/>
      </w:rPr>
      <w:t xml:space="preserve"> www.assagenti.it – info@assagenti.it – assagenti@registerpec.it</w:t>
    </w:r>
  </w:p>
  <w:p w14:paraId="16844685" w14:textId="77777777" w:rsidR="00A5234E" w:rsidRPr="001D0FCA" w:rsidRDefault="00A5234E" w:rsidP="00A5234E">
    <w:pPr>
      <w:pStyle w:val="Pidipagina"/>
      <w:jc w:val="center"/>
      <w:rPr>
        <w:sz w:val="16"/>
        <w:szCs w:val="16"/>
        <w:lang w:val="en-US"/>
      </w:rPr>
    </w:pPr>
    <w:r w:rsidRPr="001D0FCA">
      <w:rPr>
        <w:rFonts w:ascii="Calibri" w:hAnsi="Calibri"/>
        <w:b/>
        <w:color w:val="1F3864"/>
        <w:sz w:val="16"/>
        <w:szCs w:val="16"/>
        <w:lang w:val="en-US"/>
      </w:rPr>
      <w:t>C.F. 80044510107</w:t>
    </w:r>
    <w:r w:rsidRPr="001D0FCA">
      <w:rPr>
        <w:sz w:val="16"/>
        <w:szCs w:val="16"/>
        <w:lang w:val="en-US"/>
      </w:rPr>
      <w:t xml:space="preserve"> </w:t>
    </w:r>
  </w:p>
  <w:p w14:paraId="0C972344" w14:textId="77777777" w:rsidR="00A5234E" w:rsidRDefault="00A5234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708D71" w14:textId="77777777" w:rsidR="00247856" w:rsidRDefault="00247856" w:rsidP="00EF3B03">
      <w:pPr>
        <w:spacing w:after="0" w:line="240" w:lineRule="auto"/>
      </w:pPr>
      <w:r>
        <w:separator/>
      </w:r>
    </w:p>
  </w:footnote>
  <w:footnote w:type="continuationSeparator" w:id="0">
    <w:p w14:paraId="571C2BFA" w14:textId="77777777" w:rsidR="00247856" w:rsidRDefault="00247856" w:rsidP="00EF3B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691829" w14:textId="4DC39254" w:rsidR="00EF3B03" w:rsidRDefault="005D5C73">
    <w:pPr>
      <w:pStyle w:val="Intestazione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54C31EC" wp14:editId="62D1793B">
          <wp:simplePos x="0" y="0"/>
          <wp:positionH relativeFrom="margin">
            <wp:align>center</wp:align>
          </wp:positionH>
          <wp:positionV relativeFrom="paragraph">
            <wp:posOffset>130810</wp:posOffset>
          </wp:positionV>
          <wp:extent cx="1638300" cy="912495"/>
          <wp:effectExtent l="0" t="0" r="0" b="1905"/>
          <wp:wrapNone/>
          <wp:docPr id="1673610461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7101533" name="Immagine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300" cy="912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EF3B03">
      <w:ptab w:relativeTo="margin" w:alignment="center" w:leader="none"/>
    </w:r>
    <w:r w:rsidR="00EF3B03"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7A32B8"/>
    <w:multiLevelType w:val="hybridMultilevel"/>
    <w:tmpl w:val="3D4CF07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1804BB"/>
    <w:multiLevelType w:val="hybridMultilevel"/>
    <w:tmpl w:val="6D3ADC36"/>
    <w:lvl w:ilvl="0" w:tplc="5D3C26A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2F783B"/>
    <w:multiLevelType w:val="hybridMultilevel"/>
    <w:tmpl w:val="4AAAC7BE"/>
    <w:lvl w:ilvl="0" w:tplc="17022F7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8866755">
    <w:abstractNumId w:val="1"/>
  </w:num>
  <w:num w:numId="2" w16cid:durableId="1383602328">
    <w:abstractNumId w:val="2"/>
  </w:num>
  <w:num w:numId="3" w16cid:durableId="11773043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3BFA"/>
    <w:rsid w:val="00022A47"/>
    <w:rsid w:val="000547CC"/>
    <w:rsid w:val="0006235B"/>
    <w:rsid w:val="00073886"/>
    <w:rsid w:val="00085441"/>
    <w:rsid w:val="000E0365"/>
    <w:rsid w:val="001051D7"/>
    <w:rsid w:val="001126D6"/>
    <w:rsid w:val="00117AA3"/>
    <w:rsid w:val="0012448D"/>
    <w:rsid w:val="00134332"/>
    <w:rsid w:val="00134F4B"/>
    <w:rsid w:val="00155F0A"/>
    <w:rsid w:val="0018300D"/>
    <w:rsid w:val="001C4935"/>
    <w:rsid w:val="001D4EF0"/>
    <w:rsid w:val="00205DDC"/>
    <w:rsid w:val="0021402F"/>
    <w:rsid w:val="00217D73"/>
    <w:rsid w:val="00247856"/>
    <w:rsid w:val="00265761"/>
    <w:rsid w:val="00270E20"/>
    <w:rsid w:val="00295CF3"/>
    <w:rsid w:val="002B0680"/>
    <w:rsid w:val="002B28FB"/>
    <w:rsid w:val="002C53CC"/>
    <w:rsid w:val="002C644D"/>
    <w:rsid w:val="002D78B3"/>
    <w:rsid w:val="00301705"/>
    <w:rsid w:val="00336C2D"/>
    <w:rsid w:val="003722AA"/>
    <w:rsid w:val="003C0C94"/>
    <w:rsid w:val="003F13BD"/>
    <w:rsid w:val="004212BE"/>
    <w:rsid w:val="0042434D"/>
    <w:rsid w:val="004358E4"/>
    <w:rsid w:val="004433B0"/>
    <w:rsid w:val="00465EBC"/>
    <w:rsid w:val="00491F3E"/>
    <w:rsid w:val="004A7ECA"/>
    <w:rsid w:val="004C1A1C"/>
    <w:rsid w:val="004C2F69"/>
    <w:rsid w:val="004D3521"/>
    <w:rsid w:val="004F207A"/>
    <w:rsid w:val="0051638E"/>
    <w:rsid w:val="00532828"/>
    <w:rsid w:val="00543CC3"/>
    <w:rsid w:val="005529E9"/>
    <w:rsid w:val="00565F85"/>
    <w:rsid w:val="005678F3"/>
    <w:rsid w:val="005976E8"/>
    <w:rsid w:val="005B655A"/>
    <w:rsid w:val="005D5C73"/>
    <w:rsid w:val="005E6DD7"/>
    <w:rsid w:val="005F416E"/>
    <w:rsid w:val="00606114"/>
    <w:rsid w:val="00631275"/>
    <w:rsid w:val="00637D77"/>
    <w:rsid w:val="00637EF4"/>
    <w:rsid w:val="00660F75"/>
    <w:rsid w:val="006A19DD"/>
    <w:rsid w:val="006D2FBD"/>
    <w:rsid w:val="006E1133"/>
    <w:rsid w:val="006E6C98"/>
    <w:rsid w:val="0072038E"/>
    <w:rsid w:val="00764FC3"/>
    <w:rsid w:val="00767495"/>
    <w:rsid w:val="00782035"/>
    <w:rsid w:val="0079007E"/>
    <w:rsid w:val="0079469F"/>
    <w:rsid w:val="007F4DD7"/>
    <w:rsid w:val="00810273"/>
    <w:rsid w:val="00817209"/>
    <w:rsid w:val="00823025"/>
    <w:rsid w:val="00873BFA"/>
    <w:rsid w:val="008814D9"/>
    <w:rsid w:val="00881538"/>
    <w:rsid w:val="008B4758"/>
    <w:rsid w:val="008B7178"/>
    <w:rsid w:val="008E772C"/>
    <w:rsid w:val="009252F5"/>
    <w:rsid w:val="00941963"/>
    <w:rsid w:val="00947E97"/>
    <w:rsid w:val="009620EC"/>
    <w:rsid w:val="009A08C3"/>
    <w:rsid w:val="009B7C8A"/>
    <w:rsid w:val="009C42F1"/>
    <w:rsid w:val="009E73B6"/>
    <w:rsid w:val="009F4F32"/>
    <w:rsid w:val="00A4549C"/>
    <w:rsid w:val="00A5234E"/>
    <w:rsid w:val="00AA1D7C"/>
    <w:rsid w:val="00AA34DD"/>
    <w:rsid w:val="00AB26C3"/>
    <w:rsid w:val="00AB2DA2"/>
    <w:rsid w:val="00AD02CA"/>
    <w:rsid w:val="00AD47C3"/>
    <w:rsid w:val="00AE4FE3"/>
    <w:rsid w:val="00AF49E4"/>
    <w:rsid w:val="00B36775"/>
    <w:rsid w:val="00B42023"/>
    <w:rsid w:val="00B50B02"/>
    <w:rsid w:val="00BA2724"/>
    <w:rsid w:val="00BA4476"/>
    <w:rsid w:val="00BB5699"/>
    <w:rsid w:val="00C0380C"/>
    <w:rsid w:val="00C144BE"/>
    <w:rsid w:val="00C2133B"/>
    <w:rsid w:val="00C47603"/>
    <w:rsid w:val="00C75696"/>
    <w:rsid w:val="00C94D1E"/>
    <w:rsid w:val="00C96B4C"/>
    <w:rsid w:val="00CA3DF9"/>
    <w:rsid w:val="00CB059C"/>
    <w:rsid w:val="00CB748A"/>
    <w:rsid w:val="00CC4D15"/>
    <w:rsid w:val="00CD4FA2"/>
    <w:rsid w:val="00CF165B"/>
    <w:rsid w:val="00CF206C"/>
    <w:rsid w:val="00D120FE"/>
    <w:rsid w:val="00D16F83"/>
    <w:rsid w:val="00D41800"/>
    <w:rsid w:val="00D57932"/>
    <w:rsid w:val="00D60181"/>
    <w:rsid w:val="00D65751"/>
    <w:rsid w:val="00D7226D"/>
    <w:rsid w:val="00D74866"/>
    <w:rsid w:val="00DA523A"/>
    <w:rsid w:val="00DC51F8"/>
    <w:rsid w:val="00DE7785"/>
    <w:rsid w:val="00DF5AD8"/>
    <w:rsid w:val="00DF70E5"/>
    <w:rsid w:val="00E06F89"/>
    <w:rsid w:val="00E07377"/>
    <w:rsid w:val="00E2498D"/>
    <w:rsid w:val="00E25CBF"/>
    <w:rsid w:val="00E41DB7"/>
    <w:rsid w:val="00E65F4B"/>
    <w:rsid w:val="00E736EF"/>
    <w:rsid w:val="00EB5630"/>
    <w:rsid w:val="00EC4112"/>
    <w:rsid w:val="00EC6A56"/>
    <w:rsid w:val="00EE50ED"/>
    <w:rsid w:val="00EF3B03"/>
    <w:rsid w:val="00F05976"/>
    <w:rsid w:val="00F06F4C"/>
    <w:rsid w:val="00F24C07"/>
    <w:rsid w:val="00F300E9"/>
    <w:rsid w:val="00F46286"/>
    <w:rsid w:val="00F55B17"/>
    <w:rsid w:val="00F66047"/>
    <w:rsid w:val="00F96E71"/>
    <w:rsid w:val="00FA5BA0"/>
    <w:rsid w:val="00FD0432"/>
    <w:rsid w:val="00FD3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3B38566"/>
  <w15:chartTrackingRefBased/>
  <w15:docId w15:val="{C02E91B8-53F8-4E1B-B71C-B66B3CF9D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F3B0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F3B03"/>
  </w:style>
  <w:style w:type="paragraph" w:styleId="Pidipagina">
    <w:name w:val="footer"/>
    <w:basedOn w:val="Normale"/>
    <w:link w:val="PidipaginaCarattere"/>
    <w:unhideWhenUsed/>
    <w:rsid w:val="00EF3B0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rsid w:val="00EF3B03"/>
  </w:style>
  <w:style w:type="paragraph" w:styleId="Paragrafoelenco">
    <w:name w:val="List Paragraph"/>
    <w:basedOn w:val="Normale"/>
    <w:uiPriority w:val="34"/>
    <w:qFormat/>
    <w:rsid w:val="00EF3B03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810273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810273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unhideWhenUsed/>
    <w:rsid w:val="00A523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t-CH" w:eastAsia="it-CH"/>
    </w:rPr>
  </w:style>
  <w:style w:type="character" w:styleId="Enfasicorsivo">
    <w:name w:val="Emphasis"/>
    <w:basedOn w:val="Carpredefinitoparagrafo"/>
    <w:uiPriority w:val="20"/>
    <w:qFormat/>
    <w:rsid w:val="00A5234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318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2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9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2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395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</dc:creator>
  <cp:keywords/>
  <dc:description/>
  <cp:lastModifiedBy>Starcomunicazione</cp:lastModifiedBy>
  <cp:revision>7</cp:revision>
  <dcterms:created xsi:type="dcterms:W3CDTF">2026-05-28T08:03:00Z</dcterms:created>
  <dcterms:modified xsi:type="dcterms:W3CDTF">2026-05-29T12:43:00Z</dcterms:modified>
</cp:coreProperties>
</file>