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22B76B1" w14:textId="50880257" w:rsidR="001D6308" w:rsidRPr="0029489E" w:rsidRDefault="00E7625E" w:rsidP="0029489E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Santi</w:t>
      </w:r>
      <w:r w:rsidR="0029489E" w:rsidRPr="0029489E">
        <w:rPr>
          <w:rFonts w:eastAsia="Times New Roman"/>
          <w:color w:val="222222"/>
          <w:sz w:val="40"/>
          <w:szCs w:val="40"/>
          <w:lang w:val="it-CH" w:eastAsia="it-CH"/>
        </w:rPr>
        <w:t xml:space="preserve"> nomina i 4 </w:t>
      </w:r>
      <w:r>
        <w:rPr>
          <w:rFonts w:eastAsia="Times New Roman"/>
          <w:color w:val="222222"/>
          <w:sz w:val="40"/>
          <w:szCs w:val="40"/>
          <w:lang w:val="it-CH" w:eastAsia="it-CH"/>
        </w:rPr>
        <w:t>V</w:t>
      </w:r>
      <w:r w:rsidR="0029489E" w:rsidRPr="0029489E">
        <w:rPr>
          <w:rFonts w:eastAsia="Times New Roman"/>
          <w:color w:val="222222"/>
          <w:sz w:val="40"/>
          <w:szCs w:val="40"/>
          <w:lang w:val="it-CH" w:eastAsia="it-CH"/>
        </w:rPr>
        <w:t>ice</w:t>
      </w:r>
      <w:r>
        <w:rPr>
          <w:rFonts w:eastAsia="Times New Roman"/>
          <w:color w:val="222222"/>
          <w:sz w:val="40"/>
          <w:szCs w:val="40"/>
          <w:lang w:val="it-CH" w:eastAsia="it-CH"/>
        </w:rPr>
        <w:t xml:space="preserve"> P</w:t>
      </w:r>
      <w:r w:rsidR="0029489E" w:rsidRPr="0029489E">
        <w:rPr>
          <w:rFonts w:eastAsia="Times New Roman"/>
          <w:color w:val="222222"/>
          <w:sz w:val="40"/>
          <w:szCs w:val="40"/>
          <w:lang w:val="it-CH" w:eastAsia="it-CH"/>
        </w:rPr>
        <w:t>residenti</w:t>
      </w:r>
      <w:r>
        <w:rPr>
          <w:rFonts w:eastAsia="Times New Roman"/>
          <w:color w:val="222222"/>
          <w:sz w:val="40"/>
          <w:szCs w:val="40"/>
          <w:lang w:val="it-CH" w:eastAsia="it-CH"/>
        </w:rPr>
        <w:t xml:space="preserve"> di Federagenti</w:t>
      </w:r>
    </w:p>
    <w:p w14:paraId="78753B24" w14:textId="77777777" w:rsidR="001D6308" w:rsidRDefault="001D6308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46AC1EC" w14:textId="77777777" w:rsidR="005632B6" w:rsidRPr="00657304" w:rsidRDefault="005632B6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768010FF" w14:textId="74A3F256" w:rsidR="0029489E" w:rsidRPr="0029489E" w:rsidRDefault="0029489E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29489E">
        <w:rPr>
          <w:rFonts w:ascii="Arial" w:eastAsia="Times New Roman" w:hAnsi="Arial" w:cs="Arial"/>
          <w:sz w:val="22"/>
          <w:szCs w:val="22"/>
        </w:rPr>
        <w:t xml:space="preserve">Il Consiglio </w:t>
      </w:r>
      <w:r w:rsidR="00E7625E">
        <w:rPr>
          <w:rFonts w:ascii="Arial" w:eastAsia="Times New Roman" w:hAnsi="Arial" w:cs="Arial"/>
          <w:sz w:val="22"/>
          <w:szCs w:val="22"/>
        </w:rPr>
        <w:t>D</w:t>
      </w:r>
      <w:r w:rsidRPr="0029489E">
        <w:rPr>
          <w:rFonts w:ascii="Arial" w:eastAsia="Times New Roman" w:hAnsi="Arial" w:cs="Arial"/>
          <w:sz w:val="22"/>
          <w:szCs w:val="22"/>
        </w:rPr>
        <w:t>irettivo di Federagenti ha preso ufficialmente att</w:t>
      </w:r>
      <w:r w:rsidR="00E7625E">
        <w:rPr>
          <w:rFonts w:ascii="Arial" w:eastAsia="Times New Roman" w:hAnsi="Arial" w:cs="Arial"/>
          <w:sz w:val="22"/>
          <w:szCs w:val="22"/>
        </w:rPr>
        <w:t>o della nomina dei quattro Vice P</w:t>
      </w:r>
      <w:r w:rsidRPr="0029489E">
        <w:rPr>
          <w:rFonts w:ascii="Arial" w:eastAsia="Times New Roman" w:hAnsi="Arial" w:cs="Arial"/>
          <w:sz w:val="22"/>
          <w:szCs w:val="22"/>
        </w:rPr>
        <w:t xml:space="preserve">residenti </w:t>
      </w:r>
      <w:r w:rsidR="00E7625E">
        <w:rPr>
          <w:rFonts w:ascii="Arial" w:eastAsia="Times New Roman" w:hAnsi="Arial" w:cs="Arial"/>
          <w:sz w:val="22"/>
          <w:szCs w:val="22"/>
        </w:rPr>
        <w:t>scelti</w:t>
      </w:r>
      <w:r w:rsidRPr="0029489E">
        <w:rPr>
          <w:rFonts w:ascii="Arial" w:eastAsia="Times New Roman" w:hAnsi="Arial" w:cs="Arial"/>
          <w:sz w:val="22"/>
          <w:szCs w:val="22"/>
        </w:rPr>
        <w:t xml:space="preserve"> dal Presidente Alessandro Santi.</w:t>
      </w:r>
    </w:p>
    <w:p w14:paraId="2A190232" w14:textId="14C0FBEA" w:rsidR="0029489E" w:rsidRPr="0029489E" w:rsidRDefault="0029489E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29489E">
        <w:rPr>
          <w:rFonts w:ascii="Arial" w:eastAsia="Times New Roman" w:hAnsi="Arial" w:cs="Arial"/>
          <w:sz w:val="22"/>
          <w:szCs w:val="22"/>
        </w:rPr>
        <w:t xml:space="preserve">Si tratta di Giancarlo Acciaro, attuale Presidente dell’Associazione degli Agenti </w:t>
      </w:r>
      <w:r w:rsidR="00E7625E">
        <w:rPr>
          <w:rFonts w:ascii="Arial" w:eastAsia="Times New Roman" w:hAnsi="Arial" w:cs="Arial"/>
          <w:sz w:val="22"/>
          <w:szCs w:val="22"/>
        </w:rPr>
        <w:t>M</w:t>
      </w:r>
      <w:r w:rsidRPr="0029489E">
        <w:rPr>
          <w:rFonts w:ascii="Arial" w:eastAsia="Times New Roman" w:hAnsi="Arial" w:cs="Arial"/>
          <w:sz w:val="22"/>
          <w:szCs w:val="22"/>
        </w:rPr>
        <w:t>arittimi di Sardegna, di</w:t>
      </w:r>
      <w:r w:rsidR="00E7625E">
        <w:rPr>
          <w:rFonts w:ascii="Arial" w:eastAsia="Times New Roman" w:hAnsi="Arial" w:cs="Arial"/>
          <w:sz w:val="22"/>
          <w:szCs w:val="22"/>
        </w:rPr>
        <w:t xml:space="preserve"> Gianluca Croce, Vice P</w:t>
      </w:r>
      <w:r w:rsidRPr="0029489E">
        <w:rPr>
          <w:rFonts w:ascii="Arial" w:eastAsia="Times New Roman" w:hAnsi="Arial" w:cs="Arial"/>
          <w:sz w:val="22"/>
          <w:szCs w:val="22"/>
        </w:rPr>
        <w:t xml:space="preserve">residente di Assagenti Genova, </w:t>
      </w:r>
      <w:r w:rsidR="0069557E">
        <w:rPr>
          <w:rFonts w:ascii="Arial" w:eastAsia="Times New Roman" w:hAnsi="Arial" w:cs="Arial"/>
          <w:sz w:val="22"/>
          <w:szCs w:val="22"/>
        </w:rPr>
        <w:t xml:space="preserve">di </w:t>
      </w:r>
      <w:r w:rsidRPr="0029489E">
        <w:rPr>
          <w:rFonts w:ascii="Arial" w:eastAsia="Times New Roman" w:hAnsi="Arial" w:cs="Arial"/>
          <w:sz w:val="22"/>
          <w:szCs w:val="22"/>
        </w:rPr>
        <w:t>Laura Miele</w:t>
      </w:r>
      <w:r w:rsidR="0069557E">
        <w:rPr>
          <w:rFonts w:ascii="Arial" w:eastAsia="Times New Roman" w:hAnsi="Arial" w:cs="Arial"/>
          <w:sz w:val="22"/>
          <w:szCs w:val="22"/>
        </w:rPr>
        <w:t>,</w:t>
      </w:r>
      <w:r w:rsidRPr="0029489E">
        <w:rPr>
          <w:rFonts w:ascii="Arial" w:eastAsia="Times New Roman" w:hAnsi="Arial" w:cs="Arial"/>
          <w:sz w:val="22"/>
          <w:szCs w:val="22"/>
        </w:rPr>
        <w:t xml:space="preserve"> </w:t>
      </w:r>
      <w:r w:rsidR="0069557E">
        <w:rPr>
          <w:rFonts w:ascii="Arial" w:eastAsia="Times New Roman" w:hAnsi="Arial" w:cs="Arial"/>
          <w:sz w:val="22"/>
          <w:szCs w:val="22"/>
        </w:rPr>
        <w:t>Consigliere</w:t>
      </w:r>
      <w:r w:rsidRPr="0029489E">
        <w:rPr>
          <w:rFonts w:ascii="Arial" w:eastAsia="Times New Roman" w:hAnsi="Arial" w:cs="Arial"/>
          <w:sz w:val="22"/>
          <w:szCs w:val="22"/>
        </w:rPr>
        <w:t xml:space="preserve"> dell’Associazione </w:t>
      </w:r>
      <w:r w:rsidR="00E7625E">
        <w:rPr>
          <w:rFonts w:ascii="Arial" w:eastAsia="Times New Roman" w:hAnsi="Arial" w:cs="Arial"/>
          <w:sz w:val="22"/>
          <w:szCs w:val="22"/>
        </w:rPr>
        <w:t>A</w:t>
      </w:r>
      <w:r w:rsidRPr="0029489E">
        <w:rPr>
          <w:rFonts w:ascii="Arial" w:eastAsia="Times New Roman" w:hAnsi="Arial" w:cs="Arial"/>
          <w:sz w:val="22"/>
          <w:szCs w:val="22"/>
        </w:rPr>
        <w:t xml:space="preserve">genti </w:t>
      </w:r>
      <w:r w:rsidR="00E7625E">
        <w:rPr>
          <w:rFonts w:ascii="Arial" w:eastAsia="Times New Roman" w:hAnsi="Arial" w:cs="Arial"/>
          <w:sz w:val="22"/>
          <w:szCs w:val="22"/>
        </w:rPr>
        <w:t>M</w:t>
      </w:r>
      <w:r w:rsidRPr="0029489E">
        <w:rPr>
          <w:rFonts w:ascii="Arial" w:eastAsia="Times New Roman" w:hAnsi="Arial" w:cs="Arial"/>
          <w:sz w:val="22"/>
          <w:szCs w:val="22"/>
        </w:rPr>
        <w:t>arittimi di Livorno e Piombino e di Domenico Speciale</w:t>
      </w:r>
      <w:r w:rsidR="0069557E">
        <w:rPr>
          <w:rFonts w:ascii="Arial" w:eastAsia="Times New Roman" w:hAnsi="Arial" w:cs="Arial"/>
          <w:sz w:val="22"/>
          <w:szCs w:val="22"/>
        </w:rPr>
        <w:t>,</w:t>
      </w:r>
      <w:bookmarkStart w:id="0" w:name="_GoBack"/>
      <w:bookmarkEnd w:id="0"/>
      <w:r w:rsidRPr="0029489E">
        <w:rPr>
          <w:rFonts w:ascii="Arial" w:eastAsia="Times New Roman" w:hAnsi="Arial" w:cs="Arial"/>
          <w:sz w:val="22"/>
          <w:szCs w:val="22"/>
        </w:rPr>
        <w:t xml:space="preserve"> Presidente degli </w:t>
      </w:r>
      <w:r w:rsidR="00E7625E">
        <w:rPr>
          <w:rFonts w:ascii="Arial" w:eastAsia="Times New Roman" w:hAnsi="Arial" w:cs="Arial"/>
          <w:sz w:val="22"/>
          <w:szCs w:val="22"/>
        </w:rPr>
        <w:t>A</w:t>
      </w:r>
      <w:r w:rsidRPr="0029489E">
        <w:rPr>
          <w:rFonts w:ascii="Arial" w:eastAsia="Times New Roman" w:hAnsi="Arial" w:cs="Arial"/>
          <w:sz w:val="22"/>
          <w:szCs w:val="22"/>
        </w:rPr>
        <w:t xml:space="preserve">genti </w:t>
      </w:r>
      <w:r w:rsidR="00E7625E">
        <w:rPr>
          <w:rFonts w:ascii="Arial" w:eastAsia="Times New Roman" w:hAnsi="Arial" w:cs="Arial"/>
          <w:sz w:val="22"/>
          <w:szCs w:val="22"/>
        </w:rPr>
        <w:t>M</w:t>
      </w:r>
      <w:r w:rsidRPr="0029489E">
        <w:rPr>
          <w:rFonts w:ascii="Arial" w:eastAsia="Times New Roman" w:hAnsi="Arial" w:cs="Arial"/>
          <w:sz w:val="22"/>
          <w:szCs w:val="22"/>
        </w:rPr>
        <w:t>arittimi siciliani.</w:t>
      </w:r>
    </w:p>
    <w:p w14:paraId="1C75FFDF" w14:textId="77777777" w:rsidR="0029489E" w:rsidRPr="0029489E" w:rsidRDefault="0029489E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29489E">
        <w:rPr>
          <w:rFonts w:ascii="Arial" w:eastAsia="Times New Roman" w:hAnsi="Arial" w:cs="Arial"/>
          <w:sz w:val="22"/>
          <w:szCs w:val="22"/>
        </w:rPr>
        <w:t xml:space="preserve">Si completa quindi il quadro dirigente della Federazione che ha già provveduto alla nomina del Presidente dei giovani, Federica Archibugi e che vede Giovanni </w:t>
      </w:r>
      <w:proofErr w:type="spellStart"/>
      <w:r w:rsidRPr="0029489E">
        <w:rPr>
          <w:rFonts w:ascii="Arial" w:eastAsia="Times New Roman" w:hAnsi="Arial" w:cs="Arial"/>
          <w:sz w:val="22"/>
          <w:szCs w:val="22"/>
        </w:rPr>
        <w:t>Gasparini</w:t>
      </w:r>
      <w:proofErr w:type="spellEnd"/>
      <w:r w:rsidRPr="0029489E">
        <w:rPr>
          <w:rFonts w:ascii="Arial" w:eastAsia="Times New Roman" w:hAnsi="Arial" w:cs="Arial"/>
          <w:sz w:val="22"/>
          <w:szCs w:val="22"/>
        </w:rPr>
        <w:t>, ricoprire la carica di Presidente della Sezione yacht.</w:t>
      </w:r>
    </w:p>
    <w:p w14:paraId="0C8D1DF4" w14:textId="76E3A61E" w:rsidR="00CA78AD" w:rsidRDefault="0029489E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29489E">
        <w:rPr>
          <w:rFonts w:ascii="Arial" w:eastAsia="Times New Roman" w:hAnsi="Arial" w:cs="Arial"/>
          <w:sz w:val="22"/>
          <w:szCs w:val="22"/>
        </w:rPr>
        <w:t>“Una squadra equilibrata</w:t>
      </w:r>
      <w:r w:rsidR="0069557E">
        <w:rPr>
          <w:rFonts w:ascii="Arial" w:eastAsia="Times New Roman" w:hAnsi="Arial" w:cs="Arial"/>
          <w:sz w:val="22"/>
          <w:szCs w:val="22"/>
        </w:rPr>
        <w:t xml:space="preserve">, di alto livello tecnico </w:t>
      </w:r>
      <w:r w:rsidRPr="0029489E">
        <w:rPr>
          <w:rFonts w:ascii="Arial" w:eastAsia="Times New Roman" w:hAnsi="Arial" w:cs="Arial"/>
          <w:sz w:val="22"/>
          <w:szCs w:val="22"/>
        </w:rPr>
        <w:t>– ha commentato il Presidente Alessandro Santi – in grado di rappresentare in modo concreto le istanze dei vari territori, e quindi di confermare Federagenti nel ruolo di osservatorio privilegiato sulle dinamiche della portualità e del trasporto italiano”</w:t>
      </w:r>
      <w:r w:rsidR="00E7625E">
        <w:rPr>
          <w:rFonts w:ascii="Arial" w:eastAsia="Times New Roman" w:hAnsi="Arial" w:cs="Arial"/>
          <w:sz w:val="22"/>
          <w:szCs w:val="22"/>
        </w:rPr>
        <w:t>.</w:t>
      </w:r>
    </w:p>
    <w:p w14:paraId="0F02531F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673B8CA0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322F453E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29489E" w:rsidRPr="0029489E">
        <w:rPr>
          <w:rFonts w:ascii="Arial" w:eastAsia="Times New Roman" w:hAnsi="Arial" w:cs="Arial"/>
          <w:sz w:val="22"/>
          <w:szCs w:val="22"/>
        </w:rPr>
        <w:t>27</w:t>
      </w:r>
      <w:r w:rsidR="000A200A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>gennaio 2021</w:t>
      </w:r>
    </w:p>
    <w:p w14:paraId="3A5ED19C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29C32D3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58CD9" w14:textId="77777777" w:rsidR="00C45ABF" w:rsidRDefault="00C45ABF">
      <w:r>
        <w:separator/>
      </w:r>
    </w:p>
  </w:endnote>
  <w:endnote w:type="continuationSeparator" w:id="0">
    <w:p w14:paraId="007C4EE4" w14:textId="77777777" w:rsidR="00C45ABF" w:rsidRDefault="00C4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6456B" w14:textId="77777777" w:rsidR="00C45ABF" w:rsidRDefault="00C45ABF">
      <w:r>
        <w:separator/>
      </w:r>
    </w:p>
  </w:footnote>
  <w:footnote w:type="continuationSeparator" w:id="0">
    <w:p w14:paraId="373EB2A6" w14:textId="77777777" w:rsidR="00C45ABF" w:rsidRDefault="00C45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37CB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79C3"/>
    <w:rsid w:val="000A0FB3"/>
    <w:rsid w:val="000A1C44"/>
    <w:rsid w:val="000A200A"/>
    <w:rsid w:val="000A2C95"/>
    <w:rsid w:val="000A7648"/>
    <w:rsid w:val="000B024A"/>
    <w:rsid w:val="000B03CF"/>
    <w:rsid w:val="000B0994"/>
    <w:rsid w:val="000B13D7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632B6"/>
    <w:rsid w:val="00563410"/>
    <w:rsid w:val="0056353E"/>
    <w:rsid w:val="0056477A"/>
    <w:rsid w:val="00564DDF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997"/>
    <w:rsid w:val="00626013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716E8"/>
    <w:rsid w:val="00771FE7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6B47"/>
    <w:rsid w:val="009B1277"/>
    <w:rsid w:val="009B524F"/>
    <w:rsid w:val="009B6A72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78AD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1259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Bruno</cp:lastModifiedBy>
  <cp:revision>4</cp:revision>
  <cp:lastPrinted>2016-06-03T09:05:00Z</cp:lastPrinted>
  <dcterms:created xsi:type="dcterms:W3CDTF">2021-01-27T11:48:00Z</dcterms:created>
  <dcterms:modified xsi:type="dcterms:W3CDTF">2021-01-27T12:14:00Z</dcterms:modified>
</cp:coreProperties>
</file>