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B23" w:rsidRDefault="00475B23" w:rsidP="00475B23">
      <w:pPr>
        <w:spacing w:line="260" w:lineRule="auto"/>
        <w:jc w:val="center"/>
        <w:rPr>
          <w:b/>
        </w:rPr>
      </w:pPr>
      <w:bookmarkStart w:id="0" w:name="Section1"/>
      <w:bookmarkEnd w:id="0"/>
      <w:r w:rsidRPr="00475B23">
        <w:rPr>
          <w:b/>
        </w:rPr>
        <w:t xml:space="preserve">Comunicato stampa - Lugano </w:t>
      </w:r>
      <w:r w:rsidR="007F5B51">
        <w:rPr>
          <w:b/>
        </w:rPr>
        <w:t>–</w:t>
      </w:r>
      <w:r w:rsidRPr="00475B23">
        <w:rPr>
          <w:b/>
        </w:rPr>
        <w:t xml:space="preserve"> </w:t>
      </w:r>
      <w:r w:rsidR="007F5B51">
        <w:rPr>
          <w:b/>
        </w:rPr>
        <w:t>24 novembre</w:t>
      </w:r>
      <w:r w:rsidRPr="00475B23">
        <w:rPr>
          <w:b/>
        </w:rPr>
        <w:t xml:space="preserve"> 2020</w:t>
      </w:r>
    </w:p>
    <w:p w:rsidR="00475B23" w:rsidRDefault="00475B23" w:rsidP="00475B23">
      <w:pPr>
        <w:spacing w:line="260" w:lineRule="auto"/>
        <w:jc w:val="center"/>
        <w:rPr>
          <w:b/>
        </w:rPr>
      </w:pPr>
    </w:p>
    <w:p w:rsidR="00FD4401" w:rsidRDefault="00FD4401" w:rsidP="00475B23">
      <w:pPr>
        <w:spacing w:line="260" w:lineRule="auto"/>
        <w:jc w:val="center"/>
        <w:rPr>
          <w:b/>
        </w:rPr>
      </w:pPr>
    </w:p>
    <w:p w:rsidR="00FD4401" w:rsidRPr="00475B23" w:rsidRDefault="00FD4401" w:rsidP="00475B23">
      <w:pPr>
        <w:spacing w:line="260" w:lineRule="auto"/>
        <w:jc w:val="center"/>
        <w:rPr>
          <w:b/>
        </w:rPr>
      </w:pPr>
    </w:p>
    <w:p w:rsidR="00475B23" w:rsidRPr="00117014" w:rsidRDefault="00475B23" w:rsidP="00475B23">
      <w:pPr>
        <w:spacing w:line="260" w:lineRule="auto"/>
        <w:jc w:val="center"/>
        <w:rPr>
          <w:rFonts w:cs="Arial"/>
          <w:sz w:val="18"/>
          <w:szCs w:val="18"/>
          <w:lang w:val="it-IT"/>
        </w:rPr>
      </w:pPr>
    </w:p>
    <w:p w:rsidR="00067964" w:rsidRPr="00067964" w:rsidRDefault="00067964" w:rsidP="00067964">
      <w:pPr>
        <w:jc w:val="center"/>
        <w:rPr>
          <w:rFonts w:cs="Arial"/>
          <w:sz w:val="32"/>
          <w:szCs w:val="32"/>
          <w:lang w:val="it-IT"/>
        </w:rPr>
      </w:pPr>
      <w:r w:rsidRPr="00067964">
        <w:rPr>
          <w:rFonts w:cs="Arial"/>
          <w:sz w:val="32"/>
          <w:szCs w:val="32"/>
          <w:lang w:val="it-IT"/>
        </w:rPr>
        <w:t xml:space="preserve">Nova Marine </w:t>
      </w:r>
      <w:proofErr w:type="spellStart"/>
      <w:r w:rsidRPr="00067964">
        <w:rPr>
          <w:rFonts w:cs="Arial"/>
          <w:sz w:val="32"/>
          <w:szCs w:val="32"/>
          <w:lang w:val="it-IT"/>
        </w:rPr>
        <w:t>Carriers</w:t>
      </w:r>
      <w:proofErr w:type="spellEnd"/>
      <w:r w:rsidRPr="00067964">
        <w:rPr>
          <w:rFonts w:cs="Arial"/>
          <w:sz w:val="32"/>
          <w:szCs w:val="32"/>
          <w:lang w:val="it-IT"/>
        </w:rPr>
        <w:t xml:space="preserve"> entra nel “club”</w:t>
      </w:r>
    </w:p>
    <w:p w:rsidR="00475B23" w:rsidRDefault="00067964" w:rsidP="00067964">
      <w:pPr>
        <w:jc w:val="center"/>
        <w:rPr>
          <w:rFonts w:cs="Arial"/>
          <w:sz w:val="32"/>
          <w:szCs w:val="32"/>
          <w:lang w:val="it-IT"/>
        </w:rPr>
      </w:pPr>
      <w:proofErr w:type="gramStart"/>
      <w:r>
        <w:rPr>
          <w:rFonts w:cs="Arial"/>
          <w:sz w:val="32"/>
          <w:szCs w:val="32"/>
          <w:lang w:val="it-IT"/>
        </w:rPr>
        <w:t>d</w:t>
      </w:r>
      <w:r w:rsidRPr="00067964">
        <w:rPr>
          <w:rFonts w:cs="Arial"/>
          <w:sz w:val="32"/>
          <w:szCs w:val="32"/>
          <w:lang w:val="it-IT"/>
        </w:rPr>
        <w:t>ei</w:t>
      </w:r>
      <w:proofErr w:type="gramEnd"/>
      <w:r w:rsidRPr="00067964">
        <w:rPr>
          <w:rFonts w:cs="Arial"/>
          <w:sz w:val="32"/>
          <w:szCs w:val="32"/>
          <w:lang w:val="it-IT"/>
        </w:rPr>
        <w:t xml:space="preserve"> supporter mondiali della sostenibilità</w:t>
      </w:r>
    </w:p>
    <w:p w:rsidR="00067964" w:rsidRDefault="00067964" w:rsidP="00067964">
      <w:pPr>
        <w:jc w:val="center"/>
        <w:rPr>
          <w:rFonts w:cs="Arial"/>
          <w:sz w:val="32"/>
          <w:szCs w:val="32"/>
          <w:lang w:val="it-IT"/>
        </w:rPr>
      </w:pPr>
    </w:p>
    <w:p w:rsidR="00FD4401" w:rsidRPr="00117014" w:rsidRDefault="00FD4401" w:rsidP="00067964">
      <w:pPr>
        <w:jc w:val="center"/>
        <w:rPr>
          <w:rFonts w:cs="Arial"/>
          <w:sz w:val="32"/>
          <w:szCs w:val="32"/>
          <w:lang w:val="it-IT"/>
        </w:rPr>
      </w:pPr>
    </w:p>
    <w:p w:rsidR="00067964" w:rsidRPr="002E7776" w:rsidRDefault="002E7776" w:rsidP="00067964">
      <w:pPr>
        <w:spacing w:line="260" w:lineRule="auto"/>
        <w:rPr>
          <w:rFonts w:cs="Arial"/>
          <w:u w:val="single"/>
        </w:rPr>
      </w:pPr>
      <w:r w:rsidRPr="002E7776">
        <w:rPr>
          <w:rFonts w:cs="Arial"/>
          <w:u w:val="single"/>
          <w:lang w:val="it-IT"/>
        </w:rPr>
        <w:t>Il gruppo armatoriale aderisce all’organizzazione Sea Cargo Charter in un fronte comune fra energia, miniere, agricoltura e trading di commodity impegnati nell’abbattimento delle emissioni del trasporto marittimo</w:t>
      </w:r>
    </w:p>
    <w:p w:rsidR="00067964" w:rsidRDefault="00067964" w:rsidP="00067964">
      <w:pPr>
        <w:spacing w:line="260" w:lineRule="auto"/>
        <w:rPr>
          <w:rFonts w:cs="Arial"/>
          <w:lang w:val="it-IT"/>
        </w:rPr>
      </w:pPr>
    </w:p>
    <w:p w:rsidR="00FD4401" w:rsidRDefault="00FD4401" w:rsidP="00067964">
      <w:pPr>
        <w:spacing w:line="260" w:lineRule="auto"/>
        <w:rPr>
          <w:rFonts w:cs="Arial"/>
          <w:lang w:val="it-IT"/>
        </w:rPr>
      </w:pPr>
    </w:p>
    <w:p w:rsidR="00FD4401" w:rsidRPr="00067964" w:rsidRDefault="00FD4401" w:rsidP="00067964">
      <w:pPr>
        <w:spacing w:line="260" w:lineRule="auto"/>
        <w:rPr>
          <w:rFonts w:cs="Arial"/>
          <w:lang w:val="it-IT"/>
        </w:rPr>
      </w:pPr>
    </w:p>
    <w:p w:rsidR="002E7776" w:rsidRPr="002E7776" w:rsidRDefault="002E7776" w:rsidP="002E7776">
      <w:pPr>
        <w:spacing w:line="260" w:lineRule="auto"/>
        <w:rPr>
          <w:rFonts w:cs="Arial"/>
          <w:lang w:val="it-IT"/>
        </w:rPr>
      </w:pPr>
      <w:r w:rsidRPr="002E7776">
        <w:rPr>
          <w:rFonts w:cs="Arial"/>
          <w:lang w:val="it-IT"/>
        </w:rPr>
        <w:t>Assunzione di una forte responsabilità diretta per abbattere le emissioni del trasporto marittimo e consentire il raggiungimento degli obiettivi di de</w:t>
      </w:r>
      <w:r>
        <w:rPr>
          <w:rFonts w:cs="Arial"/>
          <w:lang w:val="it-IT"/>
        </w:rPr>
        <w:t>-</w:t>
      </w:r>
      <w:r w:rsidRPr="002E7776">
        <w:rPr>
          <w:rFonts w:cs="Arial"/>
          <w:lang w:val="it-IT"/>
        </w:rPr>
        <w:t xml:space="preserve">carbonizzazione fissati dalle Nazioni Unite. Nulla di formale o programmatico dietro alla decisione di Nova Marine </w:t>
      </w:r>
      <w:proofErr w:type="spellStart"/>
      <w:r>
        <w:rPr>
          <w:rFonts w:cs="Arial"/>
          <w:lang w:val="it-IT"/>
        </w:rPr>
        <w:t>C</w:t>
      </w:r>
      <w:r w:rsidRPr="002E7776">
        <w:rPr>
          <w:rFonts w:cs="Arial"/>
          <w:lang w:val="it-IT"/>
        </w:rPr>
        <w:t>arriers</w:t>
      </w:r>
      <w:proofErr w:type="spellEnd"/>
      <w:r w:rsidRPr="002E7776">
        <w:rPr>
          <w:rFonts w:cs="Arial"/>
          <w:lang w:val="it-IT"/>
        </w:rPr>
        <w:t>, il gruppo armatoriale che fa c</w:t>
      </w:r>
      <w:r w:rsidR="003E687A">
        <w:rPr>
          <w:rFonts w:cs="Arial"/>
          <w:lang w:val="it-IT"/>
        </w:rPr>
        <w:t>apo alle famiglie Romeo e</w:t>
      </w:r>
      <w:r>
        <w:rPr>
          <w:rFonts w:cs="Arial"/>
          <w:lang w:val="it-IT"/>
        </w:rPr>
        <w:t xml:space="preserve"> </w:t>
      </w:r>
      <w:proofErr w:type="spellStart"/>
      <w:r>
        <w:rPr>
          <w:rFonts w:cs="Arial"/>
          <w:lang w:val="it-IT"/>
        </w:rPr>
        <w:t>Bolfo</w:t>
      </w:r>
      <w:proofErr w:type="spellEnd"/>
      <w:r w:rsidR="003E687A">
        <w:rPr>
          <w:rFonts w:cs="Arial"/>
          <w:lang w:val="it-IT"/>
        </w:rPr>
        <w:t>-</w:t>
      </w:r>
      <w:r>
        <w:rPr>
          <w:rFonts w:cs="Arial"/>
          <w:lang w:val="it-IT"/>
        </w:rPr>
        <w:t>Gozzi</w:t>
      </w:r>
      <w:r w:rsidRPr="002E7776">
        <w:rPr>
          <w:rFonts w:cs="Arial"/>
          <w:lang w:val="it-IT"/>
        </w:rPr>
        <w:t>, di aderire a Sea Cargo Charter</w:t>
      </w:r>
      <w:r w:rsidR="003E687A">
        <w:rPr>
          <w:rFonts w:cs="Arial"/>
          <w:lang w:val="it-IT"/>
        </w:rPr>
        <w:t xml:space="preserve"> (www.seacargocharter.org)</w:t>
      </w:r>
      <w:r w:rsidRPr="002E7776">
        <w:rPr>
          <w:rFonts w:cs="Arial"/>
          <w:lang w:val="it-IT"/>
        </w:rPr>
        <w:t>, la più importante organizzazione internazionale impegnata sulla linea del fronte della sostenibilità nel trasporto marittimo, ma un impegno concreto a conteggiare e rendere pubbliche le emi</w:t>
      </w:r>
      <w:r>
        <w:rPr>
          <w:rFonts w:cs="Arial"/>
          <w:lang w:val="it-IT"/>
        </w:rPr>
        <w:t>ssioni della sua flotta e a pri</w:t>
      </w:r>
      <w:r w:rsidRPr="002E7776">
        <w:rPr>
          <w:rFonts w:cs="Arial"/>
          <w:lang w:val="it-IT"/>
        </w:rPr>
        <w:t xml:space="preserve">vilegiare l’obiettivo delle </w:t>
      </w:r>
      <w:proofErr w:type="spellStart"/>
      <w:r w:rsidRPr="002E7776">
        <w:rPr>
          <w:rFonts w:cs="Arial"/>
          <w:lang w:val="it-IT"/>
        </w:rPr>
        <w:t>low</w:t>
      </w:r>
      <w:proofErr w:type="spellEnd"/>
      <w:r w:rsidRPr="002E7776">
        <w:rPr>
          <w:rFonts w:cs="Arial"/>
          <w:lang w:val="it-IT"/>
        </w:rPr>
        <w:t xml:space="preserve"> </w:t>
      </w:r>
      <w:proofErr w:type="spellStart"/>
      <w:r w:rsidRPr="002E7776">
        <w:rPr>
          <w:rFonts w:cs="Arial"/>
          <w:lang w:val="it-IT"/>
        </w:rPr>
        <w:t>emission</w:t>
      </w:r>
      <w:proofErr w:type="spellEnd"/>
      <w:r w:rsidRPr="002E7776">
        <w:rPr>
          <w:rFonts w:cs="Arial"/>
          <w:lang w:val="it-IT"/>
        </w:rPr>
        <w:t xml:space="preserve"> nella sc</w:t>
      </w:r>
      <w:r>
        <w:rPr>
          <w:rFonts w:cs="Arial"/>
          <w:lang w:val="it-IT"/>
        </w:rPr>
        <w:t>elta delle unità da noleggiare.</w:t>
      </w:r>
    </w:p>
    <w:p w:rsidR="002E7776" w:rsidRPr="002E7776" w:rsidRDefault="002E7776" w:rsidP="002E7776">
      <w:pPr>
        <w:spacing w:line="260" w:lineRule="auto"/>
        <w:rPr>
          <w:rFonts w:cs="Arial"/>
          <w:lang w:val="it-IT"/>
        </w:rPr>
      </w:pPr>
      <w:r w:rsidRPr="002E7776">
        <w:rPr>
          <w:rFonts w:cs="Arial"/>
          <w:lang w:val="it-IT"/>
        </w:rPr>
        <w:t xml:space="preserve">Creato su iniziativa di alcuni fra i più importanti caricatori e gruppi industriali ed energetici del mondo fra cui </w:t>
      </w:r>
      <w:proofErr w:type="spellStart"/>
      <w:r w:rsidRPr="002E7776">
        <w:rPr>
          <w:rFonts w:cs="Arial"/>
          <w:lang w:val="it-IT"/>
        </w:rPr>
        <w:t>Cargill</w:t>
      </w:r>
      <w:proofErr w:type="spellEnd"/>
      <w:r w:rsidRPr="002E7776">
        <w:rPr>
          <w:rFonts w:cs="Arial"/>
          <w:lang w:val="it-IT"/>
        </w:rPr>
        <w:t xml:space="preserve">, Shell, Total, Anglo American, Dow, </w:t>
      </w:r>
      <w:proofErr w:type="spellStart"/>
      <w:r w:rsidRPr="002E7776">
        <w:rPr>
          <w:rFonts w:cs="Arial"/>
          <w:lang w:val="it-IT"/>
        </w:rPr>
        <w:t>Norden</w:t>
      </w:r>
      <w:proofErr w:type="spellEnd"/>
      <w:r w:rsidRPr="002E7776">
        <w:rPr>
          <w:rFonts w:cs="Arial"/>
          <w:lang w:val="it-IT"/>
        </w:rPr>
        <w:t xml:space="preserve">, </w:t>
      </w:r>
      <w:proofErr w:type="spellStart"/>
      <w:r w:rsidRPr="002E7776">
        <w:rPr>
          <w:rFonts w:cs="Arial"/>
          <w:lang w:val="it-IT"/>
        </w:rPr>
        <w:t>Trafigura</w:t>
      </w:r>
      <w:proofErr w:type="spellEnd"/>
      <w:r w:rsidRPr="002E7776">
        <w:rPr>
          <w:rFonts w:cs="Arial"/>
          <w:lang w:val="it-IT"/>
        </w:rPr>
        <w:t>,</w:t>
      </w:r>
      <w:r w:rsidR="004F131F">
        <w:rPr>
          <w:rFonts w:cs="Arial"/>
          <w:lang w:val="it-IT"/>
        </w:rPr>
        <w:t xml:space="preserve"> </w:t>
      </w:r>
      <w:proofErr w:type="spellStart"/>
      <w:r w:rsidRPr="002E7776">
        <w:rPr>
          <w:rFonts w:cs="Arial"/>
          <w:lang w:val="it-IT"/>
        </w:rPr>
        <w:t>Euronav</w:t>
      </w:r>
      <w:proofErr w:type="spellEnd"/>
      <w:r w:rsidRPr="002E7776">
        <w:rPr>
          <w:rFonts w:cs="Arial"/>
          <w:lang w:val="it-IT"/>
        </w:rPr>
        <w:t xml:space="preserve">, </w:t>
      </w:r>
      <w:proofErr w:type="spellStart"/>
      <w:r w:rsidRPr="002E7776">
        <w:rPr>
          <w:rFonts w:cs="Arial"/>
          <w:lang w:val="it-IT"/>
        </w:rPr>
        <w:t>Gorrissen</w:t>
      </w:r>
      <w:proofErr w:type="spellEnd"/>
      <w:r w:rsidRPr="002E7776">
        <w:rPr>
          <w:rFonts w:cs="Arial"/>
          <w:lang w:val="it-IT"/>
        </w:rPr>
        <w:t xml:space="preserve"> </w:t>
      </w:r>
      <w:proofErr w:type="spellStart"/>
      <w:r w:rsidRPr="002E7776">
        <w:rPr>
          <w:rFonts w:cs="Arial"/>
          <w:lang w:val="it-IT"/>
        </w:rPr>
        <w:t>Federspiel</w:t>
      </w:r>
      <w:proofErr w:type="spellEnd"/>
      <w:r w:rsidRPr="002E7776">
        <w:rPr>
          <w:rFonts w:cs="Arial"/>
          <w:lang w:val="it-IT"/>
        </w:rPr>
        <w:t xml:space="preserve">, Stena Bulk (con il supporto di esperti forniti da Global Maritime Forum, Smart </w:t>
      </w:r>
      <w:proofErr w:type="spellStart"/>
      <w:r w:rsidRPr="002E7776">
        <w:rPr>
          <w:rFonts w:cs="Arial"/>
          <w:lang w:val="it-IT"/>
        </w:rPr>
        <w:t>Freight</w:t>
      </w:r>
      <w:proofErr w:type="spellEnd"/>
      <w:r w:rsidRPr="002E7776">
        <w:rPr>
          <w:rFonts w:cs="Arial"/>
          <w:lang w:val="it-IT"/>
        </w:rPr>
        <w:t xml:space="preserve"> Centre, </w:t>
      </w:r>
      <w:proofErr w:type="spellStart"/>
      <w:r w:rsidRPr="002E7776">
        <w:rPr>
          <w:rFonts w:cs="Arial"/>
          <w:lang w:val="it-IT"/>
        </w:rPr>
        <w:t>University</w:t>
      </w:r>
      <w:proofErr w:type="spellEnd"/>
      <w:r w:rsidRPr="002E7776">
        <w:rPr>
          <w:rFonts w:cs="Arial"/>
          <w:lang w:val="it-IT"/>
        </w:rPr>
        <w:t xml:space="preserve"> College </w:t>
      </w:r>
      <w:proofErr w:type="spellStart"/>
      <w:r w:rsidRPr="002E7776">
        <w:rPr>
          <w:rFonts w:cs="Arial"/>
          <w:lang w:val="it-IT"/>
        </w:rPr>
        <w:t>London</w:t>
      </w:r>
      <w:proofErr w:type="spellEnd"/>
      <w:r w:rsidRPr="002E7776">
        <w:rPr>
          <w:rFonts w:cs="Arial"/>
          <w:lang w:val="it-IT"/>
        </w:rPr>
        <w:t xml:space="preserve"> Energy </w:t>
      </w:r>
      <w:proofErr w:type="spellStart"/>
      <w:r w:rsidRPr="002E7776">
        <w:rPr>
          <w:rFonts w:cs="Arial"/>
          <w:lang w:val="it-IT"/>
        </w:rPr>
        <w:t>Institute</w:t>
      </w:r>
      <w:proofErr w:type="spellEnd"/>
      <w:r w:rsidRPr="002E7776">
        <w:rPr>
          <w:rFonts w:cs="Arial"/>
          <w:lang w:val="it-IT"/>
        </w:rPr>
        <w:t xml:space="preserve">/UMAS, </w:t>
      </w:r>
      <w:r w:rsidR="004F131F">
        <w:rPr>
          <w:rFonts w:cs="Arial"/>
          <w:lang w:val="it-IT"/>
        </w:rPr>
        <w:t>e</w:t>
      </w:r>
      <w:bookmarkStart w:id="1" w:name="_GoBack"/>
      <w:bookmarkEnd w:id="1"/>
      <w:r w:rsidRPr="002E7776">
        <w:rPr>
          <w:rFonts w:cs="Arial"/>
          <w:lang w:val="it-IT"/>
        </w:rPr>
        <w:t xml:space="preserve"> </w:t>
      </w:r>
      <w:proofErr w:type="spellStart"/>
      <w:r w:rsidRPr="002E7776">
        <w:rPr>
          <w:rFonts w:cs="Arial"/>
          <w:lang w:val="it-IT"/>
        </w:rPr>
        <w:t>Stephenson</w:t>
      </w:r>
      <w:proofErr w:type="spellEnd"/>
      <w:r w:rsidRPr="002E7776">
        <w:rPr>
          <w:rFonts w:cs="Arial"/>
          <w:lang w:val="it-IT"/>
        </w:rPr>
        <w:t xml:space="preserve"> </w:t>
      </w:r>
      <w:proofErr w:type="spellStart"/>
      <w:r w:rsidRPr="002E7776">
        <w:rPr>
          <w:rFonts w:cs="Arial"/>
          <w:lang w:val="it-IT"/>
        </w:rPr>
        <w:t>Harwood</w:t>
      </w:r>
      <w:proofErr w:type="spellEnd"/>
      <w:r w:rsidRPr="002E7776">
        <w:rPr>
          <w:rFonts w:cs="Arial"/>
          <w:lang w:val="it-IT"/>
        </w:rPr>
        <w:t xml:space="preserve">), Sea Cargo Charter ha messo a punto un vero e proprio codice comportamentale al quale è condizionata la </w:t>
      </w:r>
      <w:proofErr w:type="spellStart"/>
      <w:r w:rsidRPr="002E7776">
        <w:rPr>
          <w:rFonts w:cs="Arial"/>
          <w:lang w:val="it-IT"/>
        </w:rPr>
        <w:t>membership</w:t>
      </w:r>
      <w:proofErr w:type="spellEnd"/>
      <w:r w:rsidRPr="002E7776">
        <w:rPr>
          <w:rFonts w:cs="Arial"/>
          <w:lang w:val="it-IT"/>
        </w:rPr>
        <w:t xml:space="preserve"> nell’organizzazione e che muove dall’impegno dei più importanti </w:t>
      </w:r>
      <w:proofErr w:type="spellStart"/>
      <w:r w:rsidRPr="002E7776">
        <w:rPr>
          <w:rFonts w:cs="Arial"/>
          <w:lang w:val="it-IT"/>
        </w:rPr>
        <w:t>players</w:t>
      </w:r>
      <w:proofErr w:type="spellEnd"/>
      <w:r w:rsidRPr="002E7776">
        <w:rPr>
          <w:rFonts w:cs="Arial"/>
          <w:lang w:val="it-IT"/>
        </w:rPr>
        <w:t xml:space="preserve"> nel settore minerario, dell’agricoltura, dell’energia e delle </w:t>
      </w:r>
      <w:proofErr w:type="spellStart"/>
      <w:r w:rsidRPr="002E7776">
        <w:rPr>
          <w:rFonts w:cs="Arial"/>
          <w:lang w:val="it-IT"/>
        </w:rPr>
        <w:t>commodities</w:t>
      </w:r>
      <w:proofErr w:type="spellEnd"/>
      <w:r w:rsidRPr="002E7776">
        <w:rPr>
          <w:rFonts w:cs="Arial"/>
          <w:lang w:val="it-IT"/>
        </w:rPr>
        <w:t xml:space="preserve"> avendo quindi come controparte naturale i gruppi armatoriali che operano con flotte di navi bulk </w:t>
      </w:r>
      <w:proofErr w:type="spellStart"/>
      <w:r w:rsidRPr="002E7776">
        <w:rPr>
          <w:rFonts w:cs="Arial"/>
          <w:lang w:val="it-IT"/>
        </w:rPr>
        <w:t>carrier</w:t>
      </w:r>
      <w:proofErr w:type="spellEnd"/>
      <w:r w:rsidRPr="002E7776">
        <w:rPr>
          <w:rFonts w:cs="Arial"/>
          <w:lang w:val="it-IT"/>
        </w:rPr>
        <w:t>.</w:t>
      </w:r>
    </w:p>
    <w:p w:rsidR="002E7776" w:rsidRPr="002E7776" w:rsidRDefault="002E7776" w:rsidP="002E7776">
      <w:pPr>
        <w:spacing w:line="260" w:lineRule="auto"/>
        <w:rPr>
          <w:rFonts w:cs="Arial"/>
          <w:lang w:val="it-IT"/>
        </w:rPr>
      </w:pPr>
      <w:r w:rsidRPr="002E7776">
        <w:rPr>
          <w:rFonts w:cs="Arial"/>
          <w:lang w:val="it-IT"/>
        </w:rPr>
        <w:t>Sea Cargo Charter ha quindi fissato i parametri di valutazione per verificare se le misure adottate rispondano effettivamente agli obiettivi fissati dalle Nazioni Unite sulla de-carbonizzazione. Ha inoltre fissato procedure di verifica e assoluta trasparenza nei comportamenti adottati dai gruppi membri dell’organizzazione.</w:t>
      </w:r>
    </w:p>
    <w:p w:rsidR="002E7776" w:rsidRPr="002E7776" w:rsidRDefault="002E7776" w:rsidP="002E7776">
      <w:pPr>
        <w:spacing w:line="260" w:lineRule="auto"/>
        <w:rPr>
          <w:rFonts w:cs="Arial"/>
          <w:lang w:val="it-IT"/>
        </w:rPr>
      </w:pPr>
      <w:r w:rsidRPr="002E7776">
        <w:rPr>
          <w:rFonts w:cs="Arial"/>
          <w:lang w:val="it-IT"/>
        </w:rPr>
        <w:t xml:space="preserve">I membri di Sea Cargo Charter sono chiamati a utilizzare Sea Cargo Charter </w:t>
      </w:r>
      <w:proofErr w:type="spellStart"/>
      <w:r w:rsidRPr="002E7776">
        <w:rPr>
          <w:rFonts w:cs="Arial"/>
          <w:lang w:val="it-IT"/>
        </w:rPr>
        <w:t>Clause</w:t>
      </w:r>
      <w:proofErr w:type="spellEnd"/>
      <w:r w:rsidRPr="002E7776">
        <w:rPr>
          <w:rFonts w:cs="Arial"/>
          <w:lang w:val="it-IT"/>
        </w:rPr>
        <w:t xml:space="preserve"> nei contratti di noleggio di navi e quindi ad agire realizzando forme di integrazione e collaborazione fra gruppi industriali, caricatori, armatori e noleggiatori. </w:t>
      </w:r>
    </w:p>
    <w:p w:rsidR="002E7776" w:rsidRPr="002E7776" w:rsidRDefault="002E7776" w:rsidP="002E7776">
      <w:pPr>
        <w:spacing w:line="260" w:lineRule="auto"/>
        <w:rPr>
          <w:rFonts w:cs="Arial"/>
          <w:lang w:val="it-IT"/>
        </w:rPr>
      </w:pPr>
      <w:r w:rsidRPr="002E7776">
        <w:rPr>
          <w:rFonts w:cs="Arial"/>
          <w:lang w:val="it-IT"/>
        </w:rPr>
        <w:t xml:space="preserve">“Per Nova Marine </w:t>
      </w:r>
      <w:proofErr w:type="spellStart"/>
      <w:r w:rsidRPr="002E7776">
        <w:rPr>
          <w:rFonts w:cs="Arial"/>
          <w:lang w:val="it-IT"/>
        </w:rPr>
        <w:t>Carriers</w:t>
      </w:r>
      <w:proofErr w:type="spellEnd"/>
      <w:r w:rsidRPr="002E7776">
        <w:rPr>
          <w:rFonts w:cs="Arial"/>
          <w:lang w:val="it-IT"/>
        </w:rPr>
        <w:t xml:space="preserve"> – sottolinea Vincenzo Romeo, </w:t>
      </w:r>
      <w:proofErr w:type="spellStart"/>
      <w:r w:rsidRPr="002E7776">
        <w:rPr>
          <w:rFonts w:cs="Arial"/>
          <w:lang w:val="it-IT"/>
        </w:rPr>
        <w:t>Ceo</w:t>
      </w:r>
      <w:proofErr w:type="spellEnd"/>
      <w:r w:rsidRPr="002E7776">
        <w:rPr>
          <w:rFonts w:cs="Arial"/>
          <w:lang w:val="it-IT"/>
        </w:rPr>
        <w:t xml:space="preserve"> del gruppo armatoriale – si tratta di uno straordinario e impegnativo passo in avanti, ma anche la prova tangibile di un impegno sul tema della sostenibilità che non intende esaurirsi in slogan o dichiarazioni d’intenti. Ed è per noi motivo di grande orgoglio fare parte di un “club” che annovera i grandi </w:t>
      </w:r>
      <w:proofErr w:type="spellStart"/>
      <w:r w:rsidRPr="002E7776">
        <w:rPr>
          <w:rFonts w:cs="Arial"/>
          <w:lang w:val="it-IT"/>
        </w:rPr>
        <w:t>players</w:t>
      </w:r>
      <w:proofErr w:type="spellEnd"/>
      <w:r w:rsidRPr="002E7776">
        <w:rPr>
          <w:rFonts w:cs="Arial"/>
          <w:lang w:val="it-IT"/>
        </w:rPr>
        <w:t xml:space="preserve"> di settori strategici dell’industria mondiali uniti sotto il segno della sostenibilità”.</w:t>
      </w:r>
    </w:p>
    <w:p w:rsidR="00067964" w:rsidRPr="002E7776" w:rsidRDefault="002E7776" w:rsidP="002E7776">
      <w:pPr>
        <w:spacing w:line="260" w:lineRule="auto"/>
        <w:rPr>
          <w:rFonts w:cs="Arial"/>
        </w:rPr>
      </w:pPr>
      <w:r w:rsidRPr="002E7776">
        <w:rPr>
          <w:rFonts w:cs="Arial"/>
          <w:lang w:val="it-IT"/>
        </w:rPr>
        <w:t xml:space="preserve">Nova Marine </w:t>
      </w:r>
      <w:proofErr w:type="spellStart"/>
      <w:r w:rsidRPr="002E7776">
        <w:rPr>
          <w:rFonts w:cs="Arial"/>
          <w:lang w:val="it-IT"/>
        </w:rPr>
        <w:t>Carriers</w:t>
      </w:r>
      <w:proofErr w:type="spellEnd"/>
      <w:r w:rsidRPr="002E7776">
        <w:rPr>
          <w:rFonts w:cs="Arial"/>
          <w:lang w:val="it-IT"/>
        </w:rPr>
        <w:t xml:space="preserve"> (https://www.novamarinecarriers.com/) con sede a Lugano, in Svizzera, opera una flotta di moderne bulk </w:t>
      </w:r>
      <w:proofErr w:type="spellStart"/>
      <w:r w:rsidRPr="002E7776">
        <w:rPr>
          <w:rFonts w:cs="Arial"/>
          <w:lang w:val="it-IT"/>
        </w:rPr>
        <w:t>carriers</w:t>
      </w:r>
      <w:proofErr w:type="spellEnd"/>
      <w:r w:rsidRPr="002E7776">
        <w:rPr>
          <w:rFonts w:cs="Arial"/>
          <w:lang w:val="it-IT"/>
        </w:rPr>
        <w:t xml:space="preserve">, </w:t>
      </w:r>
      <w:proofErr w:type="spellStart"/>
      <w:r w:rsidRPr="002E7776">
        <w:rPr>
          <w:rFonts w:cs="Arial"/>
          <w:lang w:val="it-IT"/>
        </w:rPr>
        <w:t>belt</w:t>
      </w:r>
      <w:proofErr w:type="spellEnd"/>
      <w:r w:rsidRPr="002E7776">
        <w:rPr>
          <w:rFonts w:cs="Arial"/>
          <w:lang w:val="it-IT"/>
        </w:rPr>
        <w:t xml:space="preserve"> </w:t>
      </w:r>
      <w:proofErr w:type="spellStart"/>
      <w:r w:rsidRPr="002E7776">
        <w:rPr>
          <w:rFonts w:cs="Arial"/>
          <w:lang w:val="it-IT"/>
        </w:rPr>
        <w:t>selfloading</w:t>
      </w:r>
      <w:proofErr w:type="spellEnd"/>
      <w:r w:rsidRPr="002E7776">
        <w:rPr>
          <w:rFonts w:cs="Arial"/>
          <w:lang w:val="it-IT"/>
        </w:rPr>
        <w:t xml:space="preserve"> vessel e cementiere, d</w:t>
      </w:r>
      <w:r>
        <w:rPr>
          <w:rFonts w:cs="Arial"/>
          <w:lang w:val="it-IT"/>
        </w:rPr>
        <w:t xml:space="preserve">alle 5.000 </w:t>
      </w:r>
      <w:proofErr w:type="spellStart"/>
      <w:r>
        <w:rPr>
          <w:rFonts w:cs="Arial"/>
          <w:lang w:val="it-IT"/>
        </w:rPr>
        <w:t>dwt</w:t>
      </w:r>
      <w:proofErr w:type="spellEnd"/>
      <w:r>
        <w:rPr>
          <w:rFonts w:cs="Arial"/>
          <w:lang w:val="it-IT"/>
        </w:rPr>
        <w:t xml:space="preserve"> alle 57.000 </w:t>
      </w:r>
      <w:proofErr w:type="spellStart"/>
      <w:r>
        <w:rPr>
          <w:rFonts w:cs="Arial"/>
          <w:lang w:val="it-IT"/>
        </w:rPr>
        <w:t>dwt</w:t>
      </w:r>
      <w:proofErr w:type="spellEnd"/>
      <w:r>
        <w:rPr>
          <w:rFonts w:cs="Arial"/>
          <w:lang w:val="it-IT"/>
        </w:rPr>
        <w:t>.</w:t>
      </w:r>
      <w:r w:rsidRPr="002E7776">
        <w:rPr>
          <w:rFonts w:cs="Arial"/>
          <w:lang w:val="it-IT"/>
        </w:rPr>
        <w:t xml:space="preserve"> Complessivamente schiera un centinaio di navi specializzate nei </w:t>
      </w:r>
      <w:proofErr w:type="spellStart"/>
      <w:r w:rsidRPr="002E7776">
        <w:rPr>
          <w:rFonts w:cs="Arial"/>
          <w:lang w:val="it-IT"/>
        </w:rPr>
        <w:t>traffic</w:t>
      </w:r>
      <w:proofErr w:type="spellEnd"/>
      <w:r w:rsidRPr="002E7776">
        <w:rPr>
          <w:rFonts w:cs="Arial"/>
          <w:lang w:val="it-IT"/>
        </w:rPr>
        <w:t xml:space="preserve"> bulk in Mediterraneo, Atlantico, Medio Oriente e cabotaggio italiano ed europeo.</w:t>
      </w:r>
    </w:p>
    <w:p w:rsidR="00067964" w:rsidRPr="00067964" w:rsidRDefault="00067964" w:rsidP="00067964">
      <w:pPr>
        <w:spacing w:line="260" w:lineRule="auto"/>
        <w:rPr>
          <w:rFonts w:cs="Arial"/>
          <w:lang w:val="it-IT"/>
        </w:rPr>
      </w:pPr>
    </w:p>
    <w:p w:rsidR="00067964" w:rsidRPr="00067964" w:rsidRDefault="00067964" w:rsidP="00067964">
      <w:pPr>
        <w:spacing w:line="260" w:lineRule="auto"/>
        <w:rPr>
          <w:rFonts w:cs="Arial"/>
          <w:lang w:val="it-IT"/>
        </w:rPr>
      </w:pPr>
    </w:p>
    <w:p w:rsidR="00067964" w:rsidRPr="00067964" w:rsidRDefault="00067964" w:rsidP="00067964">
      <w:pPr>
        <w:spacing w:line="260" w:lineRule="auto"/>
        <w:rPr>
          <w:rFonts w:cs="Arial"/>
          <w:lang w:val="it-IT"/>
        </w:rPr>
      </w:pPr>
    </w:p>
    <w:p w:rsidR="00067964" w:rsidRPr="00067964" w:rsidRDefault="00067964" w:rsidP="00067964">
      <w:pPr>
        <w:spacing w:line="260" w:lineRule="auto"/>
        <w:rPr>
          <w:rFonts w:cs="Arial"/>
          <w:lang w:val="it-IT"/>
        </w:rPr>
      </w:pPr>
    </w:p>
    <w:p w:rsidR="00ED2967" w:rsidRDefault="00ED2967" w:rsidP="00ED2967">
      <w:pPr>
        <w:spacing w:line="260" w:lineRule="auto"/>
        <w:rPr>
          <w:rFonts w:cs="Arial"/>
          <w:lang w:val="it-IT"/>
        </w:rPr>
      </w:pPr>
    </w:p>
    <w:p w:rsidR="00ED2967" w:rsidRPr="00117014" w:rsidRDefault="00ED2967" w:rsidP="00ED2967">
      <w:pPr>
        <w:spacing w:line="260" w:lineRule="auto"/>
        <w:rPr>
          <w:rFonts w:cs="Arial"/>
          <w:sz w:val="18"/>
          <w:szCs w:val="18"/>
          <w:lang w:val="it-IT"/>
        </w:rPr>
      </w:pPr>
    </w:p>
    <w:p w:rsidR="00475B23" w:rsidRPr="007C6EF2" w:rsidRDefault="00475B23" w:rsidP="00475B23">
      <w:pPr>
        <w:keepNext/>
        <w:keepLines/>
        <w:widowControl w:val="0"/>
        <w:spacing w:line="260" w:lineRule="auto"/>
        <w:rPr>
          <w:rFonts w:cs="Arial"/>
          <w:sz w:val="18"/>
          <w:szCs w:val="18"/>
        </w:rPr>
      </w:pPr>
      <w:r>
        <w:rPr>
          <w:rFonts w:eastAsia="Open Sans" w:cs="Arial"/>
          <w:b/>
          <w:sz w:val="18"/>
          <w:szCs w:val="18"/>
        </w:rPr>
        <w:t>Per ulteriori informazioni contattare</w:t>
      </w:r>
      <w:r w:rsidRPr="007C6EF2">
        <w:rPr>
          <w:rFonts w:eastAsia="Open Sans" w:cs="Arial"/>
          <w:b/>
          <w:sz w:val="18"/>
          <w:szCs w:val="18"/>
        </w:rPr>
        <w:t xml:space="preserve">: </w:t>
      </w:r>
    </w:p>
    <w:p w:rsidR="00475B23" w:rsidRPr="007C6EF2" w:rsidRDefault="00475B23" w:rsidP="00475B23">
      <w:pPr>
        <w:keepNext/>
        <w:keepLines/>
        <w:widowControl w:val="0"/>
        <w:spacing w:line="260" w:lineRule="auto"/>
        <w:rPr>
          <w:rFonts w:cs="Arial"/>
          <w:sz w:val="18"/>
          <w:szCs w:val="18"/>
        </w:rPr>
      </w:pPr>
    </w:p>
    <w:tbl>
      <w:tblPr>
        <w:tblW w:w="5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5"/>
        <w:gridCol w:w="405"/>
        <w:gridCol w:w="2175"/>
      </w:tblGrid>
      <w:tr w:rsidR="00475B23" w:rsidRPr="007C6EF2" w:rsidTr="00814FDD">
        <w:trPr>
          <w:cantSplit/>
          <w:trHeight w:hRule="exact" w:val="3119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:rsidR="00475B23" w:rsidRPr="00117014" w:rsidRDefault="00475B23" w:rsidP="006415E3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it-IT"/>
              </w:rPr>
            </w:pPr>
            <w:r w:rsidRPr="00117014">
              <w:rPr>
                <w:rFonts w:eastAsia="Open Sans" w:cs="Arial"/>
                <w:color w:val="000000"/>
                <w:sz w:val="18"/>
                <w:szCs w:val="18"/>
                <w:lang w:val="it-IT"/>
              </w:rPr>
              <w:t>Star comunicazione in movimento</w:t>
            </w:r>
          </w:p>
          <w:p w:rsidR="00475B23" w:rsidRPr="00117014" w:rsidRDefault="00475B23" w:rsidP="006415E3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it-IT"/>
              </w:rPr>
            </w:pPr>
            <w:r w:rsidRPr="00117014">
              <w:rPr>
                <w:rFonts w:eastAsia="Open Sans" w:cs="Arial"/>
                <w:color w:val="000000"/>
                <w:sz w:val="18"/>
                <w:szCs w:val="18"/>
                <w:lang w:val="it-IT"/>
              </w:rPr>
              <w:t xml:space="preserve">Barbara </w:t>
            </w:r>
            <w:proofErr w:type="spellStart"/>
            <w:r w:rsidRPr="00117014">
              <w:rPr>
                <w:rFonts w:eastAsia="Open Sans" w:cs="Arial"/>
                <w:color w:val="000000"/>
                <w:sz w:val="18"/>
                <w:szCs w:val="18"/>
                <w:lang w:val="it-IT"/>
              </w:rPr>
              <w:t>Gazzale</w:t>
            </w:r>
            <w:proofErr w:type="spellEnd"/>
          </w:p>
          <w:p w:rsidR="007B39A1" w:rsidRPr="007B39A1" w:rsidRDefault="007B39A1" w:rsidP="007B39A1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  <w:r w:rsidRPr="007B39A1">
              <w:rPr>
                <w:rFonts w:eastAsia="Open Sans" w:cs="Arial"/>
                <w:color w:val="000000"/>
                <w:sz w:val="18"/>
                <w:szCs w:val="18"/>
                <w:lang w:val="en-GB"/>
              </w:rPr>
              <w:t>0041 786433361</w:t>
            </w:r>
          </w:p>
          <w:p w:rsidR="00475B23" w:rsidRPr="00475B23" w:rsidRDefault="007B39A1" w:rsidP="007B39A1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  <w:r w:rsidRPr="007B39A1">
              <w:rPr>
                <w:rFonts w:eastAsia="Open Sans" w:cs="Arial"/>
                <w:color w:val="000000"/>
                <w:sz w:val="18"/>
                <w:szCs w:val="18"/>
                <w:lang w:val="en-GB"/>
              </w:rPr>
              <w:t>0039 3484144780</w:t>
            </w:r>
          </w:p>
          <w:p w:rsidR="00475B23" w:rsidRPr="00475B23" w:rsidRDefault="00475B23" w:rsidP="006415E3">
            <w:pPr>
              <w:spacing w:before="75" w:after="30" w:line="200" w:lineRule="auto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</w:p>
          <w:p w:rsidR="00475B23" w:rsidRPr="00475B23" w:rsidRDefault="00475B23" w:rsidP="00814FDD">
            <w:pPr>
              <w:spacing w:before="75" w:after="30" w:line="200" w:lineRule="auto"/>
              <w:jc w:val="left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</w:p>
          <w:p w:rsidR="00475B23" w:rsidRPr="00475B23" w:rsidRDefault="00475B23" w:rsidP="003E687A">
            <w:pPr>
              <w:spacing w:before="75" w:after="30" w:line="200" w:lineRule="auto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75B23" w:rsidRPr="00475B23" w:rsidRDefault="00475B23" w:rsidP="006415E3">
            <w:pPr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3" w:type="dxa"/>
              <w:bottom w:w="0" w:type="dxa"/>
              <w:right w:w="53" w:type="dxa"/>
            </w:tcMar>
          </w:tcPr>
          <w:p w:rsidR="00475B23" w:rsidRPr="00475B23" w:rsidRDefault="00475B23" w:rsidP="00814FDD">
            <w:pPr>
              <w:spacing w:before="75" w:after="30" w:line="200" w:lineRule="auto"/>
              <w:jc w:val="left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</w:p>
          <w:p w:rsidR="00475B23" w:rsidRPr="00475B23" w:rsidRDefault="00475B23" w:rsidP="00814FDD">
            <w:pPr>
              <w:spacing w:before="75" w:after="30" w:line="200" w:lineRule="auto"/>
              <w:jc w:val="left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</w:p>
          <w:p w:rsidR="00475B23" w:rsidRPr="00475B23" w:rsidRDefault="00475B23" w:rsidP="00814FDD">
            <w:pPr>
              <w:spacing w:before="75" w:after="30" w:line="200" w:lineRule="auto"/>
              <w:jc w:val="left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</w:p>
          <w:p w:rsidR="00475B23" w:rsidRPr="00475B23" w:rsidRDefault="00475B23" w:rsidP="00814FDD">
            <w:pPr>
              <w:spacing w:before="75" w:after="30" w:line="200" w:lineRule="auto"/>
              <w:jc w:val="left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</w:p>
          <w:p w:rsidR="00475B23" w:rsidRPr="00475B23" w:rsidRDefault="00475B23" w:rsidP="00814FDD">
            <w:pPr>
              <w:spacing w:before="75" w:after="30" w:line="200" w:lineRule="auto"/>
              <w:jc w:val="left"/>
              <w:rPr>
                <w:rFonts w:eastAsia="Open Sans" w:cs="Arial"/>
                <w:color w:val="000000"/>
                <w:sz w:val="18"/>
                <w:szCs w:val="18"/>
                <w:lang w:val="en-GB"/>
              </w:rPr>
            </w:pPr>
          </w:p>
          <w:p w:rsidR="00475B23" w:rsidRPr="007C6EF2" w:rsidRDefault="00475B23" w:rsidP="00814FDD">
            <w:pPr>
              <w:spacing w:before="75" w:after="30" w:line="200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:rsidR="00BA2CAE" w:rsidRPr="00BA2CAE" w:rsidRDefault="00BA2CAE" w:rsidP="00BA2CAE"/>
    <w:sectPr w:rsidR="00BA2CAE" w:rsidRPr="00BA2CAE" w:rsidSect="00D720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382" w:rsidRDefault="00A01382" w:rsidP="002D6EB4">
      <w:r>
        <w:separator/>
      </w:r>
    </w:p>
  </w:endnote>
  <w:endnote w:type="continuationSeparator" w:id="0">
    <w:p w:rsidR="00A01382" w:rsidRDefault="00A01382" w:rsidP="002D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Roboto Condensed Light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 Condensed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C26" w:rsidRDefault="00115C2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AB6" w:rsidRPr="005C2EEB" w:rsidRDefault="00302AB6" w:rsidP="009602B1">
    <w:pPr>
      <w:pStyle w:val="Pidipagina"/>
      <w:spacing w:before="80"/>
      <w:ind w:left="142"/>
      <w:jc w:val="right"/>
      <w:rPr>
        <w:rFonts w:ascii="Roboto Condensed Light" w:hAnsi="Roboto Condensed Light"/>
        <w:color w:val="003D7D"/>
        <w:sz w:val="14"/>
        <w:szCs w:val="14"/>
      </w:rPr>
    </w:pPr>
  </w:p>
  <w:p w:rsidR="002A5292" w:rsidRPr="00BA2CAE" w:rsidRDefault="002A5292" w:rsidP="005C2EEB">
    <w:pPr>
      <w:pStyle w:val="Pidipagina"/>
      <w:spacing w:before="80" w:after="60"/>
      <w:ind w:left="142"/>
      <w:rPr>
        <w:rFonts w:ascii="Roboto Condensed" w:hAnsi="Roboto Condensed"/>
        <w:b/>
        <w:color w:val="003D7D"/>
        <w:sz w:val="14"/>
        <w:szCs w:val="14"/>
      </w:rPr>
    </w:pPr>
    <w:r w:rsidRPr="00BA2CAE">
      <w:rPr>
        <w:rFonts w:ascii="Roboto Condensed" w:hAnsi="Roboto Condensed"/>
        <w:b/>
        <w:color w:val="003D7D"/>
        <w:sz w:val="14"/>
        <w:szCs w:val="14"/>
      </w:rPr>
      <w:t>Nova Marine Carriers SA</w:t>
    </w:r>
  </w:p>
  <w:p w:rsidR="002A5292" w:rsidRPr="00BA2CAE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BA2CAE">
      <w:rPr>
        <w:rFonts w:ascii="Roboto Condensed Light" w:hAnsi="Roboto Condensed Light"/>
        <w:color w:val="003D7D"/>
        <w:sz w:val="14"/>
        <w:szCs w:val="14"/>
      </w:rPr>
      <w:t xml:space="preserve">Via </w:t>
    </w:r>
    <w:proofErr w:type="spellStart"/>
    <w:r w:rsidRPr="00BA2CAE">
      <w:rPr>
        <w:rFonts w:ascii="Roboto Condensed Light" w:hAnsi="Roboto Condensed Light"/>
        <w:color w:val="003D7D"/>
        <w:sz w:val="14"/>
        <w:szCs w:val="14"/>
      </w:rPr>
      <w:t>Bagutti</w:t>
    </w:r>
    <w:proofErr w:type="spellEnd"/>
    <w:r w:rsidRPr="00BA2CAE">
      <w:rPr>
        <w:rFonts w:ascii="Roboto Condensed Light" w:hAnsi="Roboto Condensed Light"/>
        <w:color w:val="003D7D"/>
        <w:sz w:val="14"/>
        <w:szCs w:val="14"/>
      </w:rPr>
      <w:t xml:space="preserve">, 5 – 6900 Lugano – </w:t>
    </w:r>
    <w:proofErr w:type="spellStart"/>
    <w:r w:rsidR="008413F4" w:rsidRPr="00BA2CAE">
      <w:rPr>
        <w:rFonts w:ascii="Roboto Condensed Light" w:hAnsi="Roboto Condensed Light"/>
        <w:color w:val="003D7D"/>
        <w:sz w:val="14"/>
        <w:szCs w:val="14"/>
      </w:rPr>
      <w:t>Switzerland</w:t>
    </w:r>
    <w:proofErr w:type="spellEnd"/>
  </w:p>
  <w:p w:rsidR="002A5292" w:rsidRPr="00475B2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 xml:space="preserve">Phone: +41 91 822 73 00 – Fax: +41 91 822 </w:t>
    </w:r>
    <w:r w:rsidR="005C2EEB" w:rsidRPr="00475B23">
      <w:rPr>
        <w:rFonts w:ascii="Roboto Condensed Light" w:hAnsi="Roboto Condensed Light"/>
        <w:color w:val="003D7D"/>
        <w:sz w:val="14"/>
        <w:szCs w:val="14"/>
        <w:lang w:val="en-GB"/>
      </w:rPr>
      <w:t>72 96</w:t>
    </w:r>
  </w:p>
  <w:p w:rsidR="00115C26" w:rsidRPr="00475B23" w:rsidRDefault="00115C26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>Vat n. CHE 114 728 456</w:t>
    </w:r>
  </w:p>
  <w:p w:rsidR="002A5292" w:rsidRPr="00D7209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D72093">
      <w:rPr>
        <w:rFonts w:ascii="Roboto Condensed Light" w:hAnsi="Roboto Condensed Light"/>
        <w:color w:val="003D7D"/>
        <w:sz w:val="14"/>
        <w:szCs w:val="14"/>
      </w:rPr>
      <w:t>info@novamarinecarriers.com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C26" w:rsidRDefault="00115C2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382" w:rsidRDefault="00A01382" w:rsidP="002D6EB4">
      <w:r>
        <w:separator/>
      </w:r>
    </w:p>
  </w:footnote>
  <w:footnote w:type="continuationSeparator" w:id="0">
    <w:p w:rsidR="00A01382" w:rsidRDefault="00A01382" w:rsidP="002D6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C26" w:rsidRDefault="00115C2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093" w:rsidRPr="008413F4" w:rsidRDefault="00D72093" w:rsidP="00D72093">
    <w:pPr>
      <w:pStyle w:val="Intestazione"/>
      <w:spacing w:before="240" w:after="760"/>
      <w:ind w:left="142"/>
      <w:rPr>
        <w:color w:val="003D7D"/>
        <w:lang w:val="en-GB"/>
      </w:rPr>
    </w:pPr>
    <w:r>
      <w:rPr>
        <w:noProof/>
        <w:color w:val="003D7D"/>
        <w:lang w:val="it-IT" w:eastAsia="it-IT"/>
      </w:rPr>
      <w:drawing>
        <wp:inline distT="0" distB="0" distL="0" distR="0">
          <wp:extent cx="1963420" cy="347345"/>
          <wp:effectExtent l="0" t="0" r="0" b="0"/>
          <wp:docPr id="1" name="Picture 1" descr="C:\Users\simone.anzani\AppData\Local\Microsoft\Windows\INetCache\Content.Word\Novamarine_Marchi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e.anzani\AppData\Local\Microsoft\Windows\INetCache\Content.Word\Novamarine_Marchio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C26" w:rsidRDefault="00115C2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92A"/>
    <w:rsid w:val="00067964"/>
    <w:rsid w:val="000873D9"/>
    <w:rsid w:val="00096532"/>
    <w:rsid w:val="0010666A"/>
    <w:rsid w:val="00115C26"/>
    <w:rsid w:val="001440E0"/>
    <w:rsid w:val="00281C4A"/>
    <w:rsid w:val="002A5292"/>
    <w:rsid w:val="002D6EB4"/>
    <w:rsid w:val="002E7776"/>
    <w:rsid w:val="00302AB6"/>
    <w:rsid w:val="00341B27"/>
    <w:rsid w:val="003E687A"/>
    <w:rsid w:val="00475B23"/>
    <w:rsid w:val="004F131F"/>
    <w:rsid w:val="00512331"/>
    <w:rsid w:val="005C0159"/>
    <w:rsid w:val="005C2EEB"/>
    <w:rsid w:val="005F25EE"/>
    <w:rsid w:val="006D0F3A"/>
    <w:rsid w:val="00742255"/>
    <w:rsid w:val="007B39A1"/>
    <w:rsid w:val="007E192A"/>
    <w:rsid w:val="007F5B51"/>
    <w:rsid w:val="00814FDD"/>
    <w:rsid w:val="0083648F"/>
    <w:rsid w:val="008413F4"/>
    <w:rsid w:val="0091191A"/>
    <w:rsid w:val="009602B1"/>
    <w:rsid w:val="009F7AD1"/>
    <w:rsid w:val="00A01382"/>
    <w:rsid w:val="00BA2CAE"/>
    <w:rsid w:val="00BD0922"/>
    <w:rsid w:val="00D72093"/>
    <w:rsid w:val="00D7307D"/>
    <w:rsid w:val="00D93554"/>
    <w:rsid w:val="00E56AF3"/>
    <w:rsid w:val="00ED2967"/>
    <w:rsid w:val="00EF48B4"/>
    <w:rsid w:val="00F1133E"/>
    <w:rsid w:val="00F34430"/>
    <w:rsid w:val="00F91ED2"/>
    <w:rsid w:val="00FD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8887F6-DD03-4B03-BD32-E8E768C5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1B27"/>
    <w:pPr>
      <w:spacing w:after="0" w:line="240" w:lineRule="auto"/>
      <w:jc w:val="both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6EB4"/>
    <w:rPr>
      <w:rFonts w:ascii="Arial" w:hAnsi="Arial"/>
    </w:rPr>
  </w:style>
  <w:style w:type="paragraph" w:styleId="Pidipagina">
    <w:name w:val="footer"/>
    <w:basedOn w:val="Normale"/>
    <w:link w:val="Pidipagina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6EB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Reccia</dc:creator>
  <cp:keywords/>
  <dc:description/>
  <cp:lastModifiedBy>admin</cp:lastModifiedBy>
  <cp:revision>8</cp:revision>
  <dcterms:created xsi:type="dcterms:W3CDTF">2020-11-23T13:15:00Z</dcterms:created>
  <dcterms:modified xsi:type="dcterms:W3CDTF">2020-11-24T09:10:00Z</dcterms:modified>
</cp:coreProperties>
</file>