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5CC281" w14:textId="77777777" w:rsidR="001A349C" w:rsidRDefault="001A349C" w:rsidP="0061373C">
      <w:pPr>
        <w:tabs>
          <w:tab w:val="center" w:pos="4819"/>
          <w:tab w:val="left" w:pos="6360"/>
        </w:tabs>
        <w:jc w:val="center"/>
        <w:rPr>
          <w:sz w:val="28"/>
          <w:szCs w:val="28"/>
          <w:u w:val="single"/>
        </w:rPr>
      </w:pPr>
      <w:r>
        <w:rPr>
          <w:sz w:val="28"/>
          <w:szCs w:val="28"/>
          <w:u w:val="single"/>
        </w:rPr>
        <w:t>COMUNICATO STAMPA</w:t>
      </w:r>
    </w:p>
    <w:p w14:paraId="42E0CA47" w14:textId="46F781B6" w:rsidR="00154F8D" w:rsidRDefault="00154F8D" w:rsidP="003D6329">
      <w:pPr>
        <w:tabs>
          <w:tab w:val="center" w:pos="4819"/>
          <w:tab w:val="left" w:pos="6360"/>
        </w:tabs>
        <w:jc w:val="center"/>
        <w:rPr>
          <w:sz w:val="28"/>
          <w:szCs w:val="28"/>
          <w:u w:val="single"/>
        </w:rPr>
      </w:pPr>
    </w:p>
    <w:p w14:paraId="20A458E8" w14:textId="77777777" w:rsidR="00507C9C" w:rsidRDefault="00507C9C" w:rsidP="003D6329">
      <w:pPr>
        <w:tabs>
          <w:tab w:val="center" w:pos="4819"/>
          <w:tab w:val="left" w:pos="6360"/>
        </w:tabs>
        <w:jc w:val="center"/>
        <w:rPr>
          <w:sz w:val="28"/>
          <w:szCs w:val="28"/>
          <w:u w:val="single"/>
        </w:rPr>
      </w:pPr>
    </w:p>
    <w:p w14:paraId="2037F05F" w14:textId="77777777" w:rsidR="00993B09" w:rsidRDefault="00993B09" w:rsidP="007601E4">
      <w:pPr>
        <w:tabs>
          <w:tab w:val="center" w:pos="4819"/>
          <w:tab w:val="left" w:pos="6360"/>
        </w:tabs>
        <w:jc w:val="center"/>
        <w:rPr>
          <w:sz w:val="28"/>
          <w:szCs w:val="28"/>
          <w:u w:val="single"/>
        </w:rPr>
      </w:pPr>
    </w:p>
    <w:p w14:paraId="13693E18" w14:textId="77777777" w:rsidR="00EA43F8" w:rsidRPr="00EA43F8" w:rsidRDefault="00EA43F8" w:rsidP="00EA43F8">
      <w:pPr>
        <w:jc w:val="center"/>
        <w:rPr>
          <w:sz w:val="40"/>
          <w:szCs w:val="40"/>
          <w:lang w:val="it-CH"/>
        </w:rPr>
      </w:pPr>
      <w:r w:rsidRPr="00EA43F8">
        <w:rPr>
          <w:sz w:val="40"/>
          <w:szCs w:val="40"/>
          <w:lang w:val="it-CH"/>
        </w:rPr>
        <w:t>Annual Meeting ASSARMATORI</w:t>
      </w:r>
    </w:p>
    <w:p w14:paraId="36D65E74" w14:textId="7FBBCDCB" w:rsidR="00993B09" w:rsidRPr="00EA43F8" w:rsidRDefault="00B53EA7" w:rsidP="00EA43F8">
      <w:pPr>
        <w:jc w:val="center"/>
        <w:rPr>
          <w:sz w:val="28"/>
          <w:szCs w:val="28"/>
        </w:rPr>
      </w:pPr>
      <w:r>
        <w:rPr>
          <w:sz w:val="40"/>
          <w:szCs w:val="40"/>
          <w:lang w:val="it-CH"/>
        </w:rPr>
        <w:t xml:space="preserve">Giovedì </w:t>
      </w:r>
      <w:bookmarkStart w:id="0" w:name="_GoBack"/>
      <w:bookmarkEnd w:id="0"/>
      <w:r w:rsidR="00EA43F8" w:rsidRPr="00EA43F8">
        <w:rPr>
          <w:sz w:val="40"/>
          <w:szCs w:val="40"/>
          <w:lang w:val="it-CH"/>
        </w:rPr>
        <w:t>la ripresa dei lavori</w:t>
      </w:r>
    </w:p>
    <w:p w14:paraId="635E261B" w14:textId="77777777" w:rsidR="00993B09" w:rsidRDefault="00993B09" w:rsidP="00993B09">
      <w:pPr>
        <w:rPr>
          <w:sz w:val="28"/>
          <w:szCs w:val="28"/>
          <w:lang w:val="it-CH"/>
        </w:rPr>
      </w:pPr>
    </w:p>
    <w:p w14:paraId="5BF373A7" w14:textId="77777777" w:rsidR="00507C9C" w:rsidRDefault="00507C9C" w:rsidP="00993B09">
      <w:pPr>
        <w:rPr>
          <w:sz w:val="28"/>
          <w:szCs w:val="28"/>
          <w:lang w:val="it-CH"/>
        </w:rPr>
      </w:pPr>
    </w:p>
    <w:p w14:paraId="02C353A7" w14:textId="77777777" w:rsidR="00163D2A" w:rsidRPr="00464CC7" w:rsidRDefault="00163D2A" w:rsidP="00464CC7">
      <w:pPr>
        <w:spacing w:line="235" w:lineRule="atLeast"/>
        <w:jc w:val="both"/>
        <w:rPr>
          <w:rFonts w:ascii="Arial" w:eastAsia="Times New Roman" w:hAnsi="Arial" w:cs="Arial"/>
          <w:lang w:val="it-CH" w:eastAsia="it-CH"/>
        </w:rPr>
      </w:pPr>
    </w:p>
    <w:p w14:paraId="3C808549" w14:textId="14140E9C" w:rsidR="00EA43F8" w:rsidRPr="00EA43F8" w:rsidRDefault="00EA43F8" w:rsidP="00EA43F8">
      <w:pPr>
        <w:spacing w:line="235" w:lineRule="atLeast"/>
        <w:jc w:val="both"/>
        <w:rPr>
          <w:rFonts w:ascii="Arial" w:hAnsi="Arial" w:cs="Arial"/>
          <w:lang w:val="it-CH"/>
        </w:rPr>
      </w:pPr>
      <w:r w:rsidRPr="00EA43F8">
        <w:rPr>
          <w:rFonts w:ascii="Arial" w:hAnsi="Arial" w:cs="Arial"/>
          <w:lang w:val="it-CH"/>
        </w:rPr>
        <w:t>Molla nuovamente gli ormeggi la nave di ASSARMATORI</w:t>
      </w:r>
      <w:r w:rsidR="00E56464">
        <w:rPr>
          <w:rFonts w:ascii="Arial" w:hAnsi="Arial" w:cs="Arial"/>
          <w:lang w:val="it-CH"/>
        </w:rPr>
        <w:t xml:space="preserve">, </w:t>
      </w:r>
      <w:r w:rsidR="00E56464" w:rsidRPr="00E56464">
        <w:rPr>
          <w:rFonts w:ascii="Arial" w:hAnsi="Arial" w:cs="Arial"/>
          <w:lang w:val="it-CH"/>
        </w:rPr>
        <w:t>aderente a Conftrasporto</w:t>
      </w:r>
      <w:r w:rsidRPr="00EA43F8">
        <w:rPr>
          <w:rFonts w:ascii="Arial" w:hAnsi="Arial" w:cs="Arial"/>
          <w:lang w:val="it-CH"/>
        </w:rPr>
        <w:t xml:space="preserve">. Giovedì a Roma, ripartono infatti i lavori dell’Assemblea e spetterà ancora una volta al Presidente Stefano Messina pilotare l’Annual </w:t>
      </w:r>
      <w:r w:rsidR="008E5722">
        <w:rPr>
          <w:rFonts w:ascii="Arial" w:hAnsi="Arial" w:cs="Arial"/>
          <w:lang w:val="it-CH"/>
        </w:rPr>
        <w:t>M</w:t>
      </w:r>
      <w:r w:rsidRPr="00EA43F8">
        <w:rPr>
          <w:rFonts w:ascii="Arial" w:hAnsi="Arial" w:cs="Arial"/>
          <w:lang w:val="it-CH"/>
        </w:rPr>
        <w:t>eeting associativo nelle acque di un confronto serrato sulle potenzialità dell’industria del mare nonché sulle ricadute che una sua crescita può innescare nel tessuto economico e occupazionale del Paese.</w:t>
      </w:r>
    </w:p>
    <w:p w14:paraId="29861B49" w14:textId="4C57F5B1" w:rsidR="00EA43F8" w:rsidRPr="00EA43F8" w:rsidRDefault="00EA43F8" w:rsidP="00EA43F8">
      <w:pPr>
        <w:spacing w:line="235" w:lineRule="atLeast"/>
        <w:jc w:val="both"/>
        <w:rPr>
          <w:rFonts w:ascii="Arial" w:hAnsi="Arial" w:cs="Arial"/>
          <w:lang w:val="it-CH"/>
        </w:rPr>
      </w:pPr>
      <w:r w:rsidRPr="00EA43F8">
        <w:rPr>
          <w:rFonts w:ascii="Arial" w:hAnsi="Arial" w:cs="Arial"/>
          <w:lang w:val="it-CH"/>
        </w:rPr>
        <w:t>L’apertura dei lavori è fissata per le 11.15 di giovedì 2</w:t>
      </w:r>
      <w:r w:rsidR="002C6F0F">
        <w:rPr>
          <w:rFonts w:ascii="Arial" w:hAnsi="Arial" w:cs="Arial"/>
          <w:lang w:val="it-CH"/>
        </w:rPr>
        <w:t>6</w:t>
      </w:r>
      <w:r w:rsidRPr="00EA43F8">
        <w:rPr>
          <w:rFonts w:ascii="Arial" w:hAnsi="Arial" w:cs="Arial"/>
          <w:lang w:val="it-CH"/>
        </w:rPr>
        <w:t>: alle parole di Stefano Messina, farà seguito l’intervento del Presidente di Confcommercio, Carlo Sangalli e quindi una tavola rotonda alla quale parteciperanno Fabrizio Palenzona (Presidente di Conftrasporto), Nunzio Tartaglia (Responsabile Divisione CDP Imprese), Pierfrancesco Vago (Executive Chairman MSC Cruises SA), l’Ammiraglio di Squadra Giuseppe Cavo Dragone (Capo di Stato Magg</w:t>
      </w:r>
      <w:r>
        <w:rPr>
          <w:rFonts w:ascii="Arial" w:hAnsi="Arial" w:cs="Arial"/>
          <w:lang w:val="it-CH"/>
        </w:rPr>
        <w:t>iore della Marina Militare), l’</w:t>
      </w:r>
      <w:r w:rsidRPr="00EA43F8">
        <w:rPr>
          <w:rFonts w:ascii="Arial" w:hAnsi="Arial" w:cs="Arial"/>
          <w:lang w:val="it-CH"/>
        </w:rPr>
        <w:t>Ammiraglio Ispettore Capo Giovanni</w:t>
      </w:r>
      <w:r>
        <w:rPr>
          <w:rFonts w:ascii="Arial" w:hAnsi="Arial" w:cs="Arial"/>
          <w:lang w:val="it-CH"/>
        </w:rPr>
        <w:t xml:space="preserve"> Pettorino (Comandante Generale</w:t>
      </w:r>
      <w:r w:rsidRPr="00EA43F8">
        <w:rPr>
          <w:rFonts w:ascii="Arial" w:hAnsi="Arial" w:cs="Arial"/>
          <w:lang w:val="it-CH"/>
        </w:rPr>
        <w:t xml:space="preserve"> del Corpo delle Capitanerie di Porto), Ugo Salerno (Presidente e Amministratore Delegato RINA), Giovanni Toti (Presidente della Regione Liguria) Massimiliano Fedriga (Presidente della Regione Autonoma Friuli Venezia Giulia) e Stefano Messina. </w:t>
      </w:r>
    </w:p>
    <w:p w14:paraId="150C2863" w14:textId="052CE17D" w:rsidR="00EA43F8" w:rsidRDefault="00EA43F8" w:rsidP="00EA43F8">
      <w:pPr>
        <w:spacing w:line="235" w:lineRule="atLeast"/>
        <w:jc w:val="both"/>
        <w:rPr>
          <w:rFonts w:ascii="Arial" w:hAnsi="Arial" w:cs="Arial"/>
          <w:lang w:val="it-CH"/>
        </w:rPr>
      </w:pPr>
      <w:r w:rsidRPr="00EA43F8">
        <w:rPr>
          <w:rFonts w:ascii="Arial" w:hAnsi="Arial" w:cs="Arial"/>
          <w:lang w:val="it-CH"/>
        </w:rPr>
        <w:t xml:space="preserve">Concluderà i lavori la Ministra </w:t>
      </w:r>
      <w:r w:rsidR="008E5722">
        <w:rPr>
          <w:rFonts w:ascii="Arial" w:hAnsi="Arial" w:cs="Arial"/>
          <w:lang w:val="it-CH"/>
        </w:rPr>
        <w:t>de</w:t>
      </w:r>
      <w:r w:rsidRPr="00EA43F8">
        <w:rPr>
          <w:rFonts w:ascii="Arial" w:hAnsi="Arial" w:cs="Arial"/>
          <w:lang w:val="it-CH"/>
        </w:rPr>
        <w:t xml:space="preserve">lle Infrastrutture e </w:t>
      </w:r>
      <w:r w:rsidR="008E5722">
        <w:rPr>
          <w:rFonts w:ascii="Arial" w:hAnsi="Arial" w:cs="Arial"/>
          <w:lang w:val="it-CH"/>
        </w:rPr>
        <w:t>de</w:t>
      </w:r>
      <w:r w:rsidRPr="00EA43F8">
        <w:rPr>
          <w:rFonts w:ascii="Arial" w:hAnsi="Arial" w:cs="Arial"/>
          <w:lang w:val="it-CH"/>
        </w:rPr>
        <w:t>i Tr</w:t>
      </w:r>
      <w:r>
        <w:rPr>
          <w:rFonts w:ascii="Arial" w:hAnsi="Arial" w:cs="Arial"/>
          <w:lang w:val="it-CH"/>
        </w:rPr>
        <w:t>asporti, Paola De Micheli.</w:t>
      </w:r>
    </w:p>
    <w:p w14:paraId="39B08A38" w14:textId="77777777" w:rsidR="00EA43F8" w:rsidRPr="00EA43F8" w:rsidRDefault="00EA43F8" w:rsidP="00EA43F8">
      <w:pPr>
        <w:spacing w:line="235" w:lineRule="atLeast"/>
        <w:jc w:val="both"/>
        <w:rPr>
          <w:rFonts w:ascii="Arial" w:eastAsia="Times New Roman" w:hAnsi="Arial" w:cs="Arial"/>
          <w:lang w:eastAsia="it-CH"/>
        </w:rPr>
      </w:pPr>
    </w:p>
    <w:p w14:paraId="2A3D0A5D" w14:textId="77777777" w:rsidR="00163D2A" w:rsidRDefault="00163D2A" w:rsidP="00163D2A">
      <w:pPr>
        <w:spacing w:line="235" w:lineRule="atLeast"/>
        <w:jc w:val="both"/>
        <w:rPr>
          <w:rFonts w:ascii="Arial" w:eastAsia="Times New Roman" w:hAnsi="Arial" w:cs="Arial"/>
          <w:color w:val="000000"/>
        </w:rPr>
      </w:pPr>
    </w:p>
    <w:p w14:paraId="4D823481" w14:textId="3BDDB413" w:rsidR="00D61E72" w:rsidRPr="001A349C" w:rsidRDefault="0061373C" w:rsidP="003D6329">
      <w:pPr>
        <w:spacing w:line="235" w:lineRule="atLeast"/>
        <w:jc w:val="right"/>
        <w:rPr>
          <w:rFonts w:ascii="Arial" w:eastAsia="Times New Roman" w:hAnsi="Arial" w:cs="Arial"/>
          <w:color w:val="000000"/>
        </w:rPr>
      </w:pPr>
      <w:r>
        <w:rPr>
          <w:rFonts w:ascii="Arial" w:eastAsia="Times New Roman" w:hAnsi="Arial" w:cs="Arial"/>
          <w:color w:val="000000"/>
        </w:rPr>
        <w:t>Roma</w:t>
      </w:r>
      <w:r w:rsidR="00C5398A">
        <w:rPr>
          <w:rFonts w:ascii="Arial" w:eastAsia="Times New Roman" w:hAnsi="Arial" w:cs="Arial"/>
          <w:color w:val="000000"/>
        </w:rPr>
        <w:t xml:space="preserve">, </w:t>
      </w:r>
      <w:r w:rsidR="00EA43F8">
        <w:rPr>
          <w:rFonts w:ascii="Arial" w:eastAsia="Times New Roman" w:hAnsi="Arial" w:cs="Arial"/>
          <w:color w:val="000000"/>
        </w:rPr>
        <w:t>24</w:t>
      </w:r>
      <w:r w:rsidR="00AF704E">
        <w:rPr>
          <w:rFonts w:ascii="Arial" w:eastAsia="Times New Roman" w:hAnsi="Arial" w:cs="Arial"/>
          <w:color w:val="000000"/>
        </w:rPr>
        <w:t xml:space="preserve"> </w:t>
      </w:r>
      <w:r w:rsidR="00993B09">
        <w:rPr>
          <w:rFonts w:ascii="Arial" w:eastAsia="Times New Roman" w:hAnsi="Arial" w:cs="Arial"/>
          <w:color w:val="000000"/>
        </w:rPr>
        <w:t>novembre</w:t>
      </w:r>
      <w:r w:rsidR="00C5398A">
        <w:rPr>
          <w:rFonts w:ascii="Arial" w:eastAsia="Times New Roman" w:hAnsi="Arial" w:cs="Arial"/>
          <w:color w:val="000000"/>
        </w:rPr>
        <w:t xml:space="preserve"> 2020</w:t>
      </w:r>
    </w:p>
    <w:p w14:paraId="04414AFA" w14:textId="77777777" w:rsidR="00716593" w:rsidRDefault="00716593" w:rsidP="001A349C">
      <w:pPr>
        <w:pStyle w:val="Nessunaspaziatura"/>
      </w:pPr>
    </w:p>
    <w:p w14:paraId="001AAC26" w14:textId="77777777" w:rsidR="001A7A31" w:rsidRDefault="001A7A31" w:rsidP="001A349C">
      <w:pPr>
        <w:pStyle w:val="Nessunaspaziatura"/>
      </w:pPr>
    </w:p>
    <w:p w14:paraId="5D018A26" w14:textId="77777777" w:rsidR="0061373C" w:rsidRDefault="0061373C" w:rsidP="002F7244">
      <w:pPr>
        <w:pStyle w:val="Nessunaspaziatura"/>
      </w:pPr>
    </w:p>
    <w:p w14:paraId="6582FC33" w14:textId="47929240" w:rsidR="00BC308C" w:rsidRDefault="001A349C" w:rsidP="002F7244">
      <w:pPr>
        <w:pStyle w:val="Nessunaspaziatura"/>
      </w:pPr>
      <w:r>
        <w:t>Per ulteriori informazioni</w:t>
      </w:r>
      <w:r w:rsidR="000E4A66">
        <w:t>:</w:t>
      </w:r>
      <w:r w:rsidR="0083629F">
        <w:rPr>
          <w:noProof/>
          <w:lang w:val="it-IT" w:eastAsia="it-IT"/>
        </w:rPr>
        <mc:AlternateContent>
          <mc:Choice Requires="wps">
            <w:drawing>
              <wp:anchor distT="0" distB="0" distL="114300" distR="114300" simplePos="0" relativeHeight="251661312" behindDoc="0" locked="0" layoutInCell="1" allowOverlap="1" wp14:anchorId="7C6B49B5" wp14:editId="111410C8">
                <wp:simplePos x="0" y="0"/>
                <wp:positionH relativeFrom="page">
                  <wp:posOffset>4372969</wp:posOffset>
                </wp:positionH>
                <wp:positionV relativeFrom="paragraph">
                  <wp:posOffset>195884</wp:posOffset>
                </wp:positionV>
                <wp:extent cx="3053080" cy="1828800"/>
                <wp:effectExtent l="0" t="0" r="0" b="0"/>
                <wp:wrapSquare wrapText="bothSides"/>
                <wp:docPr id="3" name="Casella di testo 3"/>
                <wp:cNvGraphicFramePr/>
                <a:graphic xmlns:a="http://schemas.openxmlformats.org/drawingml/2006/main">
                  <a:graphicData uri="http://schemas.microsoft.com/office/word/2010/wordprocessingShape">
                    <wps:wsp>
                      <wps:cNvSpPr txBox="1"/>
                      <wps:spPr>
                        <a:xfrm>
                          <a:off x="0" y="0"/>
                          <a:ext cx="3053080" cy="1828800"/>
                        </a:xfrm>
                        <a:prstGeom prst="rect">
                          <a:avLst/>
                        </a:prstGeom>
                        <a:noFill/>
                        <a:ln w="6350">
                          <a:noFill/>
                        </a:ln>
                        <a:effectLst/>
                      </wps:spPr>
                      <wps:txbx>
                        <w:txbxContent>
                          <w:p w14:paraId="308E28C4" w14:textId="77777777" w:rsidR="00570DF5" w:rsidRDefault="00570DF5" w:rsidP="00570DF5">
                            <w:pPr>
                              <w:pStyle w:val="Nessunaspaziatura"/>
                            </w:pPr>
                          </w:p>
                          <w:p w14:paraId="58BEC550" w14:textId="2129A51D" w:rsidR="00570DF5" w:rsidRDefault="00570DF5" w:rsidP="00570DF5">
                            <w:pPr>
                              <w:pStyle w:val="Nessunaspaziatura"/>
                            </w:pPr>
                            <w:r>
                              <w:t>Responsabile Relazioni esterne ASSARMATORI</w:t>
                            </w:r>
                            <w:r>
                              <w:br/>
                              <w:t>Antonio Satta</w:t>
                            </w:r>
                            <w:r>
                              <w:br/>
                            </w:r>
                            <w:hyperlink r:id="rId8" w:history="1">
                              <w:r w:rsidRPr="0083629F">
                                <w:rPr>
                                  <w:rStyle w:val="Collegamentoipertestuale"/>
                                  <w:color w:val="auto"/>
                                  <w:u w:val="none"/>
                                </w:rPr>
                                <w:t>a.satta@assarmatori.eu</w:t>
                              </w:r>
                            </w:hyperlink>
                          </w:p>
                          <w:p w14:paraId="4161DCED" w14:textId="73F637EE" w:rsidR="00570DF5" w:rsidRDefault="00570DF5" w:rsidP="00570DF5">
                            <w:pPr>
                              <w:pStyle w:val="Nessunaspaziatura"/>
                            </w:pPr>
                            <w:r w:rsidRPr="00570DF5">
                              <w:t>+39 329 6275210</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C6B49B5" id="_x0000_t202" coordsize="21600,21600" o:spt="202" path="m,l,21600r21600,l21600,xe">
                <v:stroke joinstyle="miter"/>
                <v:path gradientshapeok="t" o:connecttype="rect"/>
              </v:shapetype>
              <v:shape id="Casella di testo 3" o:spid="_x0000_s1026" type="#_x0000_t202" style="position:absolute;margin-left:344.35pt;margin-top:15.4pt;width:240.4pt;height:2in;z-index:2516613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" filled="f" stroked="f" strokeweight=".5pt">
                <v:textbox style="mso-fit-shape-to-text:t">
                  <w:txbxContent>
                    <w:p w14:paraId="308E28C4" w14:textId="77777777" w:rsidR="00570DF5" w:rsidRDefault="00570DF5" w:rsidP="00570DF5">
                      <w:pPr>
                        <w:pStyle w:val="Nessunaspaziatura"/>
                      </w:pPr>
                    </w:p>
                    <w:p w14:paraId="58BEC550" w14:textId="2129A51D" w:rsidR="00570DF5" w:rsidRDefault="00570DF5" w:rsidP="00570DF5">
                      <w:pPr>
                        <w:pStyle w:val="Nessunaspaziatura"/>
                      </w:pPr>
                      <w:r>
                        <w:t>Responsabile Relazioni esterne ASSARMATORI</w:t>
                      </w:r>
                      <w:r>
                        <w:br/>
                        <w:t>Antonio Satta</w:t>
                      </w:r>
                      <w:r>
                        <w:br/>
                      </w:r>
                      <w:hyperlink r:id="rId9" w:history="1">
                        <w:r w:rsidRPr="0083629F">
                          <w:rPr>
                            <w:rStyle w:val="Collegamentoipertestuale"/>
                            <w:color w:val="auto"/>
                            <w:u w:val="none"/>
                          </w:rPr>
                          <w:t>a.satta@assarmatori.eu</w:t>
                        </w:r>
                      </w:hyperlink>
                    </w:p>
                    <w:p w14:paraId="4161DCED" w14:textId="73F637EE" w:rsidR="00570DF5" w:rsidRDefault="00570DF5" w:rsidP="00570DF5">
                      <w:pPr>
                        <w:pStyle w:val="Nessunaspaziatura"/>
                      </w:pPr>
                      <w:r w:rsidRPr="00570DF5">
                        <w:t>+39 329 6275210</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v:textbox>
                <w10:wrap type="square" anchorx="page"/>
              </v:shape>
            </w:pict>
          </mc:Fallback>
        </mc:AlternateContent>
      </w:r>
      <w:r w:rsidR="005A40D3">
        <w:rPr>
          <w:noProof/>
          <w:lang w:val="it-IT" w:eastAsia="it-IT"/>
        </w:rPr>
        <mc:AlternateContent>
          <mc:Choice Requires="wps">
            <w:drawing>
              <wp:anchor distT="0" distB="0" distL="114300" distR="114300" simplePos="0" relativeHeight="251659264" behindDoc="0" locked="0" layoutInCell="1" allowOverlap="1" wp14:anchorId="7F6D4D1E" wp14:editId="62D0D8D1">
                <wp:simplePos x="0" y="0"/>
                <wp:positionH relativeFrom="margin">
                  <wp:posOffset>-71562</wp:posOffset>
                </wp:positionH>
                <wp:positionV relativeFrom="paragraph">
                  <wp:posOffset>182880</wp:posOffset>
                </wp:positionV>
                <wp:extent cx="2321560" cy="182880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2321560" cy="1828800"/>
                        </a:xfrm>
                        <a:prstGeom prst="rect">
                          <a:avLst/>
                        </a:prstGeom>
                        <a:noFill/>
                        <a:ln w="6350">
                          <a:noFill/>
                        </a:ln>
                        <a:effectLst/>
                      </wps:spPr>
                      <wps:txbx>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Barbara Gazzale</w:t>
                            </w:r>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F6D4D1E" id="Casella di testo 1" o:spid="_x0000_s1027" type="#_x0000_t202" style="position:absolute;margin-left:-5.65pt;margin-top:14.4pt;width:182.8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" filled="f" stroked="f" strokeweight=".5pt">
                <v:textbox style="mso-fit-shape-to-text:t">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Barbara Gazzale</w:t>
                      </w:r>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v:textbox>
                <w10:wrap type="square" anchorx="margin"/>
              </v:shape>
            </w:pict>
          </mc:Fallback>
        </mc:AlternateContent>
      </w:r>
    </w:p>
    <w:sectPr w:rsidR="00BC308C" w:rsidSect="00620057">
      <w:headerReference w:type="default" r:id="rId10"/>
      <w:footerReference w:type="default" r:id="rId11"/>
      <w:pgSz w:w="11900" w:h="16840"/>
      <w:pgMar w:top="1281" w:right="1134" w:bottom="1134" w:left="1134" w:header="284" w:footer="6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B97219" w14:textId="77777777" w:rsidR="00B33314" w:rsidRDefault="00B33314" w:rsidP="00450617">
      <w:r>
        <w:separator/>
      </w:r>
    </w:p>
  </w:endnote>
  <w:endnote w:type="continuationSeparator" w:id="0">
    <w:p w14:paraId="1CDEEEA3" w14:textId="77777777" w:rsidR="00B33314" w:rsidRDefault="00B33314"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00000000"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5FACD" w14:textId="4BB01F1E" w:rsidR="00A03868" w:rsidRDefault="00EC7FE9" w:rsidP="00D16763">
    <w:pPr>
      <w:jc w:val="center"/>
      <w:rPr>
        <w:b/>
        <w:color w:val="333333"/>
        <w:sz w:val="18"/>
        <w:szCs w:val="18"/>
      </w:rPr>
    </w:pPr>
    <w:r>
      <w:rPr>
        <w:b/>
        <w:noProof/>
        <w:color w:val="333333"/>
        <w:sz w:val="18"/>
        <w:szCs w:val="18"/>
      </w:rPr>
      <w:drawing>
        <wp:inline distT="0" distB="0" distL="0" distR="0" wp14:anchorId="21651F93" wp14:editId="095CBB49">
          <wp:extent cx="5460274" cy="808951"/>
          <wp:effectExtent l="0" t="0" r="1270" b="444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ermata 2018-12-04 alle 10.16.47.png"/>
                  <pic:cNvPicPr/>
                </pic:nvPicPr>
                <pic:blipFill>
                  <a:blip r:embed="rId1"/>
                  <a:stretch>
                    <a:fillRect/>
                  </a:stretch>
                </pic:blipFill>
                <pic:spPr>
                  <a:xfrm>
                    <a:off x="0" y="0"/>
                    <a:ext cx="5558678" cy="823530"/>
                  </a:xfrm>
                  <a:prstGeom prst="rect">
                    <a:avLst/>
                  </a:prstGeom>
                </pic:spPr>
              </pic:pic>
            </a:graphicData>
          </a:graphic>
        </wp:inline>
      </w:drawing>
    </w:r>
  </w:p>
  <w:p w14:paraId="4A653B57" w14:textId="4B05D96E" w:rsidR="00A03868" w:rsidRDefault="00A0386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9975CD" w14:textId="77777777" w:rsidR="00B33314" w:rsidRDefault="00B33314" w:rsidP="00450617">
      <w:r>
        <w:separator/>
      </w:r>
    </w:p>
  </w:footnote>
  <w:footnote w:type="continuationSeparator" w:id="0">
    <w:p w14:paraId="74E6FC33" w14:textId="77777777" w:rsidR="00B33314" w:rsidRDefault="00B33314" w:rsidP="004506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E25D8" w14:textId="4D72166A" w:rsidR="00A03868" w:rsidRDefault="003615B9" w:rsidP="00B1749C">
    <w:pPr>
      <w:pStyle w:val="Intestazione"/>
      <w:jc w:val="center"/>
    </w:pPr>
    <w:r>
      <w:rPr>
        <w:noProof/>
      </w:rPr>
      <w:drawing>
        <wp:inline distT="0" distB="0" distL="0" distR="0" wp14:anchorId="47AF2DDF" wp14:editId="6F94752B">
          <wp:extent cx="6116320" cy="1057910"/>
          <wp:effectExtent l="0" t="0" r="5080" b="889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_firma_top_CI.jpg"/>
                  <pic:cNvPicPr/>
                </pic:nvPicPr>
                <pic:blipFill>
                  <a:blip r:embed="rId1">
                    <a:extLst>
                      <a:ext uri="{28A0092B-C50C-407E-A947-70E740481C1C}">
                        <a14:useLocalDpi xmlns:a14="http://schemas.microsoft.com/office/drawing/2010/main" val="0"/>
                      </a:ext>
                    </a:extLst>
                  </a:blip>
                  <a:stretch>
                    <a:fillRect/>
                  </a:stretch>
                </pic:blipFill>
                <pic:spPr>
                  <a:xfrm>
                    <a:off x="0" y="0"/>
                    <a:ext cx="6116320" cy="1057910"/>
                  </a:xfrm>
                  <a:prstGeom prst="rect">
                    <a:avLst/>
                  </a:prstGeom>
                </pic:spPr>
              </pic:pic>
            </a:graphicData>
          </a:graphic>
        </wp:inline>
      </w:drawing>
    </w:r>
  </w:p>
  <w:p w14:paraId="17765541" w14:textId="77777777" w:rsidR="003213EE" w:rsidRDefault="003213EE" w:rsidP="00B1749C">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abstractNumId w:val="7"/>
  </w:num>
  <w:num w:numId="2">
    <w:abstractNumId w:val="1"/>
  </w:num>
  <w:num w:numId="3">
    <w:abstractNumId w:val="6"/>
  </w:num>
  <w:num w:numId="4">
    <w:abstractNumId w:val="3"/>
  </w:num>
  <w:num w:numId="5">
    <w:abstractNumId w:val="0"/>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617"/>
    <w:rsid w:val="0000256E"/>
    <w:rsid w:val="00002933"/>
    <w:rsid w:val="000168E2"/>
    <w:rsid w:val="00022411"/>
    <w:rsid w:val="00035979"/>
    <w:rsid w:val="000444A9"/>
    <w:rsid w:val="00046A80"/>
    <w:rsid w:val="00063A97"/>
    <w:rsid w:val="00070C13"/>
    <w:rsid w:val="00081C6F"/>
    <w:rsid w:val="000977D1"/>
    <w:rsid w:val="000A1B17"/>
    <w:rsid w:val="000A74BC"/>
    <w:rsid w:val="000B1E71"/>
    <w:rsid w:val="000B5F37"/>
    <w:rsid w:val="000B7CC5"/>
    <w:rsid w:val="000D374A"/>
    <w:rsid w:val="000D54E0"/>
    <w:rsid w:val="000E1D3A"/>
    <w:rsid w:val="000E396B"/>
    <w:rsid w:val="000E4A66"/>
    <w:rsid w:val="00123BA0"/>
    <w:rsid w:val="0013143B"/>
    <w:rsid w:val="001452E5"/>
    <w:rsid w:val="00154F8D"/>
    <w:rsid w:val="00163D2A"/>
    <w:rsid w:val="00164B02"/>
    <w:rsid w:val="0018158B"/>
    <w:rsid w:val="00195961"/>
    <w:rsid w:val="001A0F90"/>
    <w:rsid w:val="001A30C7"/>
    <w:rsid w:val="001A349C"/>
    <w:rsid w:val="001A7A31"/>
    <w:rsid w:val="001B3E60"/>
    <w:rsid w:val="001C4903"/>
    <w:rsid w:val="001C499B"/>
    <w:rsid w:val="001D1264"/>
    <w:rsid w:val="001E6955"/>
    <w:rsid w:val="001F43BE"/>
    <w:rsid w:val="00202DC9"/>
    <w:rsid w:val="00224FA1"/>
    <w:rsid w:val="00232C93"/>
    <w:rsid w:val="00234DDE"/>
    <w:rsid w:val="00265303"/>
    <w:rsid w:val="0026565B"/>
    <w:rsid w:val="002667B1"/>
    <w:rsid w:val="00280EB6"/>
    <w:rsid w:val="002A283F"/>
    <w:rsid w:val="002A4917"/>
    <w:rsid w:val="002B0FFD"/>
    <w:rsid w:val="002C237D"/>
    <w:rsid w:val="002C6F0F"/>
    <w:rsid w:val="002D7B29"/>
    <w:rsid w:val="002E6201"/>
    <w:rsid w:val="002F7244"/>
    <w:rsid w:val="0030287D"/>
    <w:rsid w:val="00314FB2"/>
    <w:rsid w:val="00317C3F"/>
    <w:rsid w:val="003213EE"/>
    <w:rsid w:val="003316AF"/>
    <w:rsid w:val="003615B9"/>
    <w:rsid w:val="00361683"/>
    <w:rsid w:val="003623D9"/>
    <w:rsid w:val="00376D00"/>
    <w:rsid w:val="003837F5"/>
    <w:rsid w:val="00384ADA"/>
    <w:rsid w:val="003A0533"/>
    <w:rsid w:val="003B121B"/>
    <w:rsid w:val="003B3D08"/>
    <w:rsid w:val="003C183D"/>
    <w:rsid w:val="003C3BB9"/>
    <w:rsid w:val="003D5DF4"/>
    <w:rsid w:val="003D6329"/>
    <w:rsid w:val="003E4DCE"/>
    <w:rsid w:val="003F2C9C"/>
    <w:rsid w:val="00406DF0"/>
    <w:rsid w:val="00413256"/>
    <w:rsid w:val="0041555D"/>
    <w:rsid w:val="00427E6B"/>
    <w:rsid w:val="00431EC6"/>
    <w:rsid w:val="00436921"/>
    <w:rsid w:val="004467A7"/>
    <w:rsid w:val="00450617"/>
    <w:rsid w:val="00457C7E"/>
    <w:rsid w:val="004640D3"/>
    <w:rsid w:val="00464CC7"/>
    <w:rsid w:val="004709BB"/>
    <w:rsid w:val="00476827"/>
    <w:rsid w:val="00483977"/>
    <w:rsid w:val="004907E0"/>
    <w:rsid w:val="00493AB2"/>
    <w:rsid w:val="00497DDE"/>
    <w:rsid w:val="004A341D"/>
    <w:rsid w:val="004A4396"/>
    <w:rsid w:val="004A4EFB"/>
    <w:rsid w:val="004A517E"/>
    <w:rsid w:val="004B3225"/>
    <w:rsid w:val="004C75E0"/>
    <w:rsid w:val="004F2F95"/>
    <w:rsid w:val="00507C9C"/>
    <w:rsid w:val="0051386F"/>
    <w:rsid w:val="00520183"/>
    <w:rsid w:val="00523825"/>
    <w:rsid w:val="00561E4B"/>
    <w:rsid w:val="00570DF5"/>
    <w:rsid w:val="00577FC5"/>
    <w:rsid w:val="00582483"/>
    <w:rsid w:val="0059389A"/>
    <w:rsid w:val="00596C85"/>
    <w:rsid w:val="005A40D3"/>
    <w:rsid w:val="005D53C5"/>
    <w:rsid w:val="005D72E6"/>
    <w:rsid w:val="005F5399"/>
    <w:rsid w:val="006078BF"/>
    <w:rsid w:val="0061373C"/>
    <w:rsid w:val="00616B4E"/>
    <w:rsid w:val="0061776B"/>
    <w:rsid w:val="00620057"/>
    <w:rsid w:val="00620BFE"/>
    <w:rsid w:val="006211A3"/>
    <w:rsid w:val="006272E4"/>
    <w:rsid w:val="006379E6"/>
    <w:rsid w:val="006408B2"/>
    <w:rsid w:val="00640A64"/>
    <w:rsid w:val="00651654"/>
    <w:rsid w:val="006714DE"/>
    <w:rsid w:val="0068562D"/>
    <w:rsid w:val="006950C5"/>
    <w:rsid w:val="00697515"/>
    <w:rsid w:val="006A5BCF"/>
    <w:rsid w:val="006B1C07"/>
    <w:rsid w:val="006B2808"/>
    <w:rsid w:val="006B5F60"/>
    <w:rsid w:val="006C2715"/>
    <w:rsid w:val="006D0771"/>
    <w:rsid w:val="006E1967"/>
    <w:rsid w:val="006E1AF6"/>
    <w:rsid w:val="006F334B"/>
    <w:rsid w:val="006F7E16"/>
    <w:rsid w:val="00703209"/>
    <w:rsid w:val="00716485"/>
    <w:rsid w:val="00716593"/>
    <w:rsid w:val="007211EF"/>
    <w:rsid w:val="007601E4"/>
    <w:rsid w:val="007754DB"/>
    <w:rsid w:val="00775C58"/>
    <w:rsid w:val="00780982"/>
    <w:rsid w:val="0078798F"/>
    <w:rsid w:val="007948FE"/>
    <w:rsid w:val="00797479"/>
    <w:rsid w:val="007A51A8"/>
    <w:rsid w:val="007C6967"/>
    <w:rsid w:val="007D32A7"/>
    <w:rsid w:val="007D7336"/>
    <w:rsid w:val="007E1413"/>
    <w:rsid w:val="007F460F"/>
    <w:rsid w:val="00830542"/>
    <w:rsid w:val="0083629F"/>
    <w:rsid w:val="00844C18"/>
    <w:rsid w:val="0086137C"/>
    <w:rsid w:val="008614C6"/>
    <w:rsid w:val="0086181C"/>
    <w:rsid w:val="0086439E"/>
    <w:rsid w:val="00870DED"/>
    <w:rsid w:val="00875A29"/>
    <w:rsid w:val="008765CB"/>
    <w:rsid w:val="0088023E"/>
    <w:rsid w:val="008908B5"/>
    <w:rsid w:val="008A4A3F"/>
    <w:rsid w:val="008C6F95"/>
    <w:rsid w:val="008D3AC8"/>
    <w:rsid w:val="008E5722"/>
    <w:rsid w:val="008E6A1C"/>
    <w:rsid w:val="008F75EE"/>
    <w:rsid w:val="00903CC3"/>
    <w:rsid w:val="009050BD"/>
    <w:rsid w:val="00922548"/>
    <w:rsid w:val="0092515B"/>
    <w:rsid w:val="00942B1D"/>
    <w:rsid w:val="009651C2"/>
    <w:rsid w:val="00974F1B"/>
    <w:rsid w:val="0098188D"/>
    <w:rsid w:val="009871ED"/>
    <w:rsid w:val="00993B09"/>
    <w:rsid w:val="00994019"/>
    <w:rsid w:val="009A11F4"/>
    <w:rsid w:val="009A1378"/>
    <w:rsid w:val="009A29CF"/>
    <w:rsid w:val="009C1E38"/>
    <w:rsid w:val="009D77C1"/>
    <w:rsid w:val="009F08FA"/>
    <w:rsid w:val="009F0A33"/>
    <w:rsid w:val="00A01BBB"/>
    <w:rsid w:val="00A03868"/>
    <w:rsid w:val="00A05BD3"/>
    <w:rsid w:val="00A14831"/>
    <w:rsid w:val="00A27D0D"/>
    <w:rsid w:val="00A30661"/>
    <w:rsid w:val="00A351B8"/>
    <w:rsid w:val="00A45F65"/>
    <w:rsid w:val="00A5210C"/>
    <w:rsid w:val="00A63AB5"/>
    <w:rsid w:val="00A80108"/>
    <w:rsid w:val="00A82E4D"/>
    <w:rsid w:val="00A830B7"/>
    <w:rsid w:val="00A90FAC"/>
    <w:rsid w:val="00AA0161"/>
    <w:rsid w:val="00AB2F7A"/>
    <w:rsid w:val="00AB4109"/>
    <w:rsid w:val="00AC5296"/>
    <w:rsid w:val="00AD73DD"/>
    <w:rsid w:val="00AE213C"/>
    <w:rsid w:val="00AF36DF"/>
    <w:rsid w:val="00AF62D5"/>
    <w:rsid w:val="00AF704E"/>
    <w:rsid w:val="00B16CF2"/>
    <w:rsid w:val="00B1749C"/>
    <w:rsid w:val="00B24CD4"/>
    <w:rsid w:val="00B33314"/>
    <w:rsid w:val="00B41FB6"/>
    <w:rsid w:val="00B43A0D"/>
    <w:rsid w:val="00B53EA7"/>
    <w:rsid w:val="00B64C66"/>
    <w:rsid w:val="00B76F7D"/>
    <w:rsid w:val="00B81426"/>
    <w:rsid w:val="00B93674"/>
    <w:rsid w:val="00BA4BD7"/>
    <w:rsid w:val="00BA7D20"/>
    <w:rsid w:val="00BC004C"/>
    <w:rsid w:val="00BC0D57"/>
    <w:rsid w:val="00BC308C"/>
    <w:rsid w:val="00BE25F5"/>
    <w:rsid w:val="00BE2A57"/>
    <w:rsid w:val="00C23D3A"/>
    <w:rsid w:val="00C35762"/>
    <w:rsid w:val="00C42D5F"/>
    <w:rsid w:val="00C5398A"/>
    <w:rsid w:val="00C55566"/>
    <w:rsid w:val="00C567D9"/>
    <w:rsid w:val="00C90C02"/>
    <w:rsid w:val="00C928EC"/>
    <w:rsid w:val="00C94B09"/>
    <w:rsid w:val="00CD4AD1"/>
    <w:rsid w:val="00CE2630"/>
    <w:rsid w:val="00D060C3"/>
    <w:rsid w:val="00D13F6D"/>
    <w:rsid w:val="00D16763"/>
    <w:rsid w:val="00D22776"/>
    <w:rsid w:val="00D25D72"/>
    <w:rsid w:val="00D61E72"/>
    <w:rsid w:val="00D82B9A"/>
    <w:rsid w:val="00D92AA0"/>
    <w:rsid w:val="00DA7462"/>
    <w:rsid w:val="00DC5CE9"/>
    <w:rsid w:val="00DD1EA1"/>
    <w:rsid w:val="00DD7FF0"/>
    <w:rsid w:val="00DE0B87"/>
    <w:rsid w:val="00DE61A1"/>
    <w:rsid w:val="00DF2B4F"/>
    <w:rsid w:val="00E11F2D"/>
    <w:rsid w:val="00E1456D"/>
    <w:rsid w:val="00E157CE"/>
    <w:rsid w:val="00E3147A"/>
    <w:rsid w:val="00E36B12"/>
    <w:rsid w:val="00E5425D"/>
    <w:rsid w:val="00E56464"/>
    <w:rsid w:val="00E73775"/>
    <w:rsid w:val="00E73E8D"/>
    <w:rsid w:val="00E77A20"/>
    <w:rsid w:val="00E8570A"/>
    <w:rsid w:val="00E85A15"/>
    <w:rsid w:val="00E95A38"/>
    <w:rsid w:val="00E96E44"/>
    <w:rsid w:val="00EA43F8"/>
    <w:rsid w:val="00EB2D27"/>
    <w:rsid w:val="00EB4668"/>
    <w:rsid w:val="00EC43FF"/>
    <w:rsid w:val="00EC4846"/>
    <w:rsid w:val="00EC7FE9"/>
    <w:rsid w:val="00ED317A"/>
    <w:rsid w:val="00ED7F15"/>
    <w:rsid w:val="00EE03B2"/>
    <w:rsid w:val="00EE49A9"/>
    <w:rsid w:val="00EF2664"/>
    <w:rsid w:val="00F02CDB"/>
    <w:rsid w:val="00F04019"/>
    <w:rsid w:val="00F22A16"/>
    <w:rsid w:val="00F256AA"/>
    <w:rsid w:val="00F2640F"/>
    <w:rsid w:val="00F27592"/>
    <w:rsid w:val="00F40954"/>
    <w:rsid w:val="00F5278C"/>
    <w:rsid w:val="00F57405"/>
    <w:rsid w:val="00F662FA"/>
    <w:rsid w:val="00F818A8"/>
    <w:rsid w:val="00F84082"/>
    <w:rsid w:val="00FB50FE"/>
    <w:rsid w:val="00FD2683"/>
    <w:rsid w:val="00FD596E"/>
    <w:rsid w:val="00FE1244"/>
    <w:rsid w:val="00FE305F"/>
    <w:rsid w:val="00FF318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7BBA3E9"/>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85394">
      <w:bodyDiv w:val="1"/>
      <w:marLeft w:val="0"/>
      <w:marRight w:val="0"/>
      <w:marTop w:val="0"/>
      <w:marBottom w:val="0"/>
      <w:divBdr>
        <w:top w:val="none" w:sz="0" w:space="0" w:color="auto"/>
        <w:left w:val="none" w:sz="0" w:space="0" w:color="auto"/>
        <w:bottom w:val="none" w:sz="0" w:space="0" w:color="auto"/>
        <w:right w:val="none" w:sz="0" w:space="0" w:color="auto"/>
      </w:divBdr>
    </w:div>
    <w:div w:id="191459738">
      <w:bodyDiv w:val="1"/>
      <w:marLeft w:val="0"/>
      <w:marRight w:val="0"/>
      <w:marTop w:val="0"/>
      <w:marBottom w:val="0"/>
      <w:divBdr>
        <w:top w:val="none" w:sz="0" w:space="0" w:color="auto"/>
        <w:left w:val="none" w:sz="0" w:space="0" w:color="auto"/>
        <w:bottom w:val="none" w:sz="0" w:space="0" w:color="auto"/>
        <w:right w:val="none" w:sz="0" w:space="0" w:color="auto"/>
      </w:divBdr>
    </w:div>
    <w:div w:id="292561444">
      <w:bodyDiv w:val="1"/>
      <w:marLeft w:val="0"/>
      <w:marRight w:val="0"/>
      <w:marTop w:val="0"/>
      <w:marBottom w:val="0"/>
      <w:divBdr>
        <w:top w:val="none" w:sz="0" w:space="0" w:color="auto"/>
        <w:left w:val="none" w:sz="0" w:space="0" w:color="auto"/>
        <w:bottom w:val="none" w:sz="0" w:space="0" w:color="auto"/>
        <w:right w:val="none" w:sz="0" w:space="0" w:color="auto"/>
      </w:divBdr>
    </w:div>
    <w:div w:id="301543836">
      <w:bodyDiv w:val="1"/>
      <w:marLeft w:val="0"/>
      <w:marRight w:val="0"/>
      <w:marTop w:val="0"/>
      <w:marBottom w:val="0"/>
      <w:divBdr>
        <w:top w:val="none" w:sz="0" w:space="0" w:color="auto"/>
        <w:left w:val="none" w:sz="0" w:space="0" w:color="auto"/>
        <w:bottom w:val="none" w:sz="0" w:space="0" w:color="auto"/>
        <w:right w:val="none" w:sz="0" w:space="0" w:color="auto"/>
      </w:divBdr>
      <w:divsChild>
        <w:div w:id="1562254505">
          <w:marLeft w:val="0"/>
          <w:marRight w:val="0"/>
          <w:marTop w:val="0"/>
          <w:marBottom w:val="0"/>
          <w:divBdr>
            <w:top w:val="none" w:sz="0" w:space="0" w:color="auto"/>
            <w:left w:val="none" w:sz="0" w:space="0" w:color="auto"/>
            <w:bottom w:val="none" w:sz="0" w:space="0" w:color="auto"/>
            <w:right w:val="none" w:sz="0" w:space="0" w:color="auto"/>
          </w:divBdr>
        </w:div>
        <w:div w:id="20591460">
          <w:marLeft w:val="0"/>
          <w:marRight w:val="0"/>
          <w:marTop w:val="0"/>
          <w:marBottom w:val="0"/>
          <w:divBdr>
            <w:top w:val="none" w:sz="0" w:space="0" w:color="auto"/>
            <w:left w:val="none" w:sz="0" w:space="0" w:color="auto"/>
            <w:bottom w:val="none" w:sz="0" w:space="0" w:color="auto"/>
            <w:right w:val="none" w:sz="0" w:space="0" w:color="auto"/>
          </w:divBdr>
        </w:div>
      </w:divsChild>
    </w:div>
    <w:div w:id="352877872">
      <w:bodyDiv w:val="1"/>
      <w:marLeft w:val="0"/>
      <w:marRight w:val="0"/>
      <w:marTop w:val="0"/>
      <w:marBottom w:val="0"/>
      <w:divBdr>
        <w:top w:val="none" w:sz="0" w:space="0" w:color="auto"/>
        <w:left w:val="none" w:sz="0" w:space="0" w:color="auto"/>
        <w:bottom w:val="none" w:sz="0" w:space="0" w:color="auto"/>
        <w:right w:val="none" w:sz="0" w:space="0" w:color="auto"/>
      </w:divBdr>
    </w:div>
    <w:div w:id="370767188">
      <w:bodyDiv w:val="1"/>
      <w:marLeft w:val="0"/>
      <w:marRight w:val="0"/>
      <w:marTop w:val="0"/>
      <w:marBottom w:val="0"/>
      <w:divBdr>
        <w:top w:val="none" w:sz="0" w:space="0" w:color="auto"/>
        <w:left w:val="none" w:sz="0" w:space="0" w:color="auto"/>
        <w:bottom w:val="none" w:sz="0" w:space="0" w:color="auto"/>
        <w:right w:val="none" w:sz="0" w:space="0" w:color="auto"/>
      </w:divBdr>
    </w:div>
    <w:div w:id="395276774">
      <w:bodyDiv w:val="1"/>
      <w:marLeft w:val="0"/>
      <w:marRight w:val="0"/>
      <w:marTop w:val="0"/>
      <w:marBottom w:val="0"/>
      <w:divBdr>
        <w:top w:val="none" w:sz="0" w:space="0" w:color="auto"/>
        <w:left w:val="none" w:sz="0" w:space="0" w:color="auto"/>
        <w:bottom w:val="none" w:sz="0" w:space="0" w:color="auto"/>
        <w:right w:val="none" w:sz="0" w:space="0" w:color="auto"/>
      </w:divBdr>
    </w:div>
    <w:div w:id="416177172">
      <w:bodyDiv w:val="1"/>
      <w:marLeft w:val="0"/>
      <w:marRight w:val="0"/>
      <w:marTop w:val="0"/>
      <w:marBottom w:val="0"/>
      <w:divBdr>
        <w:top w:val="none" w:sz="0" w:space="0" w:color="auto"/>
        <w:left w:val="none" w:sz="0" w:space="0" w:color="auto"/>
        <w:bottom w:val="none" w:sz="0" w:space="0" w:color="auto"/>
        <w:right w:val="none" w:sz="0" w:space="0" w:color="auto"/>
      </w:divBdr>
    </w:div>
    <w:div w:id="446511058">
      <w:bodyDiv w:val="1"/>
      <w:marLeft w:val="0"/>
      <w:marRight w:val="0"/>
      <w:marTop w:val="0"/>
      <w:marBottom w:val="0"/>
      <w:divBdr>
        <w:top w:val="none" w:sz="0" w:space="0" w:color="auto"/>
        <w:left w:val="none" w:sz="0" w:space="0" w:color="auto"/>
        <w:bottom w:val="none" w:sz="0" w:space="0" w:color="auto"/>
        <w:right w:val="none" w:sz="0" w:space="0" w:color="auto"/>
      </w:divBdr>
    </w:div>
    <w:div w:id="576478869">
      <w:bodyDiv w:val="1"/>
      <w:marLeft w:val="0"/>
      <w:marRight w:val="0"/>
      <w:marTop w:val="0"/>
      <w:marBottom w:val="0"/>
      <w:divBdr>
        <w:top w:val="none" w:sz="0" w:space="0" w:color="auto"/>
        <w:left w:val="none" w:sz="0" w:space="0" w:color="auto"/>
        <w:bottom w:val="none" w:sz="0" w:space="0" w:color="auto"/>
        <w:right w:val="none" w:sz="0" w:space="0" w:color="auto"/>
      </w:divBdr>
    </w:div>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657539605">
      <w:bodyDiv w:val="1"/>
      <w:marLeft w:val="0"/>
      <w:marRight w:val="0"/>
      <w:marTop w:val="0"/>
      <w:marBottom w:val="0"/>
      <w:divBdr>
        <w:top w:val="none" w:sz="0" w:space="0" w:color="auto"/>
        <w:left w:val="none" w:sz="0" w:space="0" w:color="auto"/>
        <w:bottom w:val="none" w:sz="0" w:space="0" w:color="auto"/>
        <w:right w:val="none" w:sz="0" w:space="0" w:color="auto"/>
      </w:divBdr>
    </w:div>
    <w:div w:id="734860437">
      <w:bodyDiv w:val="1"/>
      <w:marLeft w:val="0"/>
      <w:marRight w:val="0"/>
      <w:marTop w:val="0"/>
      <w:marBottom w:val="0"/>
      <w:divBdr>
        <w:top w:val="none" w:sz="0" w:space="0" w:color="auto"/>
        <w:left w:val="none" w:sz="0" w:space="0" w:color="auto"/>
        <w:bottom w:val="none" w:sz="0" w:space="0" w:color="auto"/>
        <w:right w:val="none" w:sz="0" w:space="0" w:color="auto"/>
      </w:divBdr>
    </w:div>
    <w:div w:id="874318060">
      <w:bodyDiv w:val="1"/>
      <w:marLeft w:val="0"/>
      <w:marRight w:val="0"/>
      <w:marTop w:val="0"/>
      <w:marBottom w:val="0"/>
      <w:divBdr>
        <w:top w:val="none" w:sz="0" w:space="0" w:color="auto"/>
        <w:left w:val="none" w:sz="0" w:space="0" w:color="auto"/>
        <w:bottom w:val="none" w:sz="0" w:space="0" w:color="auto"/>
        <w:right w:val="none" w:sz="0" w:space="0" w:color="auto"/>
      </w:divBdr>
    </w:div>
    <w:div w:id="886256281">
      <w:bodyDiv w:val="1"/>
      <w:marLeft w:val="0"/>
      <w:marRight w:val="0"/>
      <w:marTop w:val="0"/>
      <w:marBottom w:val="0"/>
      <w:divBdr>
        <w:top w:val="none" w:sz="0" w:space="0" w:color="auto"/>
        <w:left w:val="none" w:sz="0" w:space="0" w:color="auto"/>
        <w:bottom w:val="none" w:sz="0" w:space="0" w:color="auto"/>
        <w:right w:val="none" w:sz="0" w:space="0" w:color="auto"/>
      </w:divBdr>
    </w:div>
    <w:div w:id="1072658918">
      <w:bodyDiv w:val="1"/>
      <w:marLeft w:val="0"/>
      <w:marRight w:val="0"/>
      <w:marTop w:val="0"/>
      <w:marBottom w:val="0"/>
      <w:divBdr>
        <w:top w:val="none" w:sz="0" w:space="0" w:color="auto"/>
        <w:left w:val="none" w:sz="0" w:space="0" w:color="auto"/>
        <w:bottom w:val="none" w:sz="0" w:space="0" w:color="auto"/>
        <w:right w:val="none" w:sz="0" w:space="0" w:color="auto"/>
      </w:divBdr>
    </w:div>
    <w:div w:id="1073626600">
      <w:bodyDiv w:val="1"/>
      <w:marLeft w:val="0"/>
      <w:marRight w:val="0"/>
      <w:marTop w:val="0"/>
      <w:marBottom w:val="0"/>
      <w:divBdr>
        <w:top w:val="none" w:sz="0" w:space="0" w:color="auto"/>
        <w:left w:val="none" w:sz="0" w:space="0" w:color="auto"/>
        <w:bottom w:val="none" w:sz="0" w:space="0" w:color="auto"/>
        <w:right w:val="none" w:sz="0" w:space="0" w:color="auto"/>
      </w:divBdr>
    </w:div>
    <w:div w:id="1109281947">
      <w:bodyDiv w:val="1"/>
      <w:marLeft w:val="0"/>
      <w:marRight w:val="0"/>
      <w:marTop w:val="0"/>
      <w:marBottom w:val="0"/>
      <w:divBdr>
        <w:top w:val="none" w:sz="0" w:space="0" w:color="auto"/>
        <w:left w:val="none" w:sz="0" w:space="0" w:color="auto"/>
        <w:bottom w:val="none" w:sz="0" w:space="0" w:color="auto"/>
        <w:right w:val="none" w:sz="0" w:space="0" w:color="auto"/>
      </w:divBdr>
    </w:div>
    <w:div w:id="1147742366">
      <w:bodyDiv w:val="1"/>
      <w:marLeft w:val="0"/>
      <w:marRight w:val="0"/>
      <w:marTop w:val="0"/>
      <w:marBottom w:val="0"/>
      <w:divBdr>
        <w:top w:val="none" w:sz="0" w:space="0" w:color="auto"/>
        <w:left w:val="none" w:sz="0" w:space="0" w:color="auto"/>
        <w:bottom w:val="none" w:sz="0" w:space="0" w:color="auto"/>
        <w:right w:val="none" w:sz="0" w:space="0" w:color="auto"/>
      </w:divBdr>
    </w:div>
    <w:div w:id="1223519844">
      <w:bodyDiv w:val="1"/>
      <w:marLeft w:val="0"/>
      <w:marRight w:val="0"/>
      <w:marTop w:val="0"/>
      <w:marBottom w:val="0"/>
      <w:divBdr>
        <w:top w:val="none" w:sz="0" w:space="0" w:color="auto"/>
        <w:left w:val="none" w:sz="0" w:space="0" w:color="auto"/>
        <w:bottom w:val="none" w:sz="0" w:space="0" w:color="auto"/>
        <w:right w:val="none" w:sz="0" w:space="0" w:color="auto"/>
      </w:divBdr>
    </w:div>
    <w:div w:id="1272200574">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461070281">
      <w:bodyDiv w:val="1"/>
      <w:marLeft w:val="0"/>
      <w:marRight w:val="0"/>
      <w:marTop w:val="0"/>
      <w:marBottom w:val="0"/>
      <w:divBdr>
        <w:top w:val="none" w:sz="0" w:space="0" w:color="auto"/>
        <w:left w:val="none" w:sz="0" w:space="0" w:color="auto"/>
        <w:bottom w:val="none" w:sz="0" w:space="0" w:color="auto"/>
        <w:right w:val="none" w:sz="0" w:space="0" w:color="auto"/>
      </w:divBdr>
      <w:divsChild>
        <w:div w:id="2101758525">
          <w:marLeft w:val="0"/>
          <w:marRight w:val="0"/>
          <w:marTop w:val="0"/>
          <w:marBottom w:val="0"/>
          <w:divBdr>
            <w:top w:val="none" w:sz="0" w:space="0" w:color="auto"/>
            <w:left w:val="none" w:sz="0" w:space="0" w:color="auto"/>
            <w:bottom w:val="none" w:sz="0" w:space="0" w:color="auto"/>
            <w:right w:val="none" w:sz="0" w:space="0" w:color="auto"/>
          </w:divBdr>
        </w:div>
        <w:div w:id="865287561">
          <w:marLeft w:val="0"/>
          <w:marRight w:val="0"/>
          <w:marTop w:val="0"/>
          <w:marBottom w:val="0"/>
          <w:divBdr>
            <w:top w:val="none" w:sz="0" w:space="0" w:color="auto"/>
            <w:left w:val="none" w:sz="0" w:space="0" w:color="auto"/>
            <w:bottom w:val="none" w:sz="0" w:space="0" w:color="auto"/>
            <w:right w:val="none" w:sz="0" w:space="0" w:color="auto"/>
          </w:divBdr>
        </w:div>
        <w:div w:id="1146780416">
          <w:marLeft w:val="0"/>
          <w:marRight w:val="0"/>
          <w:marTop w:val="0"/>
          <w:marBottom w:val="0"/>
          <w:divBdr>
            <w:top w:val="none" w:sz="0" w:space="0" w:color="auto"/>
            <w:left w:val="none" w:sz="0" w:space="0" w:color="auto"/>
            <w:bottom w:val="none" w:sz="0" w:space="0" w:color="auto"/>
            <w:right w:val="none" w:sz="0" w:space="0" w:color="auto"/>
          </w:divBdr>
        </w:div>
      </w:divsChild>
    </w:div>
    <w:div w:id="1527407878">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 w:id="1794252772">
      <w:bodyDiv w:val="1"/>
      <w:marLeft w:val="0"/>
      <w:marRight w:val="0"/>
      <w:marTop w:val="0"/>
      <w:marBottom w:val="0"/>
      <w:divBdr>
        <w:top w:val="none" w:sz="0" w:space="0" w:color="auto"/>
        <w:left w:val="none" w:sz="0" w:space="0" w:color="auto"/>
        <w:bottom w:val="none" w:sz="0" w:space="0" w:color="auto"/>
        <w:right w:val="none" w:sz="0" w:space="0" w:color="auto"/>
      </w:divBdr>
      <w:divsChild>
        <w:div w:id="181089757">
          <w:marLeft w:val="0"/>
          <w:marRight w:val="0"/>
          <w:marTop w:val="0"/>
          <w:marBottom w:val="0"/>
          <w:divBdr>
            <w:top w:val="none" w:sz="0" w:space="0" w:color="auto"/>
            <w:left w:val="none" w:sz="0" w:space="0" w:color="auto"/>
            <w:bottom w:val="none" w:sz="0" w:space="0" w:color="auto"/>
            <w:right w:val="none" w:sz="0" w:space="0" w:color="auto"/>
          </w:divBdr>
        </w:div>
        <w:div w:id="2020812829">
          <w:marLeft w:val="0"/>
          <w:marRight w:val="0"/>
          <w:marTop w:val="0"/>
          <w:marBottom w:val="0"/>
          <w:divBdr>
            <w:top w:val="none" w:sz="0" w:space="0" w:color="auto"/>
            <w:left w:val="none" w:sz="0" w:space="0" w:color="auto"/>
            <w:bottom w:val="none" w:sz="0" w:space="0" w:color="auto"/>
            <w:right w:val="none" w:sz="0" w:space="0" w:color="auto"/>
          </w:divBdr>
        </w:div>
      </w:divsChild>
    </w:div>
    <w:div w:id="1839491743">
      <w:bodyDiv w:val="1"/>
      <w:marLeft w:val="0"/>
      <w:marRight w:val="0"/>
      <w:marTop w:val="0"/>
      <w:marBottom w:val="0"/>
      <w:divBdr>
        <w:top w:val="none" w:sz="0" w:space="0" w:color="auto"/>
        <w:left w:val="none" w:sz="0" w:space="0" w:color="auto"/>
        <w:bottom w:val="none" w:sz="0" w:space="0" w:color="auto"/>
        <w:right w:val="none" w:sz="0" w:space="0" w:color="auto"/>
      </w:divBdr>
    </w:div>
    <w:div w:id="1884440427">
      <w:bodyDiv w:val="1"/>
      <w:marLeft w:val="0"/>
      <w:marRight w:val="0"/>
      <w:marTop w:val="0"/>
      <w:marBottom w:val="0"/>
      <w:divBdr>
        <w:top w:val="none" w:sz="0" w:space="0" w:color="auto"/>
        <w:left w:val="none" w:sz="0" w:space="0" w:color="auto"/>
        <w:bottom w:val="none" w:sz="0" w:space="0" w:color="auto"/>
        <w:right w:val="none" w:sz="0" w:space="0" w:color="auto"/>
      </w:divBdr>
    </w:div>
    <w:div w:id="2012178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atta@assarmatori.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satta@assarmatori.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09F3BA-5F41-4116-8DC6-D15B2559D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213</Words>
  <Characters>1219</Characters>
  <Application>Microsoft Office Word</Application>
  <DocSecurity>0</DocSecurity>
  <Lines>10</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admin</cp:lastModifiedBy>
  <cp:revision>7</cp:revision>
  <cp:lastPrinted>2019-10-23T13:17:00Z</cp:lastPrinted>
  <dcterms:created xsi:type="dcterms:W3CDTF">2020-11-23T16:37:00Z</dcterms:created>
  <dcterms:modified xsi:type="dcterms:W3CDTF">2020-11-24T09:45:00Z</dcterms:modified>
</cp:coreProperties>
</file>