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2A1C74" w14:textId="77777777" w:rsidR="0094282F" w:rsidRDefault="0094282F" w:rsidP="0094282F">
      <w:pPr>
        <w:autoSpaceDE w:val="0"/>
        <w:autoSpaceDN w:val="0"/>
        <w:adjustRightInd w:val="0"/>
        <w:ind w:right="707"/>
        <w:jc w:val="center"/>
        <w:rPr>
          <w:rFonts w:asciiTheme="minorHAnsi" w:hAnsiTheme="minorHAnsi"/>
          <w:b/>
          <w:sz w:val="24"/>
          <w:szCs w:val="24"/>
        </w:rPr>
      </w:pPr>
    </w:p>
    <w:p w14:paraId="079254E0" w14:textId="19EB16B4" w:rsidR="0094282F" w:rsidRPr="0095710F" w:rsidRDefault="0095710F" w:rsidP="0095710F">
      <w:pPr>
        <w:autoSpaceDE w:val="0"/>
        <w:autoSpaceDN w:val="0"/>
        <w:adjustRightInd w:val="0"/>
        <w:ind w:left="709" w:right="707"/>
        <w:jc w:val="center"/>
        <w:rPr>
          <w:rFonts w:asciiTheme="minorHAnsi" w:hAnsiTheme="minorHAnsi"/>
          <w:b/>
          <w:sz w:val="28"/>
          <w:szCs w:val="28"/>
        </w:rPr>
      </w:pPr>
      <w:r w:rsidRPr="0095710F">
        <w:rPr>
          <w:rFonts w:asciiTheme="minorHAnsi" w:hAnsiTheme="minorHAnsi"/>
          <w:b/>
          <w:sz w:val="28"/>
          <w:szCs w:val="28"/>
        </w:rPr>
        <w:t>SEMPRE NUOVE RICETTE A BORDO DELLE NAVI DI MOBY E TIRRENIA</w:t>
      </w:r>
    </w:p>
    <w:p w14:paraId="4A6C4502" w14:textId="72BF92AF" w:rsidR="00B37E41" w:rsidRDefault="00B37E41" w:rsidP="00723ED2">
      <w:pPr>
        <w:ind w:left="709" w:right="707"/>
        <w:rPr>
          <w:rFonts w:asciiTheme="minorHAnsi" w:hAnsiTheme="minorHAnsi" w:cs="Arial"/>
          <w:color w:val="222222"/>
          <w:sz w:val="24"/>
          <w:szCs w:val="24"/>
        </w:rPr>
      </w:pPr>
    </w:p>
    <w:p w14:paraId="192CDD0B" w14:textId="4BB19745" w:rsidR="00A81718" w:rsidRPr="0095710F" w:rsidRDefault="0095710F" w:rsidP="0095710F">
      <w:pPr>
        <w:pStyle w:val="Default"/>
        <w:ind w:left="709" w:right="707"/>
        <w:jc w:val="center"/>
        <w:rPr>
          <w:rFonts w:asciiTheme="minorHAnsi" w:eastAsiaTheme="minorHAnsi" w:hAnsiTheme="minorHAnsi" w:cstheme="minorBidi"/>
          <w:b/>
          <w:iCs/>
          <w:color w:val="auto"/>
          <w:lang w:eastAsia="en-US"/>
        </w:rPr>
      </w:pPr>
      <w:r w:rsidRPr="0095710F">
        <w:rPr>
          <w:rFonts w:asciiTheme="minorHAnsi" w:eastAsiaTheme="minorHAnsi" w:hAnsiTheme="minorHAnsi" w:cstheme="minorBidi"/>
          <w:b/>
          <w:iCs/>
          <w:color w:val="auto"/>
          <w:lang w:eastAsia="en-US"/>
        </w:rPr>
        <w:t>LE NUOVE SPECIALIT</w:t>
      </w:r>
      <w:r>
        <w:rPr>
          <w:rFonts w:asciiTheme="minorHAnsi" w:eastAsiaTheme="minorHAnsi" w:hAnsiTheme="minorHAnsi" w:cstheme="minorBidi"/>
          <w:b/>
          <w:iCs/>
          <w:color w:val="auto"/>
          <w:lang w:eastAsia="en-US"/>
        </w:rPr>
        <w:t>À</w:t>
      </w:r>
      <w:r w:rsidRPr="0095710F">
        <w:rPr>
          <w:rFonts w:asciiTheme="minorHAnsi" w:eastAsiaTheme="minorHAnsi" w:hAnsiTheme="minorHAnsi" w:cstheme="minorBidi"/>
          <w:b/>
          <w:iCs/>
          <w:color w:val="auto"/>
          <w:lang w:eastAsia="en-US"/>
        </w:rPr>
        <w:t xml:space="preserve"> GOURMET DI ORESTE ROMAGNOLO PER L’ESTATE 2019: INNOVAZIONE, QUALIT</w:t>
      </w:r>
      <w:r>
        <w:rPr>
          <w:rFonts w:asciiTheme="minorHAnsi" w:eastAsiaTheme="minorHAnsi" w:hAnsiTheme="minorHAnsi" w:cstheme="minorBidi"/>
          <w:b/>
          <w:iCs/>
          <w:color w:val="auto"/>
          <w:lang w:eastAsia="en-US"/>
        </w:rPr>
        <w:t>À</w:t>
      </w:r>
      <w:r w:rsidRPr="0095710F">
        <w:rPr>
          <w:rFonts w:asciiTheme="minorHAnsi" w:eastAsiaTheme="minorHAnsi" w:hAnsiTheme="minorHAnsi" w:cstheme="minorBidi"/>
          <w:b/>
          <w:iCs/>
          <w:color w:val="auto"/>
          <w:lang w:eastAsia="en-US"/>
        </w:rPr>
        <w:t xml:space="preserve"> E SAPORE</w:t>
      </w:r>
    </w:p>
    <w:p w14:paraId="2D0517DE" w14:textId="77777777" w:rsidR="0095710F" w:rsidRPr="0077469C" w:rsidRDefault="0095710F" w:rsidP="0095710F">
      <w:pPr>
        <w:pStyle w:val="Default"/>
        <w:ind w:left="709" w:right="707"/>
        <w:jc w:val="both"/>
        <w:rPr>
          <w:rFonts w:ascii="Calibri" w:hAnsi="Calibri"/>
          <w:i/>
          <w:iCs/>
        </w:rPr>
      </w:pPr>
    </w:p>
    <w:p w14:paraId="15102821" w14:textId="77777777" w:rsidR="0095710F" w:rsidRPr="0095710F" w:rsidRDefault="0094282F" w:rsidP="0095710F">
      <w:pPr>
        <w:ind w:left="709" w:right="707"/>
        <w:jc w:val="both"/>
        <w:rPr>
          <w:rFonts w:asciiTheme="minorHAnsi" w:hAnsiTheme="minorHAnsi"/>
          <w:iCs/>
        </w:rPr>
      </w:pPr>
      <w:r>
        <w:rPr>
          <w:rFonts w:asciiTheme="minorHAnsi" w:hAnsiTheme="minorHAnsi"/>
          <w:i/>
          <w:iCs/>
        </w:rPr>
        <w:t>Milano</w:t>
      </w:r>
      <w:r w:rsidR="00A81718" w:rsidRPr="007B2706">
        <w:rPr>
          <w:rFonts w:asciiTheme="minorHAnsi" w:hAnsiTheme="minorHAnsi"/>
          <w:i/>
          <w:iCs/>
        </w:rPr>
        <w:t xml:space="preserve">, </w:t>
      </w:r>
      <w:r w:rsidR="00DF71B1" w:rsidRPr="006C5DBC">
        <w:rPr>
          <w:rFonts w:asciiTheme="minorHAnsi" w:hAnsiTheme="minorHAnsi"/>
          <w:i/>
          <w:iCs/>
        </w:rPr>
        <w:t>2</w:t>
      </w:r>
      <w:r w:rsidR="006C5DBC">
        <w:rPr>
          <w:rFonts w:asciiTheme="minorHAnsi" w:hAnsiTheme="minorHAnsi"/>
          <w:i/>
          <w:iCs/>
        </w:rPr>
        <w:t>1</w:t>
      </w:r>
      <w:r w:rsidR="00A81718">
        <w:rPr>
          <w:rFonts w:asciiTheme="minorHAnsi" w:hAnsiTheme="minorHAnsi"/>
          <w:i/>
          <w:iCs/>
        </w:rPr>
        <w:t xml:space="preserve"> </w:t>
      </w:r>
      <w:r w:rsidR="00F76D58">
        <w:rPr>
          <w:rFonts w:asciiTheme="minorHAnsi" w:hAnsiTheme="minorHAnsi"/>
          <w:i/>
          <w:iCs/>
        </w:rPr>
        <w:t>giugno</w:t>
      </w:r>
      <w:r w:rsidR="00A81718" w:rsidRPr="00C04B07">
        <w:rPr>
          <w:rFonts w:asciiTheme="minorHAnsi" w:hAnsiTheme="minorHAnsi"/>
          <w:i/>
          <w:iCs/>
        </w:rPr>
        <w:t xml:space="preserve"> 201</w:t>
      </w:r>
      <w:r w:rsidR="00A81718">
        <w:rPr>
          <w:rFonts w:asciiTheme="minorHAnsi" w:hAnsiTheme="minorHAnsi"/>
          <w:i/>
          <w:iCs/>
        </w:rPr>
        <w:t>9</w:t>
      </w:r>
      <w:r w:rsidR="00A81718" w:rsidRPr="00C04B07">
        <w:rPr>
          <w:rFonts w:asciiTheme="minorHAnsi" w:hAnsiTheme="minorHAnsi"/>
          <w:i/>
          <w:iCs/>
        </w:rPr>
        <w:t xml:space="preserve"> </w:t>
      </w:r>
      <w:r w:rsidR="00A81718">
        <w:rPr>
          <w:rFonts w:asciiTheme="minorHAnsi" w:hAnsiTheme="minorHAnsi"/>
          <w:i/>
          <w:iCs/>
        </w:rPr>
        <w:t>–</w:t>
      </w:r>
      <w:r w:rsidR="00A81718">
        <w:rPr>
          <w:rFonts w:asciiTheme="minorHAnsi" w:hAnsiTheme="minorHAnsi"/>
          <w:iCs/>
        </w:rPr>
        <w:t xml:space="preserve"> </w:t>
      </w:r>
      <w:r w:rsidR="0095710F" w:rsidRPr="0095710F">
        <w:rPr>
          <w:rFonts w:asciiTheme="minorHAnsi" w:hAnsiTheme="minorHAnsi"/>
          <w:iCs/>
        </w:rPr>
        <w:t xml:space="preserve">Solo tre parole: innovazione, qualità e sapore. </w:t>
      </w:r>
    </w:p>
    <w:p w14:paraId="27E03F86" w14:textId="77777777" w:rsidR="0095710F" w:rsidRPr="0095710F" w:rsidRDefault="0095710F" w:rsidP="0095710F">
      <w:pPr>
        <w:ind w:left="709" w:right="707"/>
        <w:jc w:val="both"/>
        <w:rPr>
          <w:rFonts w:asciiTheme="minorHAnsi" w:hAnsiTheme="minorHAnsi"/>
          <w:iCs/>
        </w:rPr>
      </w:pPr>
      <w:r w:rsidRPr="0095710F">
        <w:rPr>
          <w:rFonts w:asciiTheme="minorHAnsi" w:hAnsiTheme="minorHAnsi"/>
          <w:iCs/>
        </w:rPr>
        <w:t>Solo tre parole, declinate in ogni portata, che contraddistinguono i nuovi menù di Moby e Tirrenia per l’estate 2019.</w:t>
      </w:r>
    </w:p>
    <w:p w14:paraId="7637794D" w14:textId="77777777" w:rsidR="00D542F8" w:rsidRDefault="0095710F" w:rsidP="0095710F">
      <w:pPr>
        <w:ind w:left="709" w:right="707"/>
        <w:jc w:val="both"/>
        <w:rPr>
          <w:rFonts w:asciiTheme="minorHAnsi" w:hAnsiTheme="minorHAnsi"/>
          <w:iCs/>
        </w:rPr>
      </w:pPr>
      <w:r w:rsidRPr="0095710F">
        <w:rPr>
          <w:rFonts w:asciiTheme="minorHAnsi" w:hAnsiTheme="minorHAnsi"/>
          <w:iCs/>
        </w:rPr>
        <w:t>Come ogni anno, la proposta gastronomica dei ristoranti delle compagnie del Gruppo On</w:t>
      </w:r>
      <w:r>
        <w:rPr>
          <w:rFonts w:asciiTheme="minorHAnsi" w:hAnsiTheme="minorHAnsi"/>
          <w:iCs/>
        </w:rPr>
        <w:t>orato Armatori è centrale nell’</w:t>
      </w:r>
      <w:r w:rsidRPr="0095710F">
        <w:rPr>
          <w:rFonts w:asciiTheme="minorHAnsi" w:hAnsiTheme="minorHAnsi"/>
          <w:iCs/>
        </w:rPr>
        <w:t xml:space="preserve">offerta complessiva del viaggio e dei servizi di bordo su tutte le rotte </w:t>
      </w:r>
      <w:r w:rsidR="00D542F8">
        <w:rPr>
          <w:rFonts w:asciiTheme="minorHAnsi" w:hAnsiTheme="minorHAnsi"/>
          <w:iCs/>
        </w:rPr>
        <w:t>contribuendo in modo determinante ad affermare con forza il concetto di vacanza che inizia e finisce a bordo delle navi di Moby e Tirrenia.</w:t>
      </w:r>
    </w:p>
    <w:p w14:paraId="68FF97CA" w14:textId="6B17AF39" w:rsidR="0095710F" w:rsidRPr="0095710F" w:rsidRDefault="0095710F" w:rsidP="0095710F">
      <w:pPr>
        <w:ind w:left="709" w:right="707"/>
        <w:jc w:val="both"/>
        <w:rPr>
          <w:rFonts w:asciiTheme="minorHAnsi" w:hAnsiTheme="minorHAnsi"/>
          <w:iCs/>
        </w:rPr>
      </w:pPr>
      <w:r w:rsidRPr="0095710F">
        <w:rPr>
          <w:rFonts w:asciiTheme="minorHAnsi" w:hAnsiTheme="minorHAnsi"/>
          <w:iCs/>
        </w:rPr>
        <w:t xml:space="preserve">In particolare, non mancano i classici di sempre, certezze della tradizione culinaria italiana valorizzati con ingredienti di qualità e origine protetta. Ne sono un esempio le Penne giganti con pomodorini gialli del Vesuvio e pomodorini rossi del </w:t>
      </w:r>
      <w:proofErr w:type="spellStart"/>
      <w:r w:rsidRPr="0095710F">
        <w:rPr>
          <w:rFonts w:asciiTheme="minorHAnsi" w:hAnsiTheme="minorHAnsi"/>
          <w:iCs/>
        </w:rPr>
        <w:t>Piennolo</w:t>
      </w:r>
      <w:proofErr w:type="spellEnd"/>
      <w:r w:rsidRPr="0095710F">
        <w:rPr>
          <w:rFonts w:asciiTheme="minorHAnsi" w:hAnsiTheme="minorHAnsi"/>
          <w:iCs/>
        </w:rPr>
        <w:t xml:space="preserve"> DOP e i Tonnarelli cacio e pepe </w:t>
      </w:r>
      <w:proofErr w:type="spellStart"/>
      <w:r w:rsidRPr="0095710F">
        <w:rPr>
          <w:rFonts w:asciiTheme="minorHAnsi" w:hAnsiTheme="minorHAnsi"/>
          <w:iCs/>
        </w:rPr>
        <w:t>couvée</w:t>
      </w:r>
      <w:proofErr w:type="spellEnd"/>
      <w:r w:rsidRPr="0095710F">
        <w:rPr>
          <w:rFonts w:asciiTheme="minorHAnsi" w:hAnsiTheme="minorHAnsi"/>
          <w:iCs/>
        </w:rPr>
        <w:t xml:space="preserve"> con pecorino romano DOP, piatti che abbinano la semplicità a</w:t>
      </w:r>
      <w:r>
        <w:rPr>
          <w:rFonts w:asciiTheme="minorHAnsi" w:hAnsiTheme="minorHAnsi"/>
          <w:iCs/>
        </w:rPr>
        <w:t xml:space="preserve">i sapori del nostro territorio. </w:t>
      </w:r>
      <w:r w:rsidRPr="0095710F">
        <w:rPr>
          <w:rFonts w:asciiTheme="minorHAnsi" w:hAnsiTheme="minorHAnsi"/>
          <w:iCs/>
        </w:rPr>
        <w:t>Tornano anche le ricette firmate da Oreste Romagnolo, ristoratore di Ponza universalmente riconosciuto fra i migliori chef di pesce italiani, “il migliore” secondo Vincenzo Onorato</w:t>
      </w:r>
      <w:r>
        <w:rPr>
          <w:rFonts w:asciiTheme="minorHAnsi" w:hAnsiTheme="minorHAnsi"/>
          <w:iCs/>
        </w:rPr>
        <w:t>,</w:t>
      </w:r>
      <w:r w:rsidRPr="0095710F">
        <w:rPr>
          <w:rFonts w:asciiTheme="minorHAnsi" w:hAnsiTheme="minorHAnsi"/>
          <w:iCs/>
        </w:rPr>
        <w:t xml:space="preserve"> che insieme ai suoi figli Achille e Alessandro</w:t>
      </w:r>
      <w:r w:rsidR="00D542F8">
        <w:rPr>
          <w:rFonts w:asciiTheme="minorHAnsi" w:hAnsiTheme="minorHAnsi"/>
          <w:iCs/>
        </w:rPr>
        <w:t xml:space="preserve"> </w:t>
      </w:r>
      <w:r w:rsidR="00D542F8" w:rsidRPr="0095710F">
        <w:rPr>
          <w:rFonts w:asciiTheme="minorHAnsi" w:hAnsiTheme="minorHAnsi"/>
          <w:iCs/>
        </w:rPr>
        <w:t>l’ha</w:t>
      </w:r>
      <w:r w:rsidR="00D542F8">
        <w:rPr>
          <w:rFonts w:asciiTheme="minorHAnsi" w:hAnsiTheme="minorHAnsi"/>
          <w:iCs/>
        </w:rPr>
        <w:t xml:space="preserve"> voluto con forza </w:t>
      </w:r>
      <w:bookmarkStart w:id="0" w:name="_GoBack"/>
      <w:bookmarkEnd w:id="0"/>
      <w:r w:rsidRPr="0095710F">
        <w:rPr>
          <w:rFonts w:asciiTheme="minorHAnsi" w:hAnsiTheme="minorHAnsi"/>
          <w:iCs/>
        </w:rPr>
        <w:t>per firmare i menù delle sue navi. Come sempre in perfetta sintonia con il Gruppo Ligabue, che cura la ristorazione a bordo della flotta di Moby e Tirrenia.</w:t>
      </w:r>
      <w:r>
        <w:rPr>
          <w:rFonts w:asciiTheme="minorHAnsi" w:hAnsiTheme="minorHAnsi"/>
          <w:iCs/>
        </w:rPr>
        <w:t xml:space="preserve"> </w:t>
      </w:r>
    </w:p>
    <w:p w14:paraId="306F0DC8" w14:textId="77777777" w:rsidR="0095710F" w:rsidRPr="0095710F" w:rsidRDefault="0095710F" w:rsidP="0095710F">
      <w:pPr>
        <w:ind w:left="709" w:right="707"/>
        <w:jc w:val="both"/>
        <w:rPr>
          <w:rFonts w:asciiTheme="minorHAnsi" w:hAnsiTheme="minorHAnsi"/>
          <w:iCs/>
        </w:rPr>
      </w:pPr>
      <w:r w:rsidRPr="0095710F">
        <w:rPr>
          <w:rFonts w:asciiTheme="minorHAnsi" w:hAnsiTheme="minorHAnsi"/>
          <w:iCs/>
        </w:rPr>
        <w:t>“Dopo l’esperienza dello scorso anno, con la quale abbiamo portato anni di rapporto personale fortissimo e di amicizia storica e inscalfibile con Vincenzo, Achille e Alessandro anche a bordo delle loro bellissime navi – spiega Oreste Romagnolo – abbiamo deciso di ripeterci, ma migliorando ulteriormente. L’esperienza è stata davvero molto positiva e siamo ripartiti da due elementi che fanno la differenza: il piacere nel reinterpretare il piatto, che vogliamo sia lo stesso di chi assaggia, e la semplicità nella scelta sulle navi, in modo che ciascuno chef di bordo interpreti al meglio le ricette che abbiamo scelto”.</w:t>
      </w:r>
    </w:p>
    <w:p w14:paraId="2F706CA0" w14:textId="77777777" w:rsidR="0095710F" w:rsidRPr="0095710F" w:rsidRDefault="0095710F" w:rsidP="0095710F">
      <w:pPr>
        <w:ind w:left="709" w:right="707"/>
        <w:jc w:val="both"/>
        <w:rPr>
          <w:rFonts w:asciiTheme="minorHAnsi" w:hAnsiTheme="minorHAnsi"/>
          <w:iCs/>
        </w:rPr>
      </w:pPr>
      <w:r w:rsidRPr="0095710F">
        <w:rPr>
          <w:rFonts w:asciiTheme="minorHAnsi" w:hAnsiTheme="minorHAnsi"/>
          <w:iCs/>
        </w:rPr>
        <w:t>Come ogni grande chef, Oreste ha scelto di stupire nuovamente il pubblico di bordo, non accontentandosi dei piatti dello scorso anno, ma proponendo nuove ricette e abbinamenti di sapori che hanno passato una serie di selezioni, come un Campionato del Mondo del gusto durante il quale si è partiti da una ventina di proposte per arrivare ai tre piatti vincitori, tutti contraddistinti dal sapore del pesce e del mare.</w:t>
      </w:r>
    </w:p>
    <w:p w14:paraId="07040E18" w14:textId="1A71F5A1" w:rsidR="0095710F" w:rsidRPr="0095710F" w:rsidRDefault="0095710F" w:rsidP="0095710F">
      <w:pPr>
        <w:ind w:left="709" w:right="707"/>
        <w:jc w:val="both"/>
        <w:rPr>
          <w:rFonts w:asciiTheme="minorHAnsi" w:hAnsiTheme="minorHAnsi"/>
          <w:iCs/>
        </w:rPr>
      </w:pPr>
      <w:r w:rsidRPr="0095710F">
        <w:rPr>
          <w:rFonts w:asciiTheme="minorHAnsi" w:hAnsiTheme="minorHAnsi"/>
          <w:iCs/>
        </w:rPr>
        <w:t>E proprio il sapore del pesce e i suoi abbinamenti per esaltarne il gusto sono il marchio di fabbrica di Oreste Romagnolo.</w:t>
      </w:r>
    </w:p>
    <w:p w14:paraId="419D6BA3" w14:textId="77777777" w:rsidR="0095710F" w:rsidRPr="0095710F" w:rsidRDefault="0095710F" w:rsidP="0095710F">
      <w:pPr>
        <w:ind w:left="709" w:right="707"/>
        <w:jc w:val="both"/>
        <w:rPr>
          <w:rFonts w:asciiTheme="minorHAnsi" w:hAnsiTheme="minorHAnsi"/>
          <w:iCs/>
        </w:rPr>
      </w:pPr>
      <w:r w:rsidRPr="0095710F">
        <w:rPr>
          <w:rFonts w:asciiTheme="minorHAnsi" w:hAnsiTheme="minorHAnsi"/>
          <w:iCs/>
        </w:rPr>
        <w:t>“Alla fine – racconta Oreste – abbiamo scelto il cubo di tonno fiammato su crema di patate al limone come antipasto; gli spaghetti con tonno, timo, limone e mollica di pane tostato come primo piatto e la treccia di orata al forno con melanzane, pomodorini e basilico come secondo”.</w:t>
      </w:r>
    </w:p>
    <w:p w14:paraId="4F37198A" w14:textId="77777777" w:rsidR="0095710F" w:rsidRPr="0095710F" w:rsidRDefault="0095710F" w:rsidP="0095710F">
      <w:pPr>
        <w:ind w:left="709" w:right="707"/>
        <w:jc w:val="both"/>
        <w:rPr>
          <w:rFonts w:asciiTheme="minorHAnsi" w:hAnsiTheme="minorHAnsi"/>
          <w:iCs/>
        </w:rPr>
      </w:pPr>
      <w:r w:rsidRPr="0095710F">
        <w:rPr>
          <w:rFonts w:asciiTheme="minorHAnsi" w:hAnsiTheme="minorHAnsi"/>
          <w:iCs/>
        </w:rPr>
        <w:lastRenderedPageBreak/>
        <w:t xml:space="preserve">I riscontri che arrivano dal pubblico dopo le prime settimane di degustazione dei nuovi menù sono ottimi, </w:t>
      </w:r>
      <w:r w:rsidRPr="003B14BB">
        <w:rPr>
          <w:rFonts w:asciiTheme="minorHAnsi" w:hAnsiTheme="minorHAnsi"/>
          <w:iCs/>
        </w:rPr>
        <w:t>tanto che</w:t>
      </w:r>
      <w:r w:rsidRPr="0095710F">
        <w:rPr>
          <w:rFonts w:asciiTheme="minorHAnsi" w:hAnsiTheme="minorHAnsi"/>
          <w:iCs/>
        </w:rPr>
        <w:t xml:space="preserve"> sono moltissimi i passeggeri che chiedono le ricette di Oreste Romagnolo, per poi provare a realizzarle a casa.</w:t>
      </w:r>
    </w:p>
    <w:p w14:paraId="1DF1EFCA" w14:textId="19156746" w:rsidR="00942AFE" w:rsidRDefault="003B14BB" w:rsidP="0095710F">
      <w:pPr>
        <w:ind w:left="709" w:right="707"/>
        <w:jc w:val="both"/>
        <w:rPr>
          <w:i/>
          <w:iCs/>
          <w:sz w:val="18"/>
          <w:szCs w:val="18"/>
          <w:lang w:eastAsia="it-IT"/>
        </w:rPr>
      </w:pPr>
      <w:r>
        <w:rPr>
          <w:rFonts w:asciiTheme="minorHAnsi" w:hAnsiTheme="minorHAnsi"/>
          <w:iCs/>
        </w:rPr>
        <w:t>E così</w:t>
      </w:r>
      <w:r w:rsidR="0095710F" w:rsidRPr="0095710F">
        <w:rPr>
          <w:rFonts w:asciiTheme="minorHAnsi" w:hAnsiTheme="minorHAnsi"/>
          <w:iCs/>
        </w:rPr>
        <w:t xml:space="preserve"> i concetti di buon viaggio e buon appetito sono assolutamente coincidenti a bordo delle navi Moby e Tirrenia.</w:t>
      </w:r>
    </w:p>
    <w:p w14:paraId="33E0798C" w14:textId="77777777" w:rsidR="00A81718" w:rsidRDefault="00A81718" w:rsidP="000D38B6">
      <w:pPr>
        <w:autoSpaceDE w:val="0"/>
        <w:autoSpaceDN w:val="0"/>
        <w:ind w:left="709" w:right="707"/>
        <w:jc w:val="both"/>
        <w:rPr>
          <w:i/>
          <w:iCs/>
          <w:sz w:val="18"/>
          <w:szCs w:val="18"/>
          <w:lang w:eastAsia="it-IT"/>
        </w:rPr>
      </w:pPr>
    </w:p>
    <w:p w14:paraId="7C827571" w14:textId="77777777" w:rsidR="00A81718" w:rsidRDefault="00A81718" w:rsidP="00A81718">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41A0AE2A" w14:textId="77777777" w:rsidR="006A1A44" w:rsidRDefault="006A1A44" w:rsidP="00A81718">
      <w:pPr>
        <w:pStyle w:val="Default"/>
        <w:ind w:left="709" w:right="707"/>
        <w:jc w:val="both"/>
        <w:rPr>
          <w:rFonts w:ascii="Calibri" w:hAnsi="Calibri"/>
          <w:i/>
          <w:iCs/>
          <w:sz w:val="18"/>
          <w:szCs w:val="18"/>
        </w:rPr>
      </w:pPr>
    </w:p>
    <w:p w14:paraId="06FABDC5" w14:textId="77777777" w:rsidR="007F4560" w:rsidRDefault="007F4560"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6439BE" w14:textId="77777777" w:rsidR="000426AB" w:rsidRPr="0086463B" w:rsidRDefault="000426AB" w:rsidP="009279C8">
      <w:pPr>
        <w:ind w:left="709" w:right="905"/>
        <w:jc w:val="both"/>
        <w:rPr>
          <w:rFonts w:cs="Calibri"/>
          <w:color w:val="000000"/>
          <w:sz w:val="20"/>
          <w:szCs w:val="20"/>
        </w:rPr>
      </w:pPr>
    </w:p>
    <w:p w14:paraId="04A0E211" w14:textId="77777777" w:rsidR="009279C8" w:rsidRPr="0086463B" w:rsidRDefault="009279C8" w:rsidP="009279C8">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6C364DEC">
            <wp:extent cx="1152525" cy="4476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6EDD41" w14:textId="77777777" w:rsidR="00D51862" w:rsidRDefault="00D51862" w:rsidP="004D687C">
      <w:r>
        <w:separator/>
      </w:r>
    </w:p>
  </w:endnote>
  <w:endnote w:type="continuationSeparator" w:id="0">
    <w:p w14:paraId="33EBA890" w14:textId="77777777" w:rsidR="00D51862" w:rsidRDefault="00D51862"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63FA51" w14:textId="77777777" w:rsidR="00D51862" w:rsidRDefault="00D51862" w:rsidP="004D687C">
      <w:r>
        <w:separator/>
      </w:r>
    </w:p>
  </w:footnote>
  <w:footnote w:type="continuationSeparator" w:id="0">
    <w:p w14:paraId="66FF239D" w14:textId="77777777" w:rsidR="00D51862" w:rsidRDefault="00D51862"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100D56D8" w:rsidR="00785C50" w:rsidRDefault="004F0D05" w:rsidP="00AF620E">
    <w:pPr>
      <w:pStyle w:val="Intestazione"/>
      <w:tabs>
        <w:tab w:val="clear" w:pos="4819"/>
        <w:tab w:val="clear" w:pos="9638"/>
      </w:tabs>
      <w:ind w:left="-709" w:right="-285"/>
      <w:jc w:val="center"/>
    </w:pPr>
    <w:r>
      <w:rPr>
        <w:b/>
        <w:iCs/>
        <w:noProof/>
        <w:lang w:val="it-CH" w:eastAsia="it-CH"/>
      </w:rPr>
      <w:drawing>
        <wp:inline distT="0" distB="0" distL="0" distR="0" wp14:anchorId="6AC94FF1" wp14:editId="3D33B611">
          <wp:extent cx="923925" cy="923925"/>
          <wp:effectExtent l="0" t="0" r="9525" b="9525"/>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by entra nel 'Club dei Superbrands'.jpg"/>
                  <pic:cNvPicPr/>
                </pic:nvPicPr>
                <pic:blipFill>
                  <a:blip r:embed="rId1">
                    <a:extLst>
                      <a:ext uri="{28A0092B-C50C-407E-A947-70E740481C1C}">
                        <a14:useLocalDpi xmlns:a14="http://schemas.microsoft.com/office/drawing/2010/main" val="0"/>
                      </a:ext>
                    </a:extLst>
                  </a:blip>
                  <a:stretch>
                    <a:fillRect/>
                  </a:stretch>
                </pic:blipFill>
                <pic:spPr>
                  <a:xfrm>
                    <a:off x="0" y="0"/>
                    <a:ext cx="923969" cy="923969"/>
                  </a:xfrm>
                  <a:prstGeom prst="rect">
                    <a:avLst/>
                  </a:prstGeom>
                </pic:spPr>
              </pic:pic>
            </a:graphicData>
          </a:graphic>
        </wp:inline>
      </w:drawing>
    </w:r>
    <w:r w:rsidR="001B7E6F">
      <w:rPr>
        <w:b/>
        <w:iCs/>
        <w:noProof/>
        <w:lang w:val="it-CH" w:eastAsia="it-CH"/>
      </w:rPr>
      <w:drawing>
        <wp:inline distT="0" distB="0" distL="0" distR="0" wp14:anchorId="5C9EC12F" wp14:editId="35F299F4">
          <wp:extent cx="695325" cy="1057275"/>
          <wp:effectExtent l="0" t="0" r="9525" b="9525"/>
          <wp:docPr id="31" name="Immagine 31"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25pt;height:45.1pt" o:ole="">
          <v:imagedata r:id="rId3" o:title=""/>
        </v:shape>
        <o:OLEObject Type="Embed" ProgID="PBrush" ShapeID="_x0000_i1025" DrawAspect="Content" ObjectID="_1622621032" r:id="rId4"/>
      </w:object>
    </w:r>
    <w:r w:rsidR="00602724">
      <w:t xml:space="preserve"> </w:t>
    </w:r>
    <w:r w:rsidR="00BB7F1D">
      <w:t xml:space="preserve">  </w:t>
    </w:r>
    <w:r w:rsidR="002F4EE2">
      <w:t xml:space="preserve">  </w:t>
    </w:r>
    <w:r w:rsidR="00602724">
      <w:t xml:space="preserve">    </w:t>
    </w:r>
    <w:r w:rsidR="00BB7F1D">
      <w:t xml:space="preserve">  </w:t>
    </w:r>
    <w:r w:rsidR="00602724">
      <w:t xml:space="preserve"> </w:t>
    </w:r>
    <w:r w:rsidR="009F3CCF">
      <w:rPr>
        <w:noProof/>
        <w:color w:val="002060"/>
        <w:sz w:val="18"/>
        <w:szCs w:val="18"/>
        <w:lang w:val="it-CH" w:eastAsia="it-CH"/>
      </w:rPr>
      <w:drawing>
        <wp:inline distT="0" distB="0" distL="0" distR="0" wp14:anchorId="207014DB" wp14:editId="06DCEAD5">
          <wp:extent cx="1666875" cy="1104900"/>
          <wp:effectExtent l="0" t="0" r="9525"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BB7F1D">
      <w:t xml:space="preserve">              </w:t>
    </w:r>
    <w:r w:rsidR="002F4EE2" w:rsidRPr="002F4EE2">
      <w:rPr>
        <w:noProof/>
        <w:lang w:val="it-CH" w:eastAsia="it-CH"/>
      </w:rPr>
      <w:drawing>
        <wp:inline distT="0" distB="0" distL="0" distR="0" wp14:anchorId="7D4FEC97" wp14:editId="26DB277C">
          <wp:extent cx="1589586" cy="561975"/>
          <wp:effectExtent l="0" t="0" r="0" b="0"/>
          <wp:docPr id="33" name="Immagine 33"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1D3A"/>
    <w:rsid w:val="000145EF"/>
    <w:rsid w:val="00014C8C"/>
    <w:rsid w:val="0001514E"/>
    <w:rsid w:val="00016890"/>
    <w:rsid w:val="00023ECF"/>
    <w:rsid w:val="0002685C"/>
    <w:rsid w:val="00026D57"/>
    <w:rsid w:val="00033B2C"/>
    <w:rsid w:val="000426AB"/>
    <w:rsid w:val="00044CEE"/>
    <w:rsid w:val="0005206F"/>
    <w:rsid w:val="00054A26"/>
    <w:rsid w:val="00063325"/>
    <w:rsid w:val="000643E0"/>
    <w:rsid w:val="0006550B"/>
    <w:rsid w:val="00065880"/>
    <w:rsid w:val="0006589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4901"/>
    <w:rsid w:val="001661AA"/>
    <w:rsid w:val="00175A37"/>
    <w:rsid w:val="00184366"/>
    <w:rsid w:val="001971C7"/>
    <w:rsid w:val="001A11EE"/>
    <w:rsid w:val="001A417F"/>
    <w:rsid w:val="001A6DB7"/>
    <w:rsid w:val="001B7E6F"/>
    <w:rsid w:val="001C22BC"/>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4F42"/>
    <w:rsid w:val="002F5D90"/>
    <w:rsid w:val="00312E22"/>
    <w:rsid w:val="00316B3E"/>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14BB"/>
    <w:rsid w:val="003B42D7"/>
    <w:rsid w:val="003C7150"/>
    <w:rsid w:val="003D1412"/>
    <w:rsid w:val="003D6497"/>
    <w:rsid w:val="003E0AF7"/>
    <w:rsid w:val="00400DEE"/>
    <w:rsid w:val="00403074"/>
    <w:rsid w:val="00411665"/>
    <w:rsid w:val="00414050"/>
    <w:rsid w:val="00417BCB"/>
    <w:rsid w:val="004201FF"/>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C1EB8"/>
    <w:rsid w:val="004D0707"/>
    <w:rsid w:val="004D687C"/>
    <w:rsid w:val="004F0D05"/>
    <w:rsid w:val="004F61FF"/>
    <w:rsid w:val="00505714"/>
    <w:rsid w:val="0050786B"/>
    <w:rsid w:val="00507B63"/>
    <w:rsid w:val="00515091"/>
    <w:rsid w:val="00520106"/>
    <w:rsid w:val="0052142A"/>
    <w:rsid w:val="00526242"/>
    <w:rsid w:val="00533B03"/>
    <w:rsid w:val="00546788"/>
    <w:rsid w:val="005478AC"/>
    <w:rsid w:val="005501AA"/>
    <w:rsid w:val="00556AFD"/>
    <w:rsid w:val="005703DC"/>
    <w:rsid w:val="0058192E"/>
    <w:rsid w:val="00583CBA"/>
    <w:rsid w:val="00586B97"/>
    <w:rsid w:val="005A1570"/>
    <w:rsid w:val="005B5F08"/>
    <w:rsid w:val="005B62C0"/>
    <w:rsid w:val="005C6BFF"/>
    <w:rsid w:val="005C6F44"/>
    <w:rsid w:val="005D3522"/>
    <w:rsid w:val="005D4AC1"/>
    <w:rsid w:val="005D4EE8"/>
    <w:rsid w:val="005D591C"/>
    <w:rsid w:val="005D7E7A"/>
    <w:rsid w:val="005F0563"/>
    <w:rsid w:val="005F749B"/>
    <w:rsid w:val="00602724"/>
    <w:rsid w:val="00605902"/>
    <w:rsid w:val="00605F80"/>
    <w:rsid w:val="0060630C"/>
    <w:rsid w:val="006252BE"/>
    <w:rsid w:val="00626D7B"/>
    <w:rsid w:val="006316C7"/>
    <w:rsid w:val="006330E6"/>
    <w:rsid w:val="00633311"/>
    <w:rsid w:val="00662FE0"/>
    <w:rsid w:val="00663B06"/>
    <w:rsid w:val="00667BE9"/>
    <w:rsid w:val="00671919"/>
    <w:rsid w:val="006722F7"/>
    <w:rsid w:val="00681783"/>
    <w:rsid w:val="006858B6"/>
    <w:rsid w:val="00695B2C"/>
    <w:rsid w:val="006A1A44"/>
    <w:rsid w:val="006A258E"/>
    <w:rsid w:val="006A3845"/>
    <w:rsid w:val="006A50CB"/>
    <w:rsid w:val="006B7B4A"/>
    <w:rsid w:val="006C5DBC"/>
    <w:rsid w:val="006D01A8"/>
    <w:rsid w:val="006D6C4C"/>
    <w:rsid w:val="006F6B51"/>
    <w:rsid w:val="00704D69"/>
    <w:rsid w:val="00707AF5"/>
    <w:rsid w:val="00712C3D"/>
    <w:rsid w:val="00714A6C"/>
    <w:rsid w:val="00714AED"/>
    <w:rsid w:val="00717BD5"/>
    <w:rsid w:val="00721D78"/>
    <w:rsid w:val="00723ED2"/>
    <w:rsid w:val="007264B7"/>
    <w:rsid w:val="00726E3D"/>
    <w:rsid w:val="00727005"/>
    <w:rsid w:val="00753211"/>
    <w:rsid w:val="00765F9E"/>
    <w:rsid w:val="0077354F"/>
    <w:rsid w:val="00785C50"/>
    <w:rsid w:val="00796181"/>
    <w:rsid w:val="00797D11"/>
    <w:rsid w:val="007A27D1"/>
    <w:rsid w:val="007A628B"/>
    <w:rsid w:val="007B1D0E"/>
    <w:rsid w:val="007B4E0B"/>
    <w:rsid w:val="007B7C52"/>
    <w:rsid w:val="007B7D49"/>
    <w:rsid w:val="007C3C5E"/>
    <w:rsid w:val="007E01B7"/>
    <w:rsid w:val="007E5658"/>
    <w:rsid w:val="007E7DF4"/>
    <w:rsid w:val="007F064F"/>
    <w:rsid w:val="007F4560"/>
    <w:rsid w:val="007F4593"/>
    <w:rsid w:val="00801A54"/>
    <w:rsid w:val="00805860"/>
    <w:rsid w:val="00810253"/>
    <w:rsid w:val="0081368F"/>
    <w:rsid w:val="0081530B"/>
    <w:rsid w:val="008256E6"/>
    <w:rsid w:val="008275B4"/>
    <w:rsid w:val="00831F62"/>
    <w:rsid w:val="00837775"/>
    <w:rsid w:val="0084598F"/>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8F3C12"/>
    <w:rsid w:val="0091178B"/>
    <w:rsid w:val="00913089"/>
    <w:rsid w:val="00923A08"/>
    <w:rsid w:val="009279C8"/>
    <w:rsid w:val="009321E6"/>
    <w:rsid w:val="00935EA1"/>
    <w:rsid w:val="00937974"/>
    <w:rsid w:val="0094282F"/>
    <w:rsid w:val="009429BD"/>
    <w:rsid w:val="00942AFE"/>
    <w:rsid w:val="0094688B"/>
    <w:rsid w:val="0095078D"/>
    <w:rsid w:val="00955C9C"/>
    <w:rsid w:val="00956420"/>
    <w:rsid w:val="0095710F"/>
    <w:rsid w:val="00962625"/>
    <w:rsid w:val="00963278"/>
    <w:rsid w:val="00966112"/>
    <w:rsid w:val="009714E9"/>
    <w:rsid w:val="00971E25"/>
    <w:rsid w:val="00981507"/>
    <w:rsid w:val="009822DB"/>
    <w:rsid w:val="00993CD1"/>
    <w:rsid w:val="00997033"/>
    <w:rsid w:val="009A1979"/>
    <w:rsid w:val="009A7C37"/>
    <w:rsid w:val="009B2C25"/>
    <w:rsid w:val="009C1412"/>
    <w:rsid w:val="009C6477"/>
    <w:rsid w:val="009D6A76"/>
    <w:rsid w:val="009D77AC"/>
    <w:rsid w:val="009E30AC"/>
    <w:rsid w:val="009E55A6"/>
    <w:rsid w:val="009E58BC"/>
    <w:rsid w:val="009E5BC2"/>
    <w:rsid w:val="009F3CCF"/>
    <w:rsid w:val="009F4D08"/>
    <w:rsid w:val="00A12F21"/>
    <w:rsid w:val="00A31C59"/>
    <w:rsid w:val="00A3537D"/>
    <w:rsid w:val="00A413B3"/>
    <w:rsid w:val="00A442F7"/>
    <w:rsid w:val="00A4489E"/>
    <w:rsid w:val="00A449FC"/>
    <w:rsid w:val="00A552AC"/>
    <w:rsid w:val="00A64AEF"/>
    <w:rsid w:val="00A67DFF"/>
    <w:rsid w:val="00A7267D"/>
    <w:rsid w:val="00A77EDE"/>
    <w:rsid w:val="00A80A0E"/>
    <w:rsid w:val="00A81718"/>
    <w:rsid w:val="00A921C4"/>
    <w:rsid w:val="00A93486"/>
    <w:rsid w:val="00A947C8"/>
    <w:rsid w:val="00A94FC6"/>
    <w:rsid w:val="00AA6F26"/>
    <w:rsid w:val="00AB2DB8"/>
    <w:rsid w:val="00AB6CC2"/>
    <w:rsid w:val="00AC1DA0"/>
    <w:rsid w:val="00AC3BBA"/>
    <w:rsid w:val="00AD5F6E"/>
    <w:rsid w:val="00AE3475"/>
    <w:rsid w:val="00AF3334"/>
    <w:rsid w:val="00AF620E"/>
    <w:rsid w:val="00B02B88"/>
    <w:rsid w:val="00B05B49"/>
    <w:rsid w:val="00B24468"/>
    <w:rsid w:val="00B25C7D"/>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E1F43"/>
    <w:rsid w:val="00BF0EB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A268A"/>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26CE8"/>
    <w:rsid w:val="00D41019"/>
    <w:rsid w:val="00D415CC"/>
    <w:rsid w:val="00D43BBE"/>
    <w:rsid w:val="00D51862"/>
    <w:rsid w:val="00D53AB7"/>
    <w:rsid w:val="00D542F8"/>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DF71B1"/>
    <w:rsid w:val="00E05FBB"/>
    <w:rsid w:val="00E1510A"/>
    <w:rsid w:val="00E15BA2"/>
    <w:rsid w:val="00E21997"/>
    <w:rsid w:val="00E25E00"/>
    <w:rsid w:val="00E372F0"/>
    <w:rsid w:val="00E37A96"/>
    <w:rsid w:val="00E50FB2"/>
    <w:rsid w:val="00E51224"/>
    <w:rsid w:val="00E54FBD"/>
    <w:rsid w:val="00E60305"/>
    <w:rsid w:val="00E64B8D"/>
    <w:rsid w:val="00E659DE"/>
    <w:rsid w:val="00E74A64"/>
    <w:rsid w:val="00E84CC3"/>
    <w:rsid w:val="00E90268"/>
    <w:rsid w:val="00EE4221"/>
    <w:rsid w:val="00EE42A6"/>
    <w:rsid w:val="00EF0F92"/>
    <w:rsid w:val="00EF17BE"/>
    <w:rsid w:val="00F04B1E"/>
    <w:rsid w:val="00F27E54"/>
    <w:rsid w:val="00F326D1"/>
    <w:rsid w:val="00F4745F"/>
    <w:rsid w:val="00F47CF8"/>
    <w:rsid w:val="00F748F2"/>
    <w:rsid w:val="00F76D58"/>
    <w:rsid w:val="00F92C6C"/>
    <w:rsid w:val="00F93C65"/>
    <w:rsid w:val="00FB3A6B"/>
    <w:rsid w:val="00FB53E8"/>
    <w:rsid w:val="00FB61D1"/>
    <w:rsid w:val="00FB65E1"/>
    <w:rsid w:val="00FC3B54"/>
    <w:rsid w:val="00FD5FDA"/>
    <w:rsid w:val="00FE4A8C"/>
    <w:rsid w:val="00FE7FFD"/>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paragraph" w:styleId="Titolo3">
    <w:name w:val="heading 3"/>
    <w:basedOn w:val="Normale"/>
    <w:next w:val="Normale"/>
    <w:link w:val="Titolo3Carattere"/>
    <w:semiHidden/>
    <w:unhideWhenUsed/>
    <w:qFormat/>
    <w:locked/>
    <w:rsid w:val="00F76D5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character" w:customStyle="1" w:styleId="Titolo3Carattere">
    <w:name w:val="Titolo 3 Carattere"/>
    <w:basedOn w:val="Carpredefinitoparagrafo"/>
    <w:link w:val="Titolo3"/>
    <w:semiHidden/>
    <w:rsid w:val="00F76D58"/>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562839289">
      <w:bodyDiv w:val="1"/>
      <w:marLeft w:val="0"/>
      <w:marRight w:val="0"/>
      <w:marTop w:val="0"/>
      <w:marBottom w:val="0"/>
      <w:divBdr>
        <w:top w:val="none" w:sz="0" w:space="0" w:color="auto"/>
        <w:left w:val="none" w:sz="0" w:space="0" w:color="auto"/>
        <w:bottom w:val="none" w:sz="0" w:space="0" w:color="auto"/>
        <w:right w:val="none" w:sz="0" w:space="0" w:color="auto"/>
      </w:divBdr>
    </w:div>
    <w:div w:id="597641338">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35279540">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17965530">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4603945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102381640">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728989147">
      <w:bodyDiv w:val="1"/>
      <w:marLeft w:val="0"/>
      <w:marRight w:val="0"/>
      <w:marTop w:val="0"/>
      <w:marBottom w:val="0"/>
      <w:divBdr>
        <w:top w:val="none" w:sz="0" w:space="0" w:color="auto"/>
        <w:left w:val="none" w:sz="0" w:space="0" w:color="auto"/>
        <w:bottom w:val="none" w:sz="0" w:space="0" w:color="auto"/>
        <w:right w:val="none" w:sz="0" w:space="0" w:color="auto"/>
      </w:divBdr>
    </w:div>
    <w:div w:id="1801610407">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08158056">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151E8-938A-4857-BCDE-C6BB94F7B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754</Words>
  <Characters>4301</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3</cp:revision>
  <cp:lastPrinted>2016-02-10T10:02:00Z</cp:lastPrinted>
  <dcterms:created xsi:type="dcterms:W3CDTF">2019-06-20T16:07:00Z</dcterms:created>
  <dcterms:modified xsi:type="dcterms:W3CDTF">2019-06-21T09:17:00Z</dcterms:modified>
</cp:coreProperties>
</file>