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24D3" w14:textId="417C2F48" w:rsidR="00E51C51" w:rsidRDefault="00E51C51" w:rsidP="00D020F2">
      <w:pPr>
        <w:jc w:val="center"/>
        <w:rPr>
          <w:b/>
          <w:bCs/>
          <w:sz w:val="28"/>
          <w:szCs w:val="28"/>
          <w:u w:val="single"/>
        </w:rPr>
      </w:pPr>
      <w:r>
        <w:softHyphen/>
      </w:r>
      <w:r w:rsidRPr="009035D7">
        <w:rPr>
          <w:b/>
          <w:bCs/>
          <w:sz w:val="28"/>
          <w:szCs w:val="28"/>
          <w:u w:val="single"/>
        </w:rPr>
        <w:t>COMUNICATO STAMPA</w:t>
      </w:r>
    </w:p>
    <w:p w14:paraId="20687837" w14:textId="77777777" w:rsidR="00D020F2" w:rsidRPr="00D020F2" w:rsidRDefault="00D020F2" w:rsidP="00D020F2">
      <w:pPr>
        <w:jc w:val="center"/>
      </w:pPr>
    </w:p>
    <w:p w14:paraId="2415B81A" w14:textId="06D8332D" w:rsidR="00D020F2" w:rsidRPr="00D020F2" w:rsidRDefault="00D020F2" w:rsidP="00D020F2">
      <w:pPr>
        <w:pStyle w:val="Nessunaspaziatura"/>
        <w:jc w:val="center"/>
        <w:rPr>
          <w:rFonts w:ascii="Helvetica" w:hAnsi="Helvetica" w:cs="Helvetica"/>
          <w:sz w:val="28"/>
          <w:szCs w:val="28"/>
        </w:rPr>
      </w:pPr>
      <w:r w:rsidRPr="00D020F2">
        <w:rPr>
          <w:rFonts w:ascii="Helvetica" w:hAnsi="Helvetica" w:cs="Helvetica"/>
          <w:sz w:val="28"/>
          <w:szCs w:val="28"/>
        </w:rPr>
        <w:t>L’ALLARME DI MESSINA (ASSARMATORI) AL GOVERNO:</w:t>
      </w:r>
    </w:p>
    <w:p w14:paraId="10DFEF0B" w14:textId="2F2FF108" w:rsidR="00D020F2" w:rsidRPr="00D020F2" w:rsidRDefault="00D020F2" w:rsidP="00D020F2">
      <w:pPr>
        <w:pStyle w:val="Nessunaspaziatura"/>
        <w:jc w:val="center"/>
        <w:rPr>
          <w:rFonts w:ascii="Helvetica" w:hAnsi="Helvetica" w:cs="Helvetica"/>
          <w:sz w:val="28"/>
          <w:szCs w:val="28"/>
        </w:rPr>
      </w:pPr>
      <w:r w:rsidRPr="00D020F2">
        <w:rPr>
          <w:rFonts w:ascii="Helvetica" w:hAnsi="Helvetica" w:cs="Helvetica"/>
          <w:sz w:val="28"/>
          <w:szCs w:val="28"/>
        </w:rPr>
        <w:t>“COSTI DELLA TRANSIZIONE ENERGETICA E BUROCRAZIA:</w:t>
      </w:r>
    </w:p>
    <w:p w14:paraId="4069D3CF" w14:textId="70448CF1" w:rsidR="00E51C51" w:rsidRPr="00D020F2" w:rsidRDefault="00D020F2" w:rsidP="00D020F2">
      <w:pPr>
        <w:pStyle w:val="Nessunaspaziatura"/>
        <w:jc w:val="center"/>
        <w:rPr>
          <w:rFonts w:ascii="Helvetica" w:hAnsi="Helvetica" w:cs="Helvetica"/>
          <w:sz w:val="28"/>
          <w:szCs w:val="28"/>
        </w:rPr>
      </w:pPr>
      <w:r w:rsidRPr="00D020F2">
        <w:rPr>
          <w:rFonts w:ascii="Helvetica" w:hAnsi="Helvetica" w:cs="Helvetica"/>
          <w:sz w:val="28"/>
          <w:szCs w:val="28"/>
        </w:rPr>
        <w:t>BANDIERA ITALIANA A RISCHIO”</w:t>
      </w:r>
    </w:p>
    <w:p w14:paraId="7607063B" w14:textId="77777777" w:rsidR="00D020F2" w:rsidRPr="00410942" w:rsidRDefault="00D020F2" w:rsidP="00D020F2">
      <w:pPr>
        <w:spacing w:line="235" w:lineRule="atLeast"/>
        <w:rPr>
          <w:rFonts w:ascii="Arial" w:eastAsia="Times New Roman" w:hAnsi="Arial" w:cs="Arial"/>
          <w:lang w:eastAsia="it-CH"/>
        </w:rPr>
      </w:pPr>
    </w:p>
    <w:p w14:paraId="5488FB87" w14:textId="1EDD787A"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“Costi contenuti, servizi regolari ed efficienti, una funzione essenziale al servizio dell’economia del Paese. Il mare è e resta la modalità di trasporto strategicamente più importante per l’Italia, ma sul futuro della flotta nazionale incombono gli extra costi legati alle normative per la transizione energetica e le problematiche quotidiane derivanti da una macchina burocratica che non trova riscontro negli altri Paesi europei. E da questo discende il pericolo di una progressiva perdita di competitività della bandiera italiana e quindi di uno spostamento delle navi di armatori nazionali sotto bandiera di altri Stati, anche comunitari”.</w:t>
      </w:r>
    </w:p>
    <w:p w14:paraId="26883572" w14:textId="3163B0CB"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È questo l’allarme lanciato oggi da Stefano Messina, Presidente di Assarmatori, l’Associazione aderente a Conftrasporto-Confcommercio che riunisce armatori italiani, europei e di Paesi terzi che operano regolarmente in Italia, aprendo l’</w:t>
      </w:r>
      <w:proofErr w:type="spellStart"/>
      <w:r w:rsidRPr="00D020F2">
        <w:rPr>
          <w:rFonts w:ascii="Arial" w:eastAsia="Times New Roman" w:hAnsi="Arial" w:cs="Arial"/>
          <w:lang w:eastAsia="it-CH"/>
        </w:rPr>
        <w:t>Annual</w:t>
      </w:r>
      <w:proofErr w:type="spellEnd"/>
      <w:r w:rsidRPr="00D020F2">
        <w:rPr>
          <w:rFonts w:ascii="Arial" w:eastAsia="Times New Roman" w:hAnsi="Arial" w:cs="Arial"/>
          <w:lang w:eastAsia="it-CH"/>
        </w:rPr>
        <w:t xml:space="preserve"> Meeting 2023, che si è svolto al Grand Hotel Parco dei Principi di Roma.</w:t>
      </w:r>
    </w:p>
    <w:p w14:paraId="3F2D1A2F" w14:textId="588238BB"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Il titolo dell’Assemblea è di per sé emblematico del rischio che il sistema Paese corre: “Al servizio dell’Italia”. Perché al servizio dell’Italia sono i gruppi armatoriali che assicurano funzioni sempre più strategiche per il sistema Paese, quali l’approvvigionamento delle materie prime, dell’energia, dei passeggeri, i collegamenti con le isole.</w:t>
      </w:r>
    </w:p>
    <w:p w14:paraId="33C5CAB2" w14:textId="500272AF"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Stefano Messina si è rivolto direttamente al Ministro delle Infrastrutture e dei Trasporti, Matteo Salvini, presente all’assemblea: “Ammainare la bandiera italiana significa ammainare una parte importante dell’italianità del mondo, è una cessione di sovranità, significa mettere in discussione una parte consistente dell’occupazione marittima italiana, spostare all’estero centri decisionali dai quali dipendono gli approvvigionamenti, i servizi svolti oggi da aziende italiane”.</w:t>
      </w:r>
    </w:p>
    <w:p w14:paraId="373B00A4" w14:textId="16C747BC"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“A breve – ha aggiunto Messina – il nostro Paese sarà chiamato a dare attuazione a quanto ci chiede la Commissione europea, ovvero estendere i benefici previsti dal nostro regime di aiuto anche alle attività esercitate su navi che battono bandiere europee. A quel punto, gli armatori potrebbero optare per altre bandiere, che garantiscono alle compagnie di navigazione una burocrazia semplice, intuitiva, moderna e digitalizzata, immediata nelle risposte e soprattutto improntata al pragmatismo”.</w:t>
      </w:r>
    </w:p>
    <w:p w14:paraId="725EB1BB" w14:textId="7617BD0D"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 xml:space="preserve">Nella sua relazione il Presidente di Assarmatori ha fornito anche la ricetta per scongiurare questo rischio e far ritrovare competitività al tricolore: “Un’opera di strutturale semplificazione non è più rinviabile – il monito di Messina – ed è attuabile a costo zero, mentre l’eccesso di burocrazia ha un </w:t>
      </w:r>
      <w:r w:rsidRPr="00D020F2">
        <w:rPr>
          <w:rFonts w:ascii="Arial" w:eastAsia="Times New Roman" w:hAnsi="Arial" w:cs="Arial"/>
          <w:lang w:eastAsia="it-CH"/>
        </w:rPr>
        <w:lastRenderedPageBreak/>
        <w:t>costo, anche in termini di perdita di competitività. Il motto di questo Governo è ‘non disturbare chi lavora’ e per questo ci aspettiamo molto. Vogliamo preservare la bandiera italiana ma dobbiamo essere messi nelle migliori condizioni per competere in un settore, come quello dello shipping, che è per definizione internazionale”.</w:t>
      </w:r>
    </w:p>
    <w:p w14:paraId="50EC599A" w14:textId="07BCA00D"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Semplificazione chiesta a gran voce anche per dare nuovo impulso all’occupazione italiana a bordo delle navi: “Nel nostro settore c’è spazio per nuova forza lavoro, ne abbiamo bisogno – ha detto ancora Messina – Tuttavia le procedure di arruolamento comportano lungaggini, sono costose e farraginose, con la conseguenza che i giovani guardano con maggiore interesse altrove”.</w:t>
      </w:r>
    </w:p>
    <w:p w14:paraId="3DB7E7A5" w14:textId="6A54BDCE" w:rsidR="00D020F2" w:rsidRPr="00D020F2" w:rsidRDefault="00D020F2" w:rsidP="00D020F2">
      <w:pPr>
        <w:jc w:val="both"/>
        <w:rPr>
          <w:rFonts w:ascii="Arial" w:eastAsia="Times New Roman" w:hAnsi="Arial" w:cs="Arial"/>
          <w:lang w:eastAsia="it-CH"/>
        </w:rPr>
      </w:pPr>
      <w:r w:rsidRPr="00D020F2">
        <w:rPr>
          <w:rFonts w:ascii="Arial" w:eastAsia="Times New Roman" w:hAnsi="Arial" w:cs="Arial"/>
          <w:lang w:eastAsia="it-CH"/>
        </w:rPr>
        <w:t>Nella relazione del Presidente di Assarmatori emerge con decisione anche lo sforzo nel quale gli armatori italiani si stanno impegnando per attuare la transizione energetica: “Gli armatori italiani sono pronti a fare la loro parte, ma le regole dettate dalla Unione Europea in materia di aiuti di Stato per poter usufruire dei 500 milioni di euro stanziati nel Fondo Complementare al PNRR ne hanno immaginato investimenti per tecnologie che non esistono o che, se esistono, prevedono l’uso di carburanti non ancora disponibili. I limiti territoriali e temporali hanno fatto il resto, posto che per molte tipologie di navi la cantieristica europea non è più in grado di costruire”.</w:t>
      </w:r>
    </w:p>
    <w:p w14:paraId="6F110143" w14:textId="533E7A0F" w:rsidR="00E51C51" w:rsidRPr="00E51C51" w:rsidRDefault="00D020F2" w:rsidP="00D020F2">
      <w:pPr>
        <w:jc w:val="both"/>
      </w:pPr>
      <w:r w:rsidRPr="00D020F2">
        <w:rPr>
          <w:rFonts w:ascii="Arial" w:eastAsia="Times New Roman" w:hAnsi="Arial" w:cs="Arial"/>
          <w:lang w:eastAsia="it-CH"/>
        </w:rPr>
        <w:t xml:space="preserve">All’Assarmatori </w:t>
      </w:r>
      <w:proofErr w:type="spellStart"/>
      <w:r w:rsidRPr="00D020F2">
        <w:rPr>
          <w:rFonts w:ascii="Arial" w:eastAsia="Times New Roman" w:hAnsi="Arial" w:cs="Arial"/>
          <w:lang w:eastAsia="it-CH"/>
        </w:rPr>
        <w:t>Annual</w:t>
      </w:r>
      <w:proofErr w:type="spellEnd"/>
      <w:r w:rsidRPr="00D020F2">
        <w:rPr>
          <w:rFonts w:ascii="Arial" w:eastAsia="Times New Roman" w:hAnsi="Arial" w:cs="Arial"/>
          <w:lang w:eastAsia="it-CH"/>
        </w:rPr>
        <w:t xml:space="preserve"> Meeting hanno presenziato, animando una tavola rotonda moderata dalla giornalista del TG1 Laura Chimenti, anche il Ministro del Turismo Daniela Santanché, il Ministro per le Politiche del Mare Nello Musumeci, il Ministro per le Politiche di Coesione, il Sud e il PNRR Raffaele Fitto, il Comandante in Capo della Squadra Navale della Marina Militare, Aurelio De Carolis, il Comandante Generale del Corpo delle Capitanerie di Porto-Guardia Costiera, Nicola Carlone, l’Amministratore Delegato di Fincantieri </w:t>
      </w:r>
      <w:proofErr w:type="spellStart"/>
      <w:r w:rsidRPr="00D020F2">
        <w:rPr>
          <w:rFonts w:ascii="Arial" w:eastAsia="Times New Roman" w:hAnsi="Arial" w:cs="Arial"/>
          <w:lang w:eastAsia="it-CH"/>
        </w:rPr>
        <w:t>Pierroberto</w:t>
      </w:r>
      <w:proofErr w:type="spellEnd"/>
      <w:r w:rsidRPr="00D020F2">
        <w:rPr>
          <w:rFonts w:ascii="Arial" w:eastAsia="Times New Roman" w:hAnsi="Arial" w:cs="Arial"/>
          <w:lang w:eastAsia="it-CH"/>
        </w:rPr>
        <w:t xml:space="preserve"> </w:t>
      </w:r>
      <w:proofErr w:type="spellStart"/>
      <w:r w:rsidRPr="00D020F2">
        <w:rPr>
          <w:rFonts w:ascii="Arial" w:eastAsia="Times New Roman" w:hAnsi="Arial" w:cs="Arial"/>
          <w:lang w:eastAsia="it-CH"/>
        </w:rPr>
        <w:t>Folgiero</w:t>
      </w:r>
      <w:proofErr w:type="spellEnd"/>
      <w:r w:rsidRPr="00D020F2">
        <w:rPr>
          <w:rFonts w:ascii="Arial" w:eastAsia="Times New Roman" w:hAnsi="Arial" w:cs="Arial"/>
          <w:lang w:eastAsia="it-CH"/>
        </w:rPr>
        <w:t xml:space="preserve"> e l’Executive Chairman di MSC Crociere, Pierfrancesco Vago. Diversi e articolati i temi trattati, dalle normative comunitarie e internazionali in materia di sostenibilità ambientale all’uso dei carburanti alternativi, passando per la tutela dei collegamenti con le isole minori, i fondi per il rinnovo delle flotte, la ventilata riforma portuale e le prospettive della cantieristica italiana.</w:t>
      </w:r>
    </w:p>
    <w:p w14:paraId="5C0AF429" w14:textId="77777777" w:rsidR="00E51C51" w:rsidRPr="00E51C51" w:rsidRDefault="00E51C51" w:rsidP="00E51C51"/>
    <w:p w14:paraId="79E2C50A" w14:textId="0880FB36" w:rsidR="00EE557E" w:rsidRPr="00EE557E" w:rsidRDefault="00E51C51" w:rsidP="00EE557E">
      <w:pPr>
        <w:tabs>
          <w:tab w:val="left" w:pos="1747"/>
        </w:tabs>
        <w:jc w:val="right"/>
        <w:rPr>
          <w:i/>
          <w:iCs/>
        </w:rPr>
      </w:pPr>
      <w:r w:rsidRPr="009035D7">
        <w:rPr>
          <w:rFonts w:ascii="Arial" w:eastAsia="Times New Roman" w:hAnsi="Arial" w:cs="Arial"/>
          <w:i/>
          <w:iCs/>
          <w:color w:val="000000"/>
        </w:rPr>
        <w:t>Roma, 20 giugno 202</w:t>
      </w:r>
      <w:r w:rsidR="00D020F2">
        <w:rPr>
          <w:rFonts w:ascii="Arial" w:eastAsia="Times New Roman" w:hAnsi="Arial" w:cs="Arial"/>
          <w:i/>
          <w:iCs/>
          <w:color w:val="000000"/>
        </w:rPr>
        <w:t>3</w:t>
      </w:r>
    </w:p>
    <w:p w14:paraId="5794CCF8" w14:textId="65EC79BD" w:rsidR="00E51C51" w:rsidRDefault="00E51C51" w:rsidP="00E51C51">
      <w:pPr>
        <w:pStyle w:val="Nessunaspaziatura"/>
      </w:pPr>
      <w:r>
        <w:t>Per ulteriori informazioni:</w:t>
      </w:r>
      <w:r w:rsidR="00D020F2">
        <w:rPr>
          <w:noProof/>
        </w:rPr>
        <mc:AlternateContent>
          <mc:Choice Requires="wps">
            <w:drawing>
              <wp:anchor distT="0" distB="0" distL="114300" distR="114300" simplePos="0" relativeHeight="251660288" behindDoc="0" locked="0" layoutInCell="1" allowOverlap="1" wp14:anchorId="07242A56" wp14:editId="6D4E0A42">
                <wp:simplePos x="0" y="0"/>
                <wp:positionH relativeFrom="margin">
                  <wp:posOffset>-71755</wp:posOffset>
                </wp:positionH>
                <wp:positionV relativeFrom="paragraph">
                  <wp:posOffset>182880</wp:posOffset>
                </wp:positionV>
                <wp:extent cx="2321560" cy="1285240"/>
                <wp:effectExtent l="0" t="0" r="0" b="0"/>
                <wp:wrapSquare wrapText="bothSides"/>
                <wp:docPr id="14202816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1560" cy="1285240"/>
                        </a:xfrm>
                        <a:prstGeom prst="rect">
                          <a:avLst/>
                        </a:prstGeom>
                        <a:noFill/>
                        <a:ln w="6350">
                          <a:noFill/>
                        </a:ln>
                        <a:effectLst/>
                      </wps:spPr>
                      <wps:txbx>
                        <w:txbxContent>
                          <w:p w14:paraId="20546042" w14:textId="77777777" w:rsidR="00E51C51" w:rsidRDefault="00E51C51" w:rsidP="00E51C51">
                            <w:pPr>
                              <w:pStyle w:val="Nessunaspaziatura"/>
                            </w:pPr>
                          </w:p>
                          <w:p w14:paraId="5FFD9379" w14:textId="77777777" w:rsidR="00E51C51" w:rsidRDefault="00E51C51" w:rsidP="00E51C51">
                            <w:pPr>
                              <w:pStyle w:val="Nessunaspaziatura"/>
                            </w:pPr>
                            <w:r>
                              <w:t>Star comunicazione in movimento</w:t>
                            </w:r>
                            <w:r>
                              <w:br/>
                              <w:t xml:space="preserve">Barbara </w:t>
                            </w:r>
                            <w:proofErr w:type="spellStart"/>
                            <w:r>
                              <w:t>Gazzale</w:t>
                            </w:r>
                            <w:proofErr w:type="spellEnd"/>
                          </w:p>
                          <w:p w14:paraId="1E0F7E72" w14:textId="77777777" w:rsidR="00E51C51" w:rsidRDefault="00E51C51" w:rsidP="00E51C51">
                            <w:pPr>
                              <w:pStyle w:val="Nessunaspaziatura"/>
                            </w:pPr>
                            <w:r w:rsidRPr="00E51C51">
                              <w:rPr>
                                <w:rStyle w:val="Collegamentoipertestuale"/>
                              </w:rPr>
                              <w:t>b.gazzale@gmail.com</w:t>
                            </w:r>
                            <w:r w:rsidRPr="00E51C51">
                              <w:rPr>
                                <w:rStyle w:val="Collegamentoipertestuale"/>
                              </w:rPr>
                              <w:br/>
                            </w:r>
                            <w:r>
                              <w:t>+</w:t>
                            </w:r>
                            <w:r w:rsidRPr="00570DF5">
                              <w:t>39 3484144780</w:t>
                            </w:r>
                          </w:p>
                          <w:p w14:paraId="5372AE0F" w14:textId="77777777" w:rsidR="00E51C51" w:rsidRDefault="00E51C51" w:rsidP="00E51C51">
                            <w:pPr>
                              <w:pStyle w:val="Nessunaspaziatura"/>
                            </w:pPr>
                            <w:r>
                              <w:t>+</w:t>
                            </w:r>
                            <w:r w:rsidRPr="00570DF5">
                              <w:t>41 786433361</w:t>
                            </w:r>
                          </w:p>
                          <w:p w14:paraId="718C5CB3" w14:textId="77777777" w:rsidR="00E51C51" w:rsidRPr="00C81056" w:rsidRDefault="00E51C51" w:rsidP="00E51C51">
                            <w:pPr>
                              <w:pStyle w:val="Nessunaspaziatur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7242A56" id="_x0000_t202" coordsize="21600,21600" o:spt="202" path="m,l,21600r21600,l21600,xe">
                <v:stroke joinstyle="miter"/>
                <v:path gradientshapeok="t" o:connecttype="rect"/>
              </v:shapetype>
              <v:shape id="Casella di testo 2" o:spid="_x0000_s1026" type="#_x0000_t202" style="position:absolute;margin-left:-5.65pt;margin-top:14.4pt;width:182.8pt;height:10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" filled="f" stroked="f" strokeweight=".5pt">
                <v:textbox style="mso-fit-shape-to-text:t">
                  <w:txbxContent>
                    <w:p w14:paraId="20546042" w14:textId="77777777" w:rsidR="00E51C51" w:rsidRDefault="00E51C51" w:rsidP="00E51C51">
                      <w:pPr>
                        <w:pStyle w:val="Nessunaspaziatura"/>
                      </w:pPr>
                    </w:p>
                    <w:p w14:paraId="5FFD9379" w14:textId="77777777" w:rsidR="00E51C51" w:rsidRDefault="00E51C51" w:rsidP="00E51C51">
                      <w:pPr>
                        <w:pStyle w:val="Nessunaspaziatura"/>
                      </w:pPr>
                      <w:r>
                        <w:t>Star comunicazione in movimento</w:t>
                      </w:r>
                      <w:r>
                        <w:br/>
                        <w:t xml:space="preserve">Barbara </w:t>
                      </w:r>
                      <w:proofErr w:type="spellStart"/>
                      <w:r>
                        <w:t>Gazzale</w:t>
                      </w:r>
                      <w:proofErr w:type="spellEnd"/>
                    </w:p>
                    <w:p w14:paraId="1E0F7E72" w14:textId="77777777" w:rsidR="00E51C51" w:rsidRDefault="00E51C51" w:rsidP="00E51C51">
                      <w:pPr>
                        <w:pStyle w:val="Nessunaspaziatura"/>
                      </w:pPr>
                      <w:r w:rsidRPr="00E51C51">
                        <w:rPr>
                          <w:rStyle w:val="Collegamentoipertestuale"/>
                        </w:rPr>
                        <w:t>b.gazzale@gmail.com</w:t>
                      </w:r>
                      <w:r w:rsidRPr="00E51C51">
                        <w:rPr>
                          <w:rStyle w:val="Collegamentoipertestuale"/>
                        </w:rPr>
                        <w:br/>
                      </w:r>
                      <w:r>
                        <w:t>+</w:t>
                      </w:r>
                      <w:r w:rsidRPr="00570DF5">
                        <w:t>39 3484144780</w:t>
                      </w:r>
                    </w:p>
                    <w:p w14:paraId="5372AE0F" w14:textId="77777777" w:rsidR="00E51C51" w:rsidRDefault="00E51C51" w:rsidP="00E51C51">
                      <w:pPr>
                        <w:pStyle w:val="Nessunaspaziatura"/>
                      </w:pPr>
                      <w:r>
                        <w:t>+</w:t>
                      </w:r>
                      <w:r w:rsidRPr="00570DF5">
                        <w:t>41 786433361</w:t>
                      </w:r>
                    </w:p>
                    <w:p w14:paraId="718C5CB3" w14:textId="77777777" w:rsidR="00E51C51" w:rsidRPr="00C81056" w:rsidRDefault="00E51C51" w:rsidP="00E51C51">
                      <w:pPr>
                        <w:pStyle w:val="Nessunaspaziatura"/>
                      </w:pPr>
                    </w:p>
                  </w:txbxContent>
                </v:textbox>
                <w10:wrap type="square" anchorx="margin"/>
              </v:shape>
            </w:pict>
          </mc:Fallback>
        </mc:AlternateContent>
      </w:r>
    </w:p>
    <w:p w14:paraId="5B31CFB8" w14:textId="105F1614" w:rsidR="00E51C51" w:rsidRDefault="00D020F2" w:rsidP="00E51C51">
      <w:pPr>
        <w:pStyle w:val="Nessunaspaziatura"/>
      </w:pPr>
      <w:r>
        <w:rPr>
          <w:noProof/>
        </w:rPr>
        <mc:AlternateContent>
          <mc:Choice Requires="wps">
            <w:drawing>
              <wp:anchor distT="0" distB="0" distL="114300" distR="114300" simplePos="0" relativeHeight="251661312" behindDoc="0" locked="0" layoutInCell="1" allowOverlap="1" wp14:anchorId="04DC2089" wp14:editId="0E23D996">
                <wp:simplePos x="0" y="0"/>
                <wp:positionH relativeFrom="page">
                  <wp:posOffset>4260850</wp:posOffset>
                </wp:positionH>
                <wp:positionV relativeFrom="paragraph">
                  <wp:posOffset>15240</wp:posOffset>
                </wp:positionV>
                <wp:extent cx="3053080" cy="1310640"/>
                <wp:effectExtent l="0" t="0" r="0" b="0"/>
                <wp:wrapSquare wrapText="bothSides"/>
                <wp:docPr id="64292776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310640"/>
                        </a:xfrm>
                        <a:prstGeom prst="rect">
                          <a:avLst/>
                        </a:prstGeom>
                        <a:noFill/>
                        <a:ln w="6350">
                          <a:noFill/>
                        </a:ln>
                        <a:effectLst/>
                      </wps:spPr>
                      <wps:txbx>
                        <w:txbxContent>
                          <w:p w14:paraId="31491424" w14:textId="77777777" w:rsidR="00E51C51" w:rsidRDefault="00E51C51" w:rsidP="00E51C51">
                            <w:pPr>
                              <w:pStyle w:val="Nessunaspaziatura"/>
                            </w:pPr>
                          </w:p>
                          <w:p w14:paraId="5B966CBD" w14:textId="15E69668" w:rsidR="00E51C51" w:rsidRDefault="00E51C51" w:rsidP="00E51C51">
                            <w:pPr>
                              <w:pStyle w:val="Nessunaspaziatura"/>
                            </w:pPr>
                            <w:r>
                              <w:t>Responsabile Relazioni esterne Assarmatori</w:t>
                            </w:r>
                            <w:r>
                              <w:br/>
                              <w:t>Pietro Roth</w:t>
                            </w:r>
                          </w:p>
                          <w:p w14:paraId="34D66953" w14:textId="77777777" w:rsidR="00E51C51" w:rsidRPr="00BB2BF5" w:rsidRDefault="00000000" w:rsidP="00E51C51">
                            <w:pPr>
                              <w:pStyle w:val="Nessunaspaziatura"/>
                              <w:spacing w:line="276" w:lineRule="auto"/>
                            </w:pPr>
                            <w:hyperlink r:id="rId6" w:history="1">
                              <w:r w:rsidR="00E51C51" w:rsidRPr="00BB2BF5">
                                <w:rPr>
                                  <w:rStyle w:val="Collegamentoipertestuale"/>
                                </w:rPr>
                                <w:t>p.roth@assarmatori.eu</w:t>
                              </w:r>
                            </w:hyperlink>
                          </w:p>
                          <w:p w14:paraId="209366C0" w14:textId="77777777" w:rsidR="00E51C51" w:rsidRDefault="00E51C51" w:rsidP="00E51C51">
                            <w:pPr>
                              <w:pStyle w:val="Nessunaspaziatura"/>
                            </w:pPr>
                            <w:r>
                              <w:t>+</w:t>
                            </w:r>
                            <w:r w:rsidRPr="00BB2BF5">
                              <w:t>39</w:t>
                            </w:r>
                            <w:r>
                              <w:t xml:space="preserve"> </w:t>
                            </w:r>
                            <w:r w:rsidRPr="00BB2BF5">
                              <w:t>3290805697</w:t>
                            </w:r>
                          </w:p>
                          <w:p w14:paraId="51D9A62C" w14:textId="77777777" w:rsidR="00E51C51" w:rsidRDefault="00E51C51" w:rsidP="00E51C51">
                            <w:pPr>
                              <w:pStyle w:val="Nessunaspaziatura"/>
                            </w:pPr>
                          </w:p>
                          <w:p w14:paraId="25C8B855" w14:textId="77777777" w:rsidR="00E51C51" w:rsidRPr="00C81056" w:rsidRDefault="00E51C51" w:rsidP="00E51C51">
                            <w:pPr>
                              <w:pStyle w:val="Nessunaspaziatur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DC2089" id="Casella di testo 1" o:spid="_x0000_s1027" type="#_x0000_t202" style="position:absolute;margin-left:335.5pt;margin-top:1.2pt;width:240.4pt;height:10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" filled="f" stroked="f" strokeweight=".5pt">
                <v:textbox style="mso-fit-shape-to-text:t">
                  <w:txbxContent>
                    <w:p w14:paraId="31491424" w14:textId="77777777" w:rsidR="00E51C51" w:rsidRDefault="00E51C51" w:rsidP="00E51C51">
                      <w:pPr>
                        <w:pStyle w:val="Nessunaspaziatura"/>
                      </w:pPr>
                    </w:p>
                    <w:p w14:paraId="5B966CBD" w14:textId="15E69668" w:rsidR="00E51C51" w:rsidRDefault="00E51C51" w:rsidP="00E51C51">
                      <w:pPr>
                        <w:pStyle w:val="Nessunaspaziatura"/>
                      </w:pPr>
                      <w:r>
                        <w:t>Responsabile Relazioni esterne Assarmatori</w:t>
                      </w:r>
                      <w:r>
                        <w:br/>
                        <w:t>Pietro Roth</w:t>
                      </w:r>
                    </w:p>
                    <w:p w14:paraId="34D66953" w14:textId="77777777" w:rsidR="00E51C51" w:rsidRPr="00BB2BF5" w:rsidRDefault="00000000" w:rsidP="00E51C51">
                      <w:pPr>
                        <w:pStyle w:val="Nessunaspaziatura"/>
                        <w:spacing w:line="276" w:lineRule="auto"/>
                      </w:pPr>
                      <w:hyperlink r:id="rId7" w:history="1">
                        <w:r w:rsidR="00E51C51" w:rsidRPr="00BB2BF5">
                          <w:rPr>
                            <w:rStyle w:val="Collegamentoipertestuale"/>
                          </w:rPr>
                          <w:t>p.roth@assarmatori.eu</w:t>
                        </w:r>
                      </w:hyperlink>
                    </w:p>
                    <w:p w14:paraId="209366C0" w14:textId="77777777" w:rsidR="00E51C51" w:rsidRDefault="00E51C51" w:rsidP="00E51C51">
                      <w:pPr>
                        <w:pStyle w:val="Nessunaspaziatura"/>
                      </w:pPr>
                      <w:r>
                        <w:t>+</w:t>
                      </w:r>
                      <w:r w:rsidRPr="00BB2BF5">
                        <w:t>39</w:t>
                      </w:r>
                      <w:r>
                        <w:t xml:space="preserve"> </w:t>
                      </w:r>
                      <w:r w:rsidRPr="00BB2BF5">
                        <w:t>3290805697</w:t>
                      </w:r>
                    </w:p>
                    <w:p w14:paraId="51D9A62C" w14:textId="77777777" w:rsidR="00E51C51" w:rsidRDefault="00E51C51" w:rsidP="00E51C51">
                      <w:pPr>
                        <w:pStyle w:val="Nessunaspaziatura"/>
                      </w:pPr>
                    </w:p>
                    <w:p w14:paraId="25C8B855" w14:textId="77777777" w:rsidR="00E51C51" w:rsidRPr="00C81056" w:rsidRDefault="00E51C51" w:rsidP="00E51C51">
                      <w:pPr>
                        <w:pStyle w:val="Nessunaspaziatura"/>
                      </w:pPr>
                    </w:p>
                  </w:txbxContent>
                </v:textbox>
                <w10:wrap type="square" anchorx="page"/>
              </v:shape>
            </w:pict>
          </mc:Fallback>
        </mc:AlternateContent>
      </w:r>
    </w:p>
    <w:p w14:paraId="4C1CF39B" w14:textId="77777777" w:rsidR="00E51C51" w:rsidRDefault="00E51C51" w:rsidP="00E51C51">
      <w:pPr>
        <w:pStyle w:val="Nessunaspaziatura"/>
      </w:pPr>
    </w:p>
    <w:p w14:paraId="40789BCA" w14:textId="77777777" w:rsidR="00E51C51" w:rsidRDefault="00E51C51" w:rsidP="00E51C51">
      <w:pPr>
        <w:pStyle w:val="Nessunaspaziatura"/>
      </w:pPr>
    </w:p>
    <w:p w14:paraId="1BD8C0A0" w14:textId="77777777" w:rsidR="00E51C51" w:rsidRPr="00E51C51" w:rsidRDefault="00E51C51" w:rsidP="00E51C51">
      <w:pPr>
        <w:tabs>
          <w:tab w:val="left" w:pos="1747"/>
        </w:tabs>
      </w:pPr>
    </w:p>
    <w:sectPr w:rsidR="00E51C51" w:rsidRPr="00E51C51" w:rsidSect="00D020F2">
      <w:headerReference w:type="default" r:id="rId8"/>
      <w:footerReference w:type="default" r:id="rId9"/>
      <w:pgSz w:w="11906" w:h="16838"/>
      <w:pgMar w:top="3969"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FE36" w14:textId="77777777" w:rsidR="00BE50D8" w:rsidRDefault="00BE50D8" w:rsidP="00E51C51">
      <w:pPr>
        <w:spacing w:after="0" w:line="240" w:lineRule="auto"/>
      </w:pPr>
      <w:r>
        <w:separator/>
      </w:r>
    </w:p>
  </w:endnote>
  <w:endnote w:type="continuationSeparator" w:id="0">
    <w:p w14:paraId="6557D2C6" w14:textId="77777777" w:rsidR="00BE50D8" w:rsidRDefault="00BE50D8" w:rsidP="00E5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2F7A" w14:textId="5F53404A" w:rsidR="00E51C51" w:rsidRDefault="00E51C51">
    <w:pPr>
      <w:pStyle w:val="Pidipagina"/>
    </w:pPr>
    <w:r>
      <w:rPr>
        <w:b/>
        <w:noProof/>
        <w:color w:val="333333"/>
        <w:sz w:val="18"/>
        <w:szCs w:val="18"/>
        <w:lang w:eastAsia="it-CH"/>
      </w:rPr>
      <w:drawing>
        <wp:anchor distT="0" distB="0" distL="114300" distR="114300" simplePos="0" relativeHeight="251657728" behindDoc="0" locked="0" layoutInCell="1" allowOverlap="1" wp14:anchorId="17D6518B" wp14:editId="3084CB58">
          <wp:simplePos x="0" y="0"/>
          <wp:positionH relativeFrom="margin">
            <wp:posOffset>745490</wp:posOffset>
          </wp:positionH>
          <wp:positionV relativeFrom="paragraph">
            <wp:posOffset>-370205</wp:posOffset>
          </wp:positionV>
          <wp:extent cx="4629150" cy="686435"/>
          <wp:effectExtent l="0" t="0" r="0" b="0"/>
          <wp:wrapTopAndBottom/>
          <wp:docPr id="2119057679" name="Immagine 211905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4629150" cy="686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126C" w14:textId="77777777" w:rsidR="00BE50D8" w:rsidRDefault="00BE50D8" w:rsidP="00E51C51">
      <w:pPr>
        <w:spacing w:after="0" w:line="240" w:lineRule="auto"/>
      </w:pPr>
      <w:r>
        <w:separator/>
      </w:r>
    </w:p>
  </w:footnote>
  <w:footnote w:type="continuationSeparator" w:id="0">
    <w:p w14:paraId="1E1687A3" w14:textId="77777777" w:rsidR="00BE50D8" w:rsidRDefault="00BE50D8" w:rsidP="00E5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A158" w14:textId="4B67CD5B" w:rsidR="00D020F2" w:rsidRDefault="00D020F2">
    <w:pPr>
      <w:pStyle w:val="Intestazione"/>
    </w:pPr>
    <w:r>
      <w:rPr>
        <w:noProof/>
      </w:rPr>
      <w:drawing>
        <wp:anchor distT="0" distB="0" distL="114300" distR="114300" simplePos="0" relativeHeight="251658752" behindDoc="0" locked="0" layoutInCell="1" allowOverlap="1" wp14:anchorId="683DECC1" wp14:editId="5BB3A7A0">
          <wp:simplePos x="0" y="0"/>
          <wp:positionH relativeFrom="margin">
            <wp:align>center</wp:align>
          </wp:positionH>
          <wp:positionV relativeFrom="margin">
            <wp:posOffset>-2499360</wp:posOffset>
          </wp:positionV>
          <wp:extent cx="7589047" cy="2166162"/>
          <wp:effectExtent l="0" t="0" r="0" b="5715"/>
          <wp:wrapNone/>
          <wp:docPr id="659209219" name="Immagine 65920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26685" name="Immagine 271126685"/>
                  <pic:cNvPicPr/>
                </pic:nvPicPr>
                <pic:blipFill>
                  <a:blip r:embed="rId1">
                    <a:extLst>
                      <a:ext uri="{28A0092B-C50C-407E-A947-70E740481C1C}">
                        <a14:useLocalDpi xmlns:a14="http://schemas.microsoft.com/office/drawing/2010/main" val="0"/>
                      </a:ext>
                    </a:extLst>
                  </a:blip>
                  <a:stretch>
                    <a:fillRect/>
                  </a:stretch>
                </pic:blipFill>
                <pic:spPr>
                  <a:xfrm>
                    <a:off x="0" y="0"/>
                    <a:ext cx="7589047" cy="216616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52"/>
    <w:rsid w:val="00376000"/>
    <w:rsid w:val="003F52B9"/>
    <w:rsid w:val="0042184E"/>
    <w:rsid w:val="00516952"/>
    <w:rsid w:val="005F3C8A"/>
    <w:rsid w:val="00812B79"/>
    <w:rsid w:val="009035D7"/>
    <w:rsid w:val="00A45CDC"/>
    <w:rsid w:val="00AD20B1"/>
    <w:rsid w:val="00AF4098"/>
    <w:rsid w:val="00BE50D8"/>
    <w:rsid w:val="00D020F2"/>
    <w:rsid w:val="00E05EA5"/>
    <w:rsid w:val="00E35FDE"/>
    <w:rsid w:val="00E51C51"/>
    <w:rsid w:val="00EE557E"/>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A524"/>
  <w15:chartTrackingRefBased/>
  <w15:docId w15:val="{84085698-5755-484C-92DA-3C9BCA48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51C51"/>
    <w:rPr>
      <w:color w:val="0563C1" w:themeColor="hyperlink"/>
      <w:u w:val="single"/>
    </w:rPr>
  </w:style>
  <w:style w:type="paragraph" w:styleId="Nessunaspaziatura">
    <w:name w:val="No Spacing"/>
    <w:uiPriority w:val="1"/>
    <w:qFormat/>
    <w:rsid w:val="00E51C51"/>
    <w:pPr>
      <w:spacing w:after="0" w:line="240" w:lineRule="auto"/>
    </w:pPr>
    <w:rPr>
      <w:kern w:val="0"/>
    </w:rPr>
  </w:style>
  <w:style w:type="paragraph" w:styleId="Intestazione">
    <w:name w:val="header"/>
    <w:basedOn w:val="Normale"/>
    <w:link w:val="IntestazioneCarattere"/>
    <w:uiPriority w:val="99"/>
    <w:unhideWhenUsed/>
    <w:rsid w:val="00E51C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C51"/>
  </w:style>
  <w:style w:type="paragraph" w:styleId="Pidipagina">
    <w:name w:val="footer"/>
    <w:basedOn w:val="Normale"/>
    <w:link w:val="PidipaginaCarattere"/>
    <w:uiPriority w:val="99"/>
    <w:unhideWhenUsed/>
    <w:rsid w:val="00E51C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th@assarmatori.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h@assarmatori.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765</Words>
  <Characters>4362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Starcomunicazione</cp:lastModifiedBy>
  <cp:revision>4</cp:revision>
  <dcterms:created xsi:type="dcterms:W3CDTF">2023-06-20T10:25:00Z</dcterms:created>
  <dcterms:modified xsi:type="dcterms:W3CDTF">2023-06-20T10:39:00Z</dcterms:modified>
</cp:coreProperties>
</file>