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854" w:rsidRDefault="0085688B" w:rsidP="000133D3">
      <w:pPr>
        <w:jc w:val="center"/>
        <w:rPr>
          <w:rFonts w:ascii="Arial" w:hAnsi="Arial" w:cs="Arial"/>
          <w:b/>
          <w:color w:val="222222"/>
          <w:sz w:val="24"/>
          <w:szCs w:val="24"/>
          <w:u w:val="single"/>
        </w:rPr>
      </w:pPr>
      <w:r>
        <w:rPr>
          <w:rFonts w:ascii="Arial" w:hAnsi="Arial" w:cs="Arial"/>
          <w:b/>
          <w:noProof/>
          <w:color w:val="222222"/>
          <w:sz w:val="24"/>
          <w:szCs w:val="24"/>
          <w:u w:val="single"/>
          <w:lang w:eastAsia="it-IT"/>
        </w:rPr>
        <w:drawing>
          <wp:inline distT="0" distB="0" distL="0" distR="0">
            <wp:extent cx="1066800" cy="94297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854" w:rsidRDefault="00663854" w:rsidP="000133D3">
      <w:pPr>
        <w:jc w:val="center"/>
        <w:rPr>
          <w:rFonts w:ascii="Arial" w:hAnsi="Arial" w:cs="Arial"/>
          <w:b/>
          <w:color w:val="222222"/>
          <w:sz w:val="24"/>
          <w:szCs w:val="24"/>
          <w:u w:val="single"/>
        </w:rPr>
      </w:pPr>
    </w:p>
    <w:p w:rsidR="00B53750" w:rsidRDefault="00B53750" w:rsidP="000133D3">
      <w:pPr>
        <w:jc w:val="center"/>
        <w:rPr>
          <w:rFonts w:ascii="Arial" w:hAnsi="Arial" w:cs="Arial"/>
          <w:b/>
          <w:color w:val="222222"/>
          <w:sz w:val="24"/>
          <w:szCs w:val="24"/>
          <w:u w:val="single"/>
        </w:rPr>
      </w:pPr>
    </w:p>
    <w:p w:rsidR="002F5C95" w:rsidRDefault="002F5C95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550DAD" w:rsidRDefault="00550DAD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  <w:r w:rsidRPr="006A227A">
        <w:rPr>
          <w:rFonts w:eastAsia="Times New Roman"/>
          <w:b/>
          <w:bCs/>
          <w:color w:val="222222"/>
          <w:sz w:val="28"/>
          <w:szCs w:val="28"/>
          <w:lang w:eastAsia="it-IT"/>
        </w:rPr>
        <w:t>COMUNICATO STAMPA</w:t>
      </w:r>
    </w:p>
    <w:p w:rsidR="00AE38A3" w:rsidRDefault="00AE38A3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B24CD0" w:rsidRDefault="00B24CD0" w:rsidP="00090F55">
      <w:pPr>
        <w:shd w:val="clear" w:color="auto" w:fill="FFFFFF"/>
        <w:spacing w:line="240" w:lineRule="auto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10567E" w:rsidRPr="0010567E" w:rsidRDefault="0010567E" w:rsidP="0010567E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bCs/>
          <w:sz w:val="36"/>
          <w:szCs w:val="36"/>
          <w:lang w:eastAsia="it-CH"/>
        </w:rPr>
      </w:pPr>
      <w:r w:rsidRPr="0010567E">
        <w:rPr>
          <w:rFonts w:ascii="Times New Roman" w:eastAsia="Times New Roman" w:hAnsi="Times New Roman"/>
          <w:bCs/>
          <w:sz w:val="36"/>
          <w:szCs w:val="36"/>
          <w:lang w:eastAsia="it-CH"/>
        </w:rPr>
        <w:t xml:space="preserve">Trasportounito: Tir-Bancomat </w:t>
      </w:r>
    </w:p>
    <w:p w:rsidR="00C720EE" w:rsidRDefault="0010567E" w:rsidP="0010567E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bCs/>
          <w:sz w:val="36"/>
          <w:szCs w:val="36"/>
          <w:lang w:eastAsia="it-CH"/>
        </w:rPr>
      </w:pPr>
      <w:r w:rsidRPr="0010567E">
        <w:rPr>
          <w:rFonts w:ascii="Times New Roman" w:eastAsia="Times New Roman" w:hAnsi="Times New Roman"/>
          <w:bCs/>
          <w:sz w:val="36"/>
          <w:szCs w:val="36"/>
          <w:lang w:eastAsia="it-CH"/>
        </w:rPr>
        <w:t>per oltre 3 miliardi/mese</w:t>
      </w:r>
    </w:p>
    <w:p w:rsidR="0010567E" w:rsidRDefault="0010567E" w:rsidP="0010567E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bCs/>
          <w:sz w:val="36"/>
          <w:szCs w:val="36"/>
          <w:lang w:eastAsia="it-CH"/>
        </w:rPr>
      </w:pPr>
    </w:p>
    <w:p w:rsidR="0010567E" w:rsidRDefault="0010567E" w:rsidP="0010567E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sz w:val="24"/>
          <w:szCs w:val="24"/>
          <w:u w:val="single"/>
          <w:lang w:eastAsia="it-CH"/>
        </w:rPr>
      </w:pPr>
    </w:p>
    <w:p w:rsidR="0010567E" w:rsidRPr="0010567E" w:rsidRDefault="0010567E" w:rsidP="0010567E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it-CH"/>
        </w:rPr>
      </w:pPr>
      <w:r w:rsidRPr="0010567E">
        <w:rPr>
          <w:rFonts w:ascii="Times New Roman" w:eastAsia="Times New Roman" w:hAnsi="Times New Roman"/>
          <w:sz w:val="28"/>
          <w:szCs w:val="28"/>
          <w:u w:val="single"/>
          <w:lang w:eastAsia="it-CH"/>
        </w:rPr>
        <w:t>Longo: le imprese si indebitano perché le prestazioni di trasporto merci sono pagate mediamente a cento giorni</w:t>
      </w:r>
    </w:p>
    <w:p w:rsidR="0010567E" w:rsidRDefault="0010567E" w:rsidP="0010567E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sz w:val="24"/>
          <w:szCs w:val="24"/>
          <w:u w:val="single"/>
          <w:lang w:eastAsia="it-CH"/>
        </w:rPr>
      </w:pPr>
    </w:p>
    <w:p w:rsidR="008D6045" w:rsidRDefault="008D6045" w:rsidP="00AC3C9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sz w:val="24"/>
          <w:szCs w:val="24"/>
          <w:u w:val="single"/>
          <w:lang w:eastAsia="it-CH"/>
        </w:rPr>
      </w:pPr>
    </w:p>
    <w:p w:rsidR="0010567E" w:rsidRPr="0010567E" w:rsidRDefault="0010567E" w:rsidP="0010567E">
      <w:pPr>
        <w:jc w:val="both"/>
        <w:rPr>
          <w:rFonts w:ascii="Times New Roman" w:eastAsiaTheme="minorHAnsi" w:hAnsi="Times New Roman"/>
          <w:sz w:val="24"/>
          <w:szCs w:val="24"/>
          <w:lang w:eastAsia="it-IT"/>
        </w:rPr>
      </w:pPr>
      <w:r w:rsidRPr="0010567E">
        <w:rPr>
          <w:rFonts w:ascii="Times New Roman" w:eastAsiaTheme="minorHAnsi" w:hAnsi="Times New Roman"/>
          <w:sz w:val="24"/>
          <w:szCs w:val="24"/>
          <w:lang w:eastAsia="it-IT"/>
        </w:rPr>
        <w:t>Ogni mese le imprese italiane di autotrasporto “anticipano” alla committenza, ovvero a chi deve far trasportare la sua merce, oltre 3 miliardi di euro. E ormai la media di attesa per il pagamento dei servizi di trasporto supera i 100 giorni, equivalenti a un valore medio di 23.000 euro per ogni mezzo pesante in circolazione.</w:t>
      </w:r>
    </w:p>
    <w:p w:rsidR="0010567E" w:rsidRPr="0010567E" w:rsidRDefault="0010567E" w:rsidP="0010567E">
      <w:pPr>
        <w:jc w:val="both"/>
        <w:rPr>
          <w:rFonts w:ascii="Times New Roman" w:eastAsiaTheme="minorHAnsi" w:hAnsi="Times New Roman"/>
          <w:sz w:val="24"/>
          <w:szCs w:val="24"/>
          <w:lang w:eastAsia="it-IT"/>
        </w:rPr>
      </w:pPr>
      <w:r w:rsidRPr="0010567E">
        <w:rPr>
          <w:rFonts w:ascii="Times New Roman" w:eastAsiaTheme="minorHAnsi" w:hAnsi="Times New Roman"/>
          <w:sz w:val="24"/>
          <w:szCs w:val="24"/>
          <w:lang w:eastAsia="it-IT"/>
        </w:rPr>
        <w:t>A denunciare quella che è ormai un’emergenza che sta trasformando le imprese di autotrasporto in agenzie di prestito a interesse zero e le sta costringendo a farsi carico di oneri finanziari ormai insopportabili, è Trasportounito, che, per voce del suo Segretario Generale, Maurizio Longo, individua precise responsabilità e connivenze anche politiche.</w:t>
      </w:r>
    </w:p>
    <w:p w:rsidR="0010567E" w:rsidRPr="0010567E" w:rsidRDefault="0010567E" w:rsidP="0010567E">
      <w:pPr>
        <w:jc w:val="both"/>
        <w:rPr>
          <w:rFonts w:ascii="Times New Roman" w:eastAsiaTheme="minorHAnsi" w:hAnsi="Times New Roman"/>
          <w:sz w:val="24"/>
          <w:szCs w:val="24"/>
          <w:lang w:eastAsia="it-IT"/>
        </w:rPr>
      </w:pPr>
      <w:r w:rsidRPr="0010567E">
        <w:rPr>
          <w:rFonts w:ascii="Times New Roman" w:eastAsiaTheme="minorHAnsi" w:hAnsi="Times New Roman"/>
          <w:sz w:val="24"/>
          <w:szCs w:val="24"/>
          <w:lang w:eastAsia="it-IT"/>
        </w:rPr>
        <w:t xml:space="preserve">“Siamo ormai oltre ogni ragionevole livello di guardia </w:t>
      </w:r>
      <w:r>
        <w:rPr>
          <w:rFonts w:ascii="Times New Roman" w:eastAsiaTheme="minorHAnsi" w:hAnsi="Times New Roman"/>
          <w:sz w:val="24"/>
          <w:szCs w:val="24"/>
          <w:lang w:eastAsia="it-IT"/>
        </w:rPr>
        <w:t>-</w:t>
      </w:r>
      <w:r w:rsidRPr="0010567E">
        <w:rPr>
          <w:rFonts w:ascii="Times New Roman" w:eastAsiaTheme="minorHAnsi" w:hAnsi="Times New Roman"/>
          <w:sz w:val="24"/>
          <w:szCs w:val="24"/>
          <w:lang w:eastAsia="it-IT"/>
        </w:rPr>
        <w:t xml:space="preserve"> afferma Longo </w:t>
      </w:r>
      <w:r>
        <w:rPr>
          <w:rFonts w:ascii="Times New Roman" w:eastAsiaTheme="minorHAnsi" w:hAnsi="Times New Roman"/>
          <w:sz w:val="24"/>
          <w:szCs w:val="24"/>
          <w:lang w:eastAsia="it-IT"/>
        </w:rPr>
        <w:t>-</w:t>
      </w:r>
      <w:r w:rsidRPr="0010567E">
        <w:rPr>
          <w:rFonts w:ascii="Times New Roman" w:eastAsiaTheme="minorHAnsi" w:hAnsi="Times New Roman"/>
          <w:sz w:val="24"/>
          <w:szCs w:val="24"/>
          <w:lang w:eastAsia="it-IT"/>
        </w:rPr>
        <w:t xml:space="preserve"> con  imprese di autotrasporto che sono costrette ad anticipare i costi dei servizi per un periodo medio di 100 giorni, e che nel 90% dei casi devono ricorrere a strumenti finanziari per far fronte ai loro costi di gestione, supplendo in questo modo ai danni di un mercato malato nel quale i caricatori hanno fatto dei tir bancomat viaggianti”.</w:t>
      </w:r>
    </w:p>
    <w:p w:rsidR="0010567E" w:rsidRPr="0010567E" w:rsidRDefault="0010567E" w:rsidP="0010567E">
      <w:pPr>
        <w:jc w:val="both"/>
        <w:rPr>
          <w:rFonts w:ascii="Times New Roman" w:eastAsiaTheme="minorHAnsi" w:hAnsi="Times New Roman"/>
          <w:sz w:val="24"/>
          <w:szCs w:val="24"/>
          <w:lang w:eastAsia="it-IT"/>
        </w:rPr>
      </w:pPr>
      <w:r w:rsidRPr="0010567E">
        <w:rPr>
          <w:rFonts w:ascii="Times New Roman" w:eastAsiaTheme="minorHAnsi" w:hAnsi="Times New Roman"/>
          <w:sz w:val="24"/>
          <w:szCs w:val="24"/>
          <w:lang w:eastAsia="it-IT"/>
        </w:rPr>
        <w:t xml:space="preserve">“Le norme sui tempi massimi di pagamento esistono e sono in vigore </w:t>
      </w:r>
      <w:r>
        <w:rPr>
          <w:rFonts w:ascii="Times New Roman" w:eastAsiaTheme="minorHAnsi" w:hAnsi="Times New Roman"/>
          <w:sz w:val="24"/>
          <w:szCs w:val="24"/>
          <w:lang w:eastAsia="it-IT"/>
        </w:rPr>
        <w:t>-</w:t>
      </w:r>
      <w:r w:rsidRPr="0010567E">
        <w:rPr>
          <w:rFonts w:ascii="Times New Roman" w:eastAsiaTheme="minorHAnsi" w:hAnsi="Times New Roman"/>
          <w:sz w:val="24"/>
          <w:szCs w:val="24"/>
          <w:lang w:eastAsia="it-IT"/>
        </w:rPr>
        <w:t xml:space="preserve"> prosegue il Segretario Generale di Trasportounito </w:t>
      </w:r>
      <w:r>
        <w:rPr>
          <w:rFonts w:ascii="Times New Roman" w:eastAsiaTheme="minorHAnsi" w:hAnsi="Times New Roman"/>
          <w:sz w:val="24"/>
          <w:szCs w:val="24"/>
          <w:lang w:eastAsia="it-IT"/>
        </w:rPr>
        <w:t>- ma il Parlamento</w:t>
      </w:r>
      <w:r w:rsidRPr="0010567E">
        <w:rPr>
          <w:rFonts w:ascii="Times New Roman" w:eastAsiaTheme="minorHAnsi" w:hAnsi="Times New Roman"/>
          <w:sz w:val="24"/>
          <w:szCs w:val="24"/>
          <w:lang w:eastAsia="it-IT"/>
        </w:rPr>
        <w:t xml:space="preserve"> si è guardato bene dal fissare chiare misure sanzionatorie”. </w:t>
      </w:r>
    </w:p>
    <w:p w:rsidR="0010567E" w:rsidRPr="0010567E" w:rsidRDefault="0010567E" w:rsidP="0010567E">
      <w:pPr>
        <w:jc w:val="both"/>
        <w:rPr>
          <w:rFonts w:ascii="Times New Roman" w:eastAsiaTheme="minorHAnsi" w:hAnsi="Times New Roman"/>
          <w:sz w:val="24"/>
          <w:szCs w:val="24"/>
          <w:lang w:eastAsia="it-IT"/>
        </w:rPr>
      </w:pPr>
      <w:r w:rsidRPr="0010567E">
        <w:rPr>
          <w:rFonts w:ascii="Times New Roman" w:eastAsiaTheme="minorHAnsi" w:hAnsi="Times New Roman"/>
          <w:sz w:val="24"/>
          <w:szCs w:val="24"/>
          <w:lang w:eastAsia="it-IT"/>
        </w:rPr>
        <w:t>Secondo Trasportounito tali ritardi nei pagamenti delle fatture si traducono in una ulteriore bomba sicurezza sulle strade: sono sempre di più le imprese che, alle prese con costanti problemi di liquidità, rinviano la  manutenzione ordinaria dei mezzi e l'attuazione di misure improrogabili per la sicurezza.</w:t>
      </w:r>
    </w:p>
    <w:p w:rsidR="0010567E" w:rsidRPr="0010567E" w:rsidRDefault="0010567E" w:rsidP="0010567E">
      <w:pPr>
        <w:jc w:val="both"/>
        <w:rPr>
          <w:rFonts w:ascii="Times New Roman" w:eastAsiaTheme="minorHAnsi" w:hAnsi="Times New Roman"/>
          <w:sz w:val="24"/>
          <w:szCs w:val="24"/>
          <w:lang w:eastAsia="it-IT"/>
        </w:rPr>
      </w:pPr>
      <w:r w:rsidRPr="0010567E">
        <w:rPr>
          <w:rFonts w:ascii="Times New Roman" w:eastAsiaTheme="minorHAnsi" w:hAnsi="Times New Roman"/>
          <w:sz w:val="24"/>
          <w:szCs w:val="24"/>
          <w:lang w:eastAsia="it-IT"/>
        </w:rPr>
        <w:t xml:space="preserve">Anche alla luce di questi rischi, Trasportounito torna a chiedere con forza che il pagamento </w:t>
      </w:r>
      <w:bookmarkStart w:id="0" w:name="_GoBack"/>
      <w:bookmarkEnd w:id="0"/>
      <w:r w:rsidRPr="0010567E">
        <w:rPr>
          <w:rFonts w:ascii="Times New Roman" w:eastAsiaTheme="minorHAnsi" w:hAnsi="Times New Roman"/>
          <w:sz w:val="24"/>
          <w:szCs w:val="24"/>
          <w:lang w:eastAsia="it-IT"/>
        </w:rPr>
        <w:t xml:space="preserve">per i servizi di autotrasporto merci (come per altro avviene, in modalità differenti, in tutti i Paesi europei) deve avvenire tassativamente a trenta giorni dalla data fattura introducendo pesanti sanzioni </w:t>
      </w:r>
      <w:r w:rsidRPr="0010567E">
        <w:rPr>
          <w:rFonts w:ascii="Times New Roman" w:eastAsiaTheme="minorHAnsi" w:hAnsi="Times New Roman"/>
          <w:sz w:val="24"/>
          <w:szCs w:val="24"/>
          <w:lang w:eastAsia="it-IT"/>
        </w:rPr>
        <w:lastRenderedPageBreak/>
        <w:t xml:space="preserve">pecuniarie; la deroga potrà essere concessa solo nei casi in cui il committente presti garanzie </w:t>
      </w:r>
      <w:proofErr w:type="spellStart"/>
      <w:r w:rsidRPr="0010567E">
        <w:rPr>
          <w:rFonts w:ascii="Times New Roman" w:eastAsiaTheme="minorHAnsi" w:hAnsi="Times New Roman"/>
          <w:sz w:val="24"/>
          <w:szCs w:val="24"/>
          <w:lang w:eastAsia="it-IT"/>
        </w:rPr>
        <w:t>fidejussorie</w:t>
      </w:r>
      <w:proofErr w:type="spellEnd"/>
      <w:r w:rsidRPr="0010567E">
        <w:rPr>
          <w:rFonts w:ascii="Times New Roman" w:eastAsiaTheme="minorHAnsi" w:hAnsi="Times New Roman"/>
          <w:sz w:val="24"/>
          <w:szCs w:val="24"/>
          <w:lang w:eastAsia="it-IT"/>
        </w:rPr>
        <w:t>.</w:t>
      </w:r>
    </w:p>
    <w:p w:rsidR="0010567E" w:rsidRPr="0010567E" w:rsidRDefault="0010567E" w:rsidP="0010567E">
      <w:pPr>
        <w:jc w:val="both"/>
        <w:rPr>
          <w:rFonts w:ascii="Times New Roman" w:eastAsiaTheme="minorHAnsi" w:hAnsi="Times New Roman"/>
          <w:sz w:val="24"/>
          <w:szCs w:val="24"/>
          <w:lang w:eastAsia="it-IT"/>
        </w:rPr>
      </w:pPr>
      <w:r w:rsidRPr="0010567E">
        <w:rPr>
          <w:rFonts w:ascii="Times New Roman" w:eastAsiaTheme="minorHAnsi" w:hAnsi="Times New Roman"/>
          <w:sz w:val="24"/>
          <w:szCs w:val="24"/>
          <w:lang w:eastAsia="it-IT"/>
        </w:rPr>
        <w:t xml:space="preserve">E oggi si verifica anche un paradosso quasi grottesco: l'impresa di autotrasporto lavora, non ottiene il pagamento magari per 180 giorni, non riesce a provvedere al pagamento degli oneri sociali e il committente prima di saldare (in ritardo) le sue fatture, ha pure il coraggio di chiedere il </w:t>
      </w:r>
      <w:proofErr w:type="spellStart"/>
      <w:r w:rsidRPr="0010567E">
        <w:rPr>
          <w:rFonts w:ascii="Times New Roman" w:eastAsiaTheme="minorHAnsi" w:hAnsi="Times New Roman"/>
          <w:sz w:val="24"/>
          <w:szCs w:val="24"/>
          <w:lang w:eastAsia="it-IT"/>
        </w:rPr>
        <w:t>Durc</w:t>
      </w:r>
      <w:proofErr w:type="spellEnd"/>
      <w:r w:rsidRPr="0010567E">
        <w:rPr>
          <w:rFonts w:ascii="Times New Roman" w:eastAsiaTheme="minorHAnsi" w:hAnsi="Times New Roman"/>
          <w:sz w:val="24"/>
          <w:szCs w:val="24"/>
          <w:lang w:eastAsia="it-IT"/>
        </w:rPr>
        <w:t xml:space="preserve"> positivo e, in caso contrario, non pagare. </w:t>
      </w:r>
    </w:p>
    <w:p w:rsidR="00003ED2" w:rsidRDefault="00003ED2" w:rsidP="00003ED2">
      <w:pPr>
        <w:rPr>
          <w:rFonts w:ascii="Times New Roman" w:hAnsi="Times New Roman"/>
          <w:color w:val="222222"/>
        </w:rPr>
      </w:pPr>
    </w:p>
    <w:p w:rsidR="00597355" w:rsidRPr="001E52DB" w:rsidRDefault="001E52DB" w:rsidP="00597355">
      <w:pPr>
        <w:ind w:left="7080"/>
        <w:jc w:val="right"/>
        <w:rPr>
          <w:rFonts w:ascii="Times New Roman" w:hAnsi="Times New Roman"/>
        </w:rPr>
      </w:pPr>
      <w:r w:rsidRPr="001D5294">
        <w:rPr>
          <w:rFonts w:ascii="Times New Roman" w:hAnsi="Times New Roman"/>
          <w:color w:val="222222"/>
        </w:rPr>
        <w:t>Roma</w:t>
      </w:r>
      <w:r w:rsidRPr="001E52DB">
        <w:rPr>
          <w:rFonts w:ascii="Times New Roman" w:hAnsi="Times New Roman"/>
          <w:color w:val="222222"/>
        </w:rPr>
        <w:t xml:space="preserve">, </w:t>
      </w:r>
      <w:r w:rsidR="0010567E">
        <w:rPr>
          <w:rFonts w:ascii="Times New Roman" w:hAnsi="Times New Roman"/>
          <w:color w:val="222222"/>
        </w:rPr>
        <w:t>20</w:t>
      </w:r>
      <w:r w:rsidR="00C720EE">
        <w:rPr>
          <w:rFonts w:ascii="Times New Roman" w:hAnsi="Times New Roman"/>
          <w:color w:val="222222"/>
        </w:rPr>
        <w:t xml:space="preserve"> </w:t>
      </w:r>
      <w:r w:rsidR="00555D95">
        <w:rPr>
          <w:rFonts w:ascii="Times New Roman" w:hAnsi="Times New Roman"/>
          <w:color w:val="222222"/>
        </w:rPr>
        <w:t>febbraio</w:t>
      </w:r>
      <w:r w:rsidRPr="001E52DB">
        <w:rPr>
          <w:rFonts w:ascii="Times New Roman" w:hAnsi="Times New Roman"/>
          <w:color w:val="222222"/>
        </w:rPr>
        <w:t xml:space="preserve"> 201</w:t>
      </w:r>
      <w:r w:rsidR="00BE2139">
        <w:rPr>
          <w:rFonts w:ascii="Times New Roman" w:hAnsi="Times New Roman"/>
          <w:color w:val="222222"/>
        </w:rPr>
        <w:t>8</w:t>
      </w:r>
    </w:p>
    <w:p w:rsidR="00597355" w:rsidRDefault="00597355" w:rsidP="009C64D5">
      <w:pPr>
        <w:spacing w:line="240" w:lineRule="auto"/>
        <w:jc w:val="both"/>
        <w:rPr>
          <w:rFonts w:ascii="Arial" w:eastAsia="Times New Roman" w:hAnsi="Arial" w:cs="Arial"/>
          <w:lang w:eastAsia="it-CH"/>
        </w:rPr>
      </w:pPr>
    </w:p>
    <w:p w:rsidR="00E944E5" w:rsidRDefault="00E944E5" w:rsidP="009C64D5">
      <w:pPr>
        <w:spacing w:line="240" w:lineRule="auto"/>
        <w:jc w:val="both"/>
        <w:rPr>
          <w:rFonts w:ascii="Arial" w:eastAsia="Times New Roman" w:hAnsi="Arial" w:cs="Arial"/>
          <w:lang w:eastAsia="it-CH"/>
        </w:rPr>
      </w:pPr>
    </w:p>
    <w:p w:rsidR="001E52DB" w:rsidRDefault="001E52DB" w:rsidP="009C64D5">
      <w:pPr>
        <w:spacing w:line="240" w:lineRule="auto"/>
        <w:jc w:val="both"/>
        <w:rPr>
          <w:rFonts w:ascii="Arial" w:eastAsia="Times New Roman" w:hAnsi="Arial" w:cs="Arial"/>
          <w:lang w:eastAsia="it-CH"/>
        </w:rPr>
      </w:pPr>
    </w:p>
    <w:p w:rsidR="00597355" w:rsidRPr="004300BD" w:rsidRDefault="00597355" w:rsidP="009C64D5">
      <w:pPr>
        <w:spacing w:line="240" w:lineRule="auto"/>
        <w:jc w:val="both"/>
      </w:pPr>
    </w:p>
    <w:p w:rsidR="00FD444A" w:rsidRPr="004300BD" w:rsidRDefault="00FD444A" w:rsidP="001D30A1">
      <w:pPr>
        <w:spacing w:line="240" w:lineRule="auto"/>
        <w:jc w:val="both"/>
      </w:pPr>
      <w:r w:rsidRPr="004300BD">
        <w:t>Per ulteriori informazioni</w:t>
      </w:r>
    </w:p>
    <w:p w:rsidR="00FD444A" w:rsidRPr="004300BD" w:rsidRDefault="00FD444A" w:rsidP="001D30A1">
      <w:pPr>
        <w:spacing w:line="240" w:lineRule="auto"/>
        <w:jc w:val="both"/>
      </w:pPr>
      <w:r w:rsidRPr="004300BD">
        <w:t>Barbara Gazzale</w:t>
      </w:r>
    </w:p>
    <w:p w:rsidR="00FD444A" w:rsidRPr="004300BD" w:rsidRDefault="00FD444A" w:rsidP="001D30A1">
      <w:pPr>
        <w:spacing w:line="240" w:lineRule="auto"/>
        <w:jc w:val="both"/>
      </w:pPr>
      <w:r w:rsidRPr="004300BD">
        <w:t>348 4144780</w:t>
      </w:r>
    </w:p>
    <w:sectPr w:rsidR="00FD444A" w:rsidRPr="004300BD" w:rsidSect="002A7C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FB7"/>
    <w:rsid w:val="00003ED2"/>
    <w:rsid w:val="000133D3"/>
    <w:rsid w:val="00035EBF"/>
    <w:rsid w:val="000374A8"/>
    <w:rsid w:val="00045D9F"/>
    <w:rsid w:val="00056250"/>
    <w:rsid w:val="00056995"/>
    <w:rsid w:val="00064B1D"/>
    <w:rsid w:val="0007401D"/>
    <w:rsid w:val="000800D5"/>
    <w:rsid w:val="00090F55"/>
    <w:rsid w:val="000A6AEB"/>
    <w:rsid w:val="000C45B8"/>
    <w:rsid w:val="000C4892"/>
    <w:rsid w:val="000D4452"/>
    <w:rsid w:val="0010567E"/>
    <w:rsid w:val="001156E5"/>
    <w:rsid w:val="0011701A"/>
    <w:rsid w:val="00125A0E"/>
    <w:rsid w:val="001274B5"/>
    <w:rsid w:val="0014176F"/>
    <w:rsid w:val="00145B0C"/>
    <w:rsid w:val="00170427"/>
    <w:rsid w:val="00172A93"/>
    <w:rsid w:val="001805EB"/>
    <w:rsid w:val="00183568"/>
    <w:rsid w:val="00191DE9"/>
    <w:rsid w:val="001B090B"/>
    <w:rsid w:val="001C39E8"/>
    <w:rsid w:val="001D30A1"/>
    <w:rsid w:val="001D5294"/>
    <w:rsid w:val="001E0503"/>
    <w:rsid w:val="001E5069"/>
    <w:rsid w:val="001E52DB"/>
    <w:rsid w:val="001E5AE7"/>
    <w:rsid w:val="001F5B31"/>
    <w:rsid w:val="001F72A3"/>
    <w:rsid w:val="00201CD1"/>
    <w:rsid w:val="00215E5C"/>
    <w:rsid w:val="0021727D"/>
    <w:rsid w:val="00224E7C"/>
    <w:rsid w:val="00231A1B"/>
    <w:rsid w:val="00252E29"/>
    <w:rsid w:val="00263A69"/>
    <w:rsid w:val="002657F7"/>
    <w:rsid w:val="002745F1"/>
    <w:rsid w:val="002767A2"/>
    <w:rsid w:val="00284AC0"/>
    <w:rsid w:val="002A279C"/>
    <w:rsid w:val="002A7C71"/>
    <w:rsid w:val="002B3CFF"/>
    <w:rsid w:val="002B6EBB"/>
    <w:rsid w:val="002C6E1B"/>
    <w:rsid w:val="002D4E46"/>
    <w:rsid w:val="002D7A66"/>
    <w:rsid w:val="002E0114"/>
    <w:rsid w:val="002E0B92"/>
    <w:rsid w:val="002F5C95"/>
    <w:rsid w:val="002F6E05"/>
    <w:rsid w:val="00303C82"/>
    <w:rsid w:val="00305BB5"/>
    <w:rsid w:val="00326EED"/>
    <w:rsid w:val="003335CD"/>
    <w:rsid w:val="00362D2D"/>
    <w:rsid w:val="003B363B"/>
    <w:rsid w:val="003B55EC"/>
    <w:rsid w:val="003C1097"/>
    <w:rsid w:val="003C1C9A"/>
    <w:rsid w:val="003C6436"/>
    <w:rsid w:val="003D0DF4"/>
    <w:rsid w:val="003D145A"/>
    <w:rsid w:val="003D7061"/>
    <w:rsid w:val="003E70EC"/>
    <w:rsid w:val="003F0C05"/>
    <w:rsid w:val="003F6377"/>
    <w:rsid w:val="004300BD"/>
    <w:rsid w:val="00432987"/>
    <w:rsid w:val="00432FA1"/>
    <w:rsid w:val="004616B1"/>
    <w:rsid w:val="00483EED"/>
    <w:rsid w:val="00497984"/>
    <w:rsid w:val="004A215C"/>
    <w:rsid w:val="004A2896"/>
    <w:rsid w:val="004B0077"/>
    <w:rsid w:val="004C5C40"/>
    <w:rsid w:val="004C7FF0"/>
    <w:rsid w:val="005057B8"/>
    <w:rsid w:val="005210F9"/>
    <w:rsid w:val="0052167B"/>
    <w:rsid w:val="00530D51"/>
    <w:rsid w:val="00535E7B"/>
    <w:rsid w:val="005376A6"/>
    <w:rsid w:val="0054712E"/>
    <w:rsid w:val="005500E4"/>
    <w:rsid w:val="00550DAD"/>
    <w:rsid w:val="00555D95"/>
    <w:rsid w:val="005805B3"/>
    <w:rsid w:val="0059717A"/>
    <w:rsid w:val="00597355"/>
    <w:rsid w:val="005A55A3"/>
    <w:rsid w:val="005C22A2"/>
    <w:rsid w:val="005C2496"/>
    <w:rsid w:val="005C4F39"/>
    <w:rsid w:val="005C5F28"/>
    <w:rsid w:val="005D7E19"/>
    <w:rsid w:val="005E144E"/>
    <w:rsid w:val="005F1BB1"/>
    <w:rsid w:val="00614F17"/>
    <w:rsid w:val="0063188B"/>
    <w:rsid w:val="006526EA"/>
    <w:rsid w:val="00663854"/>
    <w:rsid w:val="006748A8"/>
    <w:rsid w:val="006A227A"/>
    <w:rsid w:val="006C189F"/>
    <w:rsid w:val="006D08CA"/>
    <w:rsid w:val="006D5C43"/>
    <w:rsid w:val="006F21C1"/>
    <w:rsid w:val="006F2729"/>
    <w:rsid w:val="006F581C"/>
    <w:rsid w:val="007053C9"/>
    <w:rsid w:val="007224FE"/>
    <w:rsid w:val="0072645D"/>
    <w:rsid w:val="007320FB"/>
    <w:rsid w:val="007335A0"/>
    <w:rsid w:val="007358A6"/>
    <w:rsid w:val="00736733"/>
    <w:rsid w:val="007504A2"/>
    <w:rsid w:val="00762F8D"/>
    <w:rsid w:val="007962A5"/>
    <w:rsid w:val="007C4610"/>
    <w:rsid w:val="007E2AE4"/>
    <w:rsid w:val="007F127C"/>
    <w:rsid w:val="00805C69"/>
    <w:rsid w:val="00810890"/>
    <w:rsid w:val="00840BBF"/>
    <w:rsid w:val="00843CDA"/>
    <w:rsid w:val="00845018"/>
    <w:rsid w:val="0085688B"/>
    <w:rsid w:val="0085713A"/>
    <w:rsid w:val="00880D14"/>
    <w:rsid w:val="0088761D"/>
    <w:rsid w:val="008A37BA"/>
    <w:rsid w:val="008A4570"/>
    <w:rsid w:val="008B30E7"/>
    <w:rsid w:val="008C4A88"/>
    <w:rsid w:val="008C5587"/>
    <w:rsid w:val="008C55C4"/>
    <w:rsid w:val="008D23CE"/>
    <w:rsid w:val="008D4C4B"/>
    <w:rsid w:val="008D6045"/>
    <w:rsid w:val="008E325E"/>
    <w:rsid w:val="00914B59"/>
    <w:rsid w:val="00916BA5"/>
    <w:rsid w:val="00932293"/>
    <w:rsid w:val="00934A1B"/>
    <w:rsid w:val="00951C59"/>
    <w:rsid w:val="00972A4E"/>
    <w:rsid w:val="0097387A"/>
    <w:rsid w:val="00982A45"/>
    <w:rsid w:val="00986527"/>
    <w:rsid w:val="00992A69"/>
    <w:rsid w:val="009B2F7F"/>
    <w:rsid w:val="009B4A1E"/>
    <w:rsid w:val="009B4F4F"/>
    <w:rsid w:val="009B5258"/>
    <w:rsid w:val="009C64D5"/>
    <w:rsid w:val="009F70A2"/>
    <w:rsid w:val="00A12FB7"/>
    <w:rsid w:val="00A253BC"/>
    <w:rsid w:val="00A3732E"/>
    <w:rsid w:val="00A47DB8"/>
    <w:rsid w:val="00A5170B"/>
    <w:rsid w:val="00A80684"/>
    <w:rsid w:val="00A95C31"/>
    <w:rsid w:val="00AA472D"/>
    <w:rsid w:val="00AB7102"/>
    <w:rsid w:val="00AC3C92"/>
    <w:rsid w:val="00AD5C39"/>
    <w:rsid w:val="00AE001A"/>
    <w:rsid w:val="00AE38A3"/>
    <w:rsid w:val="00AE68B6"/>
    <w:rsid w:val="00B13EFA"/>
    <w:rsid w:val="00B14617"/>
    <w:rsid w:val="00B15A6F"/>
    <w:rsid w:val="00B24CD0"/>
    <w:rsid w:val="00B44F36"/>
    <w:rsid w:val="00B531BC"/>
    <w:rsid w:val="00B53750"/>
    <w:rsid w:val="00B65F9E"/>
    <w:rsid w:val="00BC274C"/>
    <w:rsid w:val="00BD0309"/>
    <w:rsid w:val="00BD2C23"/>
    <w:rsid w:val="00BE2139"/>
    <w:rsid w:val="00C0313F"/>
    <w:rsid w:val="00C03DF7"/>
    <w:rsid w:val="00C222B1"/>
    <w:rsid w:val="00C24EA7"/>
    <w:rsid w:val="00C2571D"/>
    <w:rsid w:val="00C34ED3"/>
    <w:rsid w:val="00C4205E"/>
    <w:rsid w:val="00C42125"/>
    <w:rsid w:val="00C47001"/>
    <w:rsid w:val="00C56BD1"/>
    <w:rsid w:val="00C720EE"/>
    <w:rsid w:val="00C73F92"/>
    <w:rsid w:val="00C840C4"/>
    <w:rsid w:val="00CA0BFB"/>
    <w:rsid w:val="00CB5B28"/>
    <w:rsid w:val="00CC18B3"/>
    <w:rsid w:val="00CD0EE2"/>
    <w:rsid w:val="00CD273B"/>
    <w:rsid w:val="00CE5756"/>
    <w:rsid w:val="00CF0A46"/>
    <w:rsid w:val="00CF6C13"/>
    <w:rsid w:val="00D07C07"/>
    <w:rsid w:val="00D1759F"/>
    <w:rsid w:val="00D46C6E"/>
    <w:rsid w:val="00D607C0"/>
    <w:rsid w:val="00D64C4F"/>
    <w:rsid w:val="00D65538"/>
    <w:rsid w:val="00D93EDD"/>
    <w:rsid w:val="00DC1ABF"/>
    <w:rsid w:val="00DC39E2"/>
    <w:rsid w:val="00DD0E52"/>
    <w:rsid w:val="00DD324C"/>
    <w:rsid w:val="00DD44D0"/>
    <w:rsid w:val="00DD56C0"/>
    <w:rsid w:val="00DE3696"/>
    <w:rsid w:val="00E036F8"/>
    <w:rsid w:val="00E05B2E"/>
    <w:rsid w:val="00E250F1"/>
    <w:rsid w:val="00E30A30"/>
    <w:rsid w:val="00E36F8C"/>
    <w:rsid w:val="00E3755E"/>
    <w:rsid w:val="00E65367"/>
    <w:rsid w:val="00E66752"/>
    <w:rsid w:val="00E72D3C"/>
    <w:rsid w:val="00E767B9"/>
    <w:rsid w:val="00E922FB"/>
    <w:rsid w:val="00E944E5"/>
    <w:rsid w:val="00EA3DD7"/>
    <w:rsid w:val="00EA7FC9"/>
    <w:rsid w:val="00ED0489"/>
    <w:rsid w:val="00EE242E"/>
    <w:rsid w:val="00EF464F"/>
    <w:rsid w:val="00F617C6"/>
    <w:rsid w:val="00F76698"/>
    <w:rsid w:val="00F845DA"/>
    <w:rsid w:val="00F95F86"/>
    <w:rsid w:val="00FA779B"/>
    <w:rsid w:val="00FD444A"/>
    <w:rsid w:val="00FD79DA"/>
    <w:rsid w:val="00FE736B"/>
    <w:rsid w:val="00FF72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C71"/>
    <w:pPr>
      <w:spacing w:line="330" w:lineRule="atLeast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3854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66385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3C6436"/>
    <w:rPr>
      <w:rFonts w:ascii="Times New Roman" w:hAnsi="Times New Roman"/>
      <w:sz w:val="24"/>
      <w:szCs w:val="24"/>
    </w:rPr>
  </w:style>
  <w:style w:type="character" w:styleId="Enfasigrassetto">
    <w:name w:val="Strong"/>
    <w:uiPriority w:val="22"/>
    <w:qFormat/>
    <w:rsid w:val="000C45B8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B53750"/>
    <w:rPr>
      <w:color w:val="0000FF"/>
      <w:u w:val="single"/>
    </w:rPr>
  </w:style>
  <w:style w:type="paragraph" w:customStyle="1" w:styleId="gmail-msonormal">
    <w:name w:val="gmail-msonormal"/>
    <w:basedOn w:val="Normale"/>
    <w:rsid w:val="00C720EE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C71"/>
    <w:pPr>
      <w:spacing w:line="330" w:lineRule="atLeast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3854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66385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3C6436"/>
    <w:rPr>
      <w:rFonts w:ascii="Times New Roman" w:hAnsi="Times New Roman"/>
      <w:sz w:val="24"/>
      <w:szCs w:val="24"/>
    </w:rPr>
  </w:style>
  <w:style w:type="character" w:styleId="Enfasigrassetto">
    <w:name w:val="Strong"/>
    <w:uiPriority w:val="22"/>
    <w:qFormat/>
    <w:rsid w:val="000C45B8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B53750"/>
    <w:rPr>
      <w:color w:val="0000FF"/>
      <w:u w:val="single"/>
    </w:rPr>
  </w:style>
  <w:style w:type="paragraph" w:customStyle="1" w:styleId="gmail-msonormal">
    <w:name w:val="gmail-msonormal"/>
    <w:basedOn w:val="Normale"/>
    <w:rsid w:val="00C720EE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8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9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9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2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57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303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00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252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813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254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310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583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8801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5099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095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0010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0388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8144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4110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2228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5977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62297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37896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55335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641708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839829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13510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75038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0256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91905201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313118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125654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500574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46531008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006198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67812683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566995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521693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732204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7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722A4-3D11-4D3C-B02A-51101CDAD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hp</cp:lastModifiedBy>
  <cp:revision>3</cp:revision>
  <dcterms:created xsi:type="dcterms:W3CDTF">2018-02-20T09:42:00Z</dcterms:created>
  <dcterms:modified xsi:type="dcterms:W3CDTF">2018-02-20T09:51:00Z</dcterms:modified>
</cp:coreProperties>
</file>