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0E097E7" w14:textId="77777777" w:rsidR="00710A9D" w:rsidRDefault="00710A9D" w:rsidP="0061373C">
      <w:pPr>
        <w:tabs>
          <w:tab w:val="center" w:pos="4819"/>
          <w:tab w:val="left" w:pos="6360"/>
        </w:tabs>
        <w:jc w:val="center"/>
        <w:rPr>
          <w:sz w:val="28"/>
          <w:szCs w:val="28"/>
          <w:u w:val="single"/>
        </w:rPr>
      </w:pPr>
    </w:p>
    <w:p w14:paraId="42E0CA47" w14:textId="77AD2B71" w:rsidR="00154F8D" w:rsidRDefault="00154F8D" w:rsidP="003D6329">
      <w:pPr>
        <w:tabs>
          <w:tab w:val="center" w:pos="4819"/>
          <w:tab w:val="left" w:pos="6360"/>
        </w:tabs>
        <w:jc w:val="center"/>
        <w:rPr>
          <w:sz w:val="28"/>
          <w:szCs w:val="28"/>
          <w:u w:val="single"/>
        </w:rPr>
      </w:pPr>
    </w:p>
    <w:p w14:paraId="496874B4" w14:textId="77777777" w:rsidR="00882660" w:rsidRDefault="00882660" w:rsidP="003D6329">
      <w:pPr>
        <w:tabs>
          <w:tab w:val="center" w:pos="4819"/>
          <w:tab w:val="left" w:pos="6360"/>
        </w:tabs>
        <w:jc w:val="center"/>
        <w:rPr>
          <w:sz w:val="28"/>
          <w:szCs w:val="28"/>
          <w:u w:val="single"/>
        </w:rPr>
      </w:pPr>
    </w:p>
    <w:p w14:paraId="31FDFFDB" w14:textId="128D979C" w:rsidR="00882660" w:rsidRDefault="0061769B" w:rsidP="00882660">
      <w:pPr>
        <w:spacing w:line="235" w:lineRule="atLeast"/>
        <w:jc w:val="center"/>
        <w:rPr>
          <w:rFonts w:ascii="Helv" w:hAnsi="Helv"/>
          <w:sz w:val="36"/>
          <w:szCs w:val="36"/>
        </w:rPr>
      </w:pPr>
      <w:r w:rsidRPr="0061769B">
        <w:rPr>
          <w:rFonts w:ascii="Helv" w:hAnsi="Helv"/>
          <w:sz w:val="36"/>
          <w:szCs w:val="36"/>
        </w:rPr>
        <w:t xml:space="preserve">Messina (ASSARMATORI): </w:t>
      </w:r>
      <w:r>
        <w:rPr>
          <w:rFonts w:ascii="Helv" w:hAnsi="Helv"/>
          <w:sz w:val="36"/>
          <w:szCs w:val="36"/>
        </w:rPr>
        <w:t>“</w:t>
      </w:r>
      <w:r w:rsidRPr="0061769B">
        <w:rPr>
          <w:rFonts w:ascii="Helv" w:hAnsi="Helv"/>
          <w:sz w:val="36"/>
          <w:szCs w:val="36"/>
        </w:rPr>
        <w:t>La nuova Diga Foranea di Genova va fatta e va fatta subito, senza esitazioni”</w:t>
      </w:r>
    </w:p>
    <w:p w14:paraId="6F70B352" w14:textId="77777777" w:rsidR="00710A9D" w:rsidRPr="00CD64C8" w:rsidRDefault="00710A9D" w:rsidP="00710A9D">
      <w:pPr>
        <w:spacing w:line="235" w:lineRule="atLeast"/>
        <w:jc w:val="center"/>
        <w:rPr>
          <w:rFonts w:ascii="Arial" w:eastAsia="Times New Roman" w:hAnsi="Arial" w:cs="Arial"/>
          <w:u w:val="single"/>
          <w:lang w:val="it-CH" w:eastAsia="it-CH"/>
        </w:rPr>
      </w:pPr>
    </w:p>
    <w:p w14:paraId="628CB2D0" w14:textId="77777777" w:rsidR="00CD64C8" w:rsidRPr="00CD64C8" w:rsidRDefault="00CD64C8" w:rsidP="00464CC7">
      <w:pPr>
        <w:spacing w:line="235" w:lineRule="atLeast"/>
        <w:jc w:val="both"/>
        <w:rPr>
          <w:rFonts w:ascii="Arial" w:eastAsia="Times New Roman" w:hAnsi="Arial" w:cs="Arial"/>
          <w:u w:val="single"/>
          <w:lang w:val="it-CH" w:eastAsia="it-CH"/>
        </w:rPr>
      </w:pPr>
    </w:p>
    <w:p w14:paraId="2A87BE35" w14:textId="2AEF9E95" w:rsidR="0061769B" w:rsidRPr="0061769B" w:rsidRDefault="0061769B" w:rsidP="0061769B">
      <w:pPr>
        <w:spacing w:line="235" w:lineRule="atLeast"/>
        <w:jc w:val="both"/>
        <w:rPr>
          <w:rFonts w:ascii="Arial" w:eastAsia="Times New Roman" w:hAnsi="Arial" w:cs="Arial"/>
          <w:lang w:val="it-CH" w:eastAsia="it-CH"/>
        </w:rPr>
      </w:pPr>
      <w:r w:rsidRPr="0061769B">
        <w:rPr>
          <w:rFonts w:ascii="Arial" w:eastAsia="Times New Roman" w:hAnsi="Arial" w:cs="Arial"/>
          <w:lang w:val="it-CH" w:eastAsia="it-CH"/>
        </w:rPr>
        <w:t xml:space="preserve">“La Diga Foranea di Genova va fatta. Va fatta perché investire nel sistema infrastrutturale marittimo-portuale è la via giusta per contribuire al superamento dell’attuale crisi rilanciando l’intera economia nazionale anche tramite i collegamenti terrestri in via di esecuzione con rilevanti opere pubbliche”. Lo ha affermato oggi il Presidente di ASSARMATORI, Stefano Messina che, nel corso del Dibattito Pubblico sulla Diga Foranea di Genova, ha assunto una posizione ferma e irrevocabile su un’opera – ha sottolineato – </w:t>
      </w:r>
      <w:r w:rsidR="00E27D87">
        <w:rPr>
          <w:rFonts w:ascii="Arial" w:eastAsia="Times New Roman" w:hAnsi="Arial" w:cs="Arial"/>
          <w:lang w:val="it-CH" w:eastAsia="it-CH"/>
        </w:rPr>
        <w:t>“</w:t>
      </w:r>
      <w:r w:rsidRPr="0061769B">
        <w:rPr>
          <w:rFonts w:ascii="Arial" w:eastAsia="Times New Roman" w:hAnsi="Arial" w:cs="Arial"/>
          <w:lang w:val="it-CH" w:eastAsia="it-CH"/>
        </w:rPr>
        <w:t>che è fondamentale per garantire competitività ed efficienza al sistema portuale, ma, attraverso questo, al sistema produttivo dell’area industriale più importante del Paese, rendendo possibile quella competitività con i Porti del Nord Europa che per troppi anni è stata una chimera</w:t>
      </w:r>
      <w:r w:rsidR="00E27D87">
        <w:rPr>
          <w:rFonts w:ascii="Arial" w:eastAsia="Times New Roman" w:hAnsi="Arial" w:cs="Arial"/>
          <w:lang w:val="it-CH" w:eastAsia="it-CH"/>
        </w:rPr>
        <w:t>”</w:t>
      </w:r>
      <w:r w:rsidRPr="0061769B">
        <w:rPr>
          <w:rFonts w:ascii="Arial" w:eastAsia="Times New Roman" w:hAnsi="Arial" w:cs="Arial"/>
          <w:lang w:val="it-CH" w:eastAsia="it-CH"/>
        </w:rPr>
        <w:t>.</w:t>
      </w:r>
    </w:p>
    <w:p w14:paraId="3498CF8F" w14:textId="5E3D031F" w:rsidR="0061769B" w:rsidRPr="0061769B" w:rsidRDefault="00E27D87" w:rsidP="0061769B">
      <w:pPr>
        <w:spacing w:line="235" w:lineRule="atLeast"/>
        <w:jc w:val="both"/>
        <w:rPr>
          <w:rFonts w:ascii="Arial" w:eastAsia="Times New Roman" w:hAnsi="Arial" w:cs="Arial"/>
          <w:lang w:val="it-CH" w:eastAsia="it-CH"/>
        </w:rPr>
      </w:pPr>
      <w:r>
        <w:rPr>
          <w:rFonts w:ascii="Arial" w:eastAsia="Times New Roman" w:hAnsi="Arial" w:cs="Arial"/>
          <w:lang w:val="it-CH" w:eastAsia="it-CH"/>
        </w:rPr>
        <w:t>“</w:t>
      </w:r>
      <w:r w:rsidR="0061769B" w:rsidRPr="0061769B">
        <w:rPr>
          <w:rFonts w:ascii="Arial" w:eastAsia="Times New Roman" w:hAnsi="Arial" w:cs="Arial"/>
          <w:lang w:val="it-CH" w:eastAsia="it-CH"/>
        </w:rPr>
        <w:t>La realizzazione della nuova Diga Foranea - ha ricordato Messina - è un’opera strategica per quell’adeguamento infrastrutturale del Porto di Genova indispensabile per permettere allo scalo, nonché all’intero sistema portuale italiano, di consolidare il proprio ruolo logistico nello scenario mediterraneo ed europeo</w:t>
      </w:r>
      <w:r>
        <w:rPr>
          <w:rFonts w:ascii="Arial" w:eastAsia="Times New Roman" w:hAnsi="Arial" w:cs="Arial"/>
          <w:lang w:val="it-CH" w:eastAsia="it-CH"/>
        </w:rPr>
        <w:t>”</w:t>
      </w:r>
      <w:r w:rsidR="0061769B" w:rsidRPr="0061769B">
        <w:rPr>
          <w:rFonts w:ascii="Arial" w:eastAsia="Times New Roman" w:hAnsi="Arial" w:cs="Arial"/>
          <w:lang w:val="it-CH" w:eastAsia="it-CH"/>
        </w:rPr>
        <w:t>.</w:t>
      </w:r>
    </w:p>
    <w:p w14:paraId="655F6A0A" w14:textId="61ECCAA0" w:rsidR="0061769B" w:rsidRPr="0061769B" w:rsidRDefault="00E27D87" w:rsidP="0061769B">
      <w:pPr>
        <w:spacing w:line="235" w:lineRule="atLeast"/>
        <w:jc w:val="both"/>
        <w:rPr>
          <w:rFonts w:ascii="Arial" w:eastAsia="Times New Roman" w:hAnsi="Arial" w:cs="Arial"/>
          <w:lang w:val="it-CH" w:eastAsia="it-CH"/>
        </w:rPr>
      </w:pPr>
      <w:r>
        <w:rPr>
          <w:rFonts w:ascii="Arial" w:eastAsia="Times New Roman" w:hAnsi="Arial" w:cs="Arial"/>
          <w:lang w:val="it-CH" w:eastAsia="it-CH"/>
        </w:rPr>
        <w:t>“</w:t>
      </w:r>
      <w:r w:rsidR="0061769B" w:rsidRPr="0061769B">
        <w:rPr>
          <w:rFonts w:ascii="Arial" w:eastAsia="Times New Roman" w:hAnsi="Arial" w:cs="Arial"/>
          <w:lang w:val="it-CH" w:eastAsia="it-CH"/>
        </w:rPr>
        <w:t>Ora va recuperato e alla svelta – ha ribadito Messina – il tempo perduto, vanno concentrate le risorse su ciò che è davvero strategico, va seguito un disegno economico sulle infrastrutture che abbia una forte e condivisa logica di mercato</w:t>
      </w:r>
      <w:r>
        <w:rPr>
          <w:rFonts w:ascii="Arial" w:eastAsia="Times New Roman" w:hAnsi="Arial" w:cs="Arial"/>
          <w:lang w:val="it-CH" w:eastAsia="it-CH"/>
        </w:rPr>
        <w:t>”</w:t>
      </w:r>
      <w:r w:rsidR="0061769B" w:rsidRPr="0061769B">
        <w:rPr>
          <w:rFonts w:ascii="Arial" w:eastAsia="Times New Roman" w:hAnsi="Arial" w:cs="Arial"/>
          <w:lang w:val="it-CH" w:eastAsia="it-CH"/>
        </w:rPr>
        <w:t xml:space="preserve">. </w:t>
      </w:r>
    </w:p>
    <w:p w14:paraId="178BBCAF" w14:textId="27D24AA9" w:rsidR="00882660" w:rsidRPr="0061769B" w:rsidRDefault="00E27D87" w:rsidP="0061769B">
      <w:pPr>
        <w:spacing w:line="235" w:lineRule="atLeast"/>
        <w:jc w:val="both"/>
        <w:rPr>
          <w:rFonts w:ascii="Arial" w:eastAsia="Times New Roman" w:hAnsi="Arial" w:cs="Arial"/>
          <w:lang w:eastAsia="it-CH"/>
        </w:rPr>
      </w:pPr>
      <w:r>
        <w:rPr>
          <w:rFonts w:ascii="Arial" w:eastAsia="Times New Roman" w:hAnsi="Arial" w:cs="Arial"/>
          <w:lang w:val="it-CH" w:eastAsia="it-CH"/>
        </w:rPr>
        <w:t>“</w:t>
      </w:r>
      <w:r w:rsidR="0061769B" w:rsidRPr="0061769B">
        <w:rPr>
          <w:rFonts w:ascii="Arial" w:eastAsia="Times New Roman" w:hAnsi="Arial" w:cs="Arial"/>
          <w:lang w:val="it-CH" w:eastAsia="it-CH"/>
        </w:rPr>
        <w:t xml:space="preserve">La Diga va fatta – ha sostenuto il Presidente di ASSARMATORI, aderente a </w:t>
      </w:r>
      <w:proofErr w:type="spellStart"/>
      <w:r w:rsidR="0061769B" w:rsidRPr="0061769B">
        <w:rPr>
          <w:rFonts w:ascii="Arial" w:eastAsia="Times New Roman" w:hAnsi="Arial" w:cs="Arial"/>
          <w:lang w:val="it-CH" w:eastAsia="it-CH"/>
        </w:rPr>
        <w:t>Conftrasporto</w:t>
      </w:r>
      <w:proofErr w:type="spellEnd"/>
      <w:r w:rsidR="0061769B" w:rsidRPr="0061769B">
        <w:rPr>
          <w:rFonts w:ascii="Arial" w:eastAsia="Times New Roman" w:hAnsi="Arial" w:cs="Arial"/>
          <w:lang w:val="it-CH" w:eastAsia="it-CH"/>
        </w:rPr>
        <w:t>-Confcommercio, che ha portato con forza la voce di gruppi leader nei traghetti ro-ro pax, nelle crociere, nei container – e va fatta subito e bene</w:t>
      </w:r>
      <w:r w:rsidR="0061769B">
        <w:rPr>
          <w:rFonts w:ascii="Arial" w:eastAsia="Times New Roman" w:hAnsi="Arial" w:cs="Arial"/>
          <w:lang w:val="it-CH" w:eastAsia="it-CH"/>
        </w:rPr>
        <w:t>,</w:t>
      </w:r>
      <w:r w:rsidR="0061769B" w:rsidRPr="0061769B">
        <w:rPr>
          <w:rFonts w:ascii="Arial" w:eastAsia="Times New Roman" w:hAnsi="Arial" w:cs="Arial"/>
          <w:lang w:val="it-CH" w:eastAsia="it-CH"/>
        </w:rPr>
        <w:t xml:space="preserve"> garantendo con i nuovi lavori un accesso equo e non discriminatorio al Porto, garantendo la competitività e ponendo le basi per una massiccia crescita dei traffici supportata da una rete logistica di collegamento con l’hinterland industriale e produttivo. Siamo oggi alla viglia della prima grande area integrata, metropolitana e logistica, che fornisce al Paese una vera e propria locomotiva per trainare la ripresa</w:t>
      </w:r>
      <w:r>
        <w:rPr>
          <w:rFonts w:ascii="Arial" w:eastAsia="Times New Roman" w:hAnsi="Arial" w:cs="Arial"/>
          <w:lang w:val="it-CH" w:eastAsia="it-CH"/>
        </w:rPr>
        <w:t>”</w:t>
      </w:r>
      <w:bookmarkStart w:id="0" w:name="_GoBack"/>
      <w:bookmarkEnd w:id="0"/>
      <w:r w:rsidR="0061769B" w:rsidRPr="0061769B">
        <w:rPr>
          <w:rFonts w:ascii="Arial" w:eastAsia="Times New Roman" w:hAnsi="Arial" w:cs="Arial"/>
          <w:lang w:val="it-CH" w:eastAsia="it-CH"/>
        </w:rPr>
        <w:t>.</w:t>
      </w:r>
    </w:p>
    <w:p w14:paraId="111FACDB" w14:textId="77777777" w:rsidR="0061373C" w:rsidRPr="00716593" w:rsidRDefault="0061373C" w:rsidP="00716593">
      <w:pPr>
        <w:spacing w:line="235" w:lineRule="atLeast"/>
        <w:jc w:val="both"/>
        <w:rPr>
          <w:rFonts w:ascii="Arial" w:eastAsia="Times New Roman" w:hAnsi="Arial" w:cs="Arial"/>
          <w:lang w:eastAsia="it-CH"/>
        </w:rPr>
      </w:pPr>
    </w:p>
    <w:p w14:paraId="2A3D0A5D" w14:textId="77777777" w:rsidR="00163D2A" w:rsidRDefault="00163D2A" w:rsidP="00163D2A">
      <w:pPr>
        <w:spacing w:line="235" w:lineRule="atLeast"/>
        <w:jc w:val="both"/>
        <w:rPr>
          <w:rFonts w:ascii="Arial" w:eastAsia="Times New Roman" w:hAnsi="Arial" w:cs="Arial"/>
          <w:color w:val="000000"/>
        </w:rPr>
      </w:pPr>
    </w:p>
    <w:p w14:paraId="4D823481" w14:textId="69A60196"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sidR="0061769B">
        <w:rPr>
          <w:rFonts w:ascii="Arial" w:eastAsia="Times New Roman" w:hAnsi="Arial" w:cs="Arial"/>
          <w:color w:val="000000"/>
        </w:rPr>
        <w:t>19</w:t>
      </w:r>
      <w:r w:rsidR="00882660">
        <w:rPr>
          <w:rFonts w:ascii="Arial" w:eastAsia="Times New Roman" w:hAnsi="Arial" w:cs="Arial"/>
          <w:color w:val="000000"/>
        </w:rPr>
        <w:t xml:space="preserve"> gennaio 2021</w:t>
      </w:r>
    </w:p>
    <w:p w14:paraId="04414AFA" w14:textId="77777777" w:rsidR="00716593" w:rsidRDefault="00716593" w:rsidP="001A349C">
      <w:pPr>
        <w:pStyle w:val="Nessunaspaziatura"/>
      </w:pPr>
    </w:p>
    <w:p w14:paraId="5D018A26" w14:textId="77777777" w:rsidR="0061373C" w:rsidRDefault="0061373C" w:rsidP="002F7244">
      <w:pPr>
        <w:pStyle w:val="Nessunaspaziatura"/>
      </w:pPr>
    </w:p>
    <w:p w14:paraId="6582FC33" w14:textId="47929240"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default" r:id="rId10"/>
      <w:footerReference w:type="default" r:id="rId11"/>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7A1C09" w14:textId="77777777" w:rsidR="00D4504C" w:rsidRDefault="00D4504C" w:rsidP="00450617">
      <w:r>
        <w:separator/>
      </w:r>
    </w:p>
  </w:endnote>
  <w:endnote w:type="continuationSeparator" w:id="0">
    <w:p w14:paraId="59817468" w14:textId="77777777" w:rsidR="00D4504C" w:rsidRDefault="00D4504C"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lang w:val="it-CH" w:eastAsia="it-CH"/>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3CB02" w14:textId="77777777" w:rsidR="00D4504C" w:rsidRDefault="00D4504C" w:rsidP="00450617">
      <w:r>
        <w:separator/>
      </w:r>
    </w:p>
  </w:footnote>
  <w:footnote w:type="continuationSeparator" w:id="0">
    <w:p w14:paraId="0AC5A9A3" w14:textId="77777777" w:rsidR="00D4504C" w:rsidRDefault="00D4504C"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lang w:val="it-CH" w:eastAsia="it-CH"/>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56E"/>
    <w:rsid w:val="00002933"/>
    <w:rsid w:val="000168E2"/>
    <w:rsid w:val="00022411"/>
    <w:rsid w:val="00035979"/>
    <w:rsid w:val="000444A9"/>
    <w:rsid w:val="00046A80"/>
    <w:rsid w:val="00063A97"/>
    <w:rsid w:val="00070C13"/>
    <w:rsid w:val="00081C6F"/>
    <w:rsid w:val="000A1B17"/>
    <w:rsid w:val="000A74BC"/>
    <w:rsid w:val="000A7740"/>
    <w:rsid w:val="000B5F37"/>
    <w:rsid w:val="000B7CC5"/>
    <w:rsid w:val="000D374A"/>
    <w:rsid w:val="000D54E0"/>
    <w:rsid w:val="000E1D3A"/>
    <w:rsid w:val="000E396B"/>
    <w:rsid w:val="000E4A66"/>
    <w:rsid w:val="00123BA0"/>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24FA1"/>
    <w:rsid w:val="00234DDE"/>
    <w:rsid w:val="00265303"/>
    <w:rsid w:val="0026565B"/>
    <w:rsid w:val="002667B1"/>
    <w:rsid w:val="00280EB6"/>
    <w:rsid w:val="002A283F"/>
    <w:rsid w:val="002A50D3"/>
    <w:rsid w:val="002B0FFD"/>
    <w:rsid w:val="002C237D"/>
    <w:rsid w:val="002D7B29"/>
    <w:rsid w:val="002E6201"/>
    <w:rsid w:val="002F7244"/>
    <w:rsid w:val="0030287D"/>
    <w:rsid w:val="00314FB2"/>
    <w:rsid w:val="00317C3F"/>
    <w:rsid w:val="003213EE"/>
    <w:rsid w:val="003316AF"/>
    <w:rsid w:val="003615B9"/>
    <w:rsid w:val="00361683"/>
    <w:rsid w:val="003623D9"/>
    <w:rsid w:val="00376D00"/>
    <w:rsid w:val="003837F5"/>
    <w:rsid w:val="00384ADA"/>
    <w:rsid w:val="003A0533"/>
    <w:rsid w:val="003B121B"/>
    <w:rsid w:val="003B3D08"/>
    <w:rsid w:val="003C183D"/>
    <w:rsid w:val="003C3BB9"/>
    <w:rsid w:val="003D6329"/>
    <w:rsid w:val="003E4DCE"/>
    <w:rsid w:val="003E51D5"/>
    <w:rsid w:val="003F2C9C"/>
    <w:rsid w:val="00413256"/>
    <w:rsid w:val="0041555D"/>
    <w:rsid w:val="00427E6B"/>
    <w:rsid w:val="00431EC6"/>
    <w:rsid w:val="00436921"/>
    <w:rsid w:val="004467A7"/>
    <w:rsid w:val="00450617"/>
    <w:rsid w:val="00457C7E"/>
    <w:rsid w:val="004640D3"/>
    <w:rsid w:val="00464CC7"/>
    <w:rsid w:val="004709BB"/>
    <w:rsid w:val="00476827"/>
    <w:rsid w:val="00483977"/>
    <w:rsid w:val="004907E0"/>
    <w:rsid w:val="00493AB2"/>
    <w:rsid w:val="00497DDE"/>
    <w:rsid w:val="004A341D"/>
    <w:rsid w:val="004A4396"/>
    <w:rsid w:val="004A4EFB"/>
    <w:rsid w:val="004A517E"/>
    <w:rsid w:val="004B3225"/>
    <w:rsid w:val="004C75E0"/>
    <w:rsid w:val="004F2F95"/>
    <w:rsid w:val="0051386F"/>
    <w:rsid w:val="00520183"/>
    <w:rsid w:val="00523825"/>
    <w:rsid w:val="00560C62"/>
    <w:rsid w:val="00561E4B"/>
    <w:rsid w:val="00570DF5"/>
    <w:rsid w:val="00577FC5"/>
    <w:rsid w:val="00582483"/>
    <w:rsid w:val="0059389A"/>
    <w:rsid w:val="00596C85"/>
    <w:rsid w:val="005A4098"/>
    <w:rsid w:val="005A40D3"/>
    <w:rsid w:val="005D53C5"/>
    <w:rsid w:val="005E301F"/>
    <w:rsid w:val="005F5399"/>
    <w:rsid w:val="006078BF"/>
    <w:rsid w:val="0061373C"/>
    <w:rsid w:val="00616B4E"/>
    <w:rsid w:val="0061769B"/>
    <w:rsid w:val="0061776B"/>
    <w:rsid w:val="00620057"/>
    <w:rsid w:val="006211A3"/>
    <w:rsid w:val="006243F7"/>
    <w:rsid w:val="006272E4"/>
    <w:rsid w:val="006379E6"/>
    <w:rsid w:val="006408B2"/>
    <w:rsid w:val="00640A64"/>
    <w:rsid w:val="006714DE"/>
    <w:rsid w:val="0068562D"/>
    <w:rsid w:val="006950C5"/>
    <w:rsid w:val="00697515"/>
    <w:rsid w:val="006A5BCF"/>
    <w:rsid w:val="006B1C07"/>
    <w:rsid w:val="006B2808"/>
    <w:rsid w:val="006C2715"/>
    <w:rsid w:val="006D0771"/>
    <w:rsid w:val="006E1AF6"/>
    <w:rsid w:val="006F334B"/>
    <w:rsid w:val="006F7E16"/>
    <w:rsid w:val="00703209"/>
    <w:rsid w:val="00710A9D"/>
    <w:rsid w:val="00713500"/>
    <w:rsid w:val="00716485"/>
    <w:rsid w:val="00716593"/>
    <w:rsid w:val="007211EF"/>
    <w:rsid w:val="007754DB"/>
    <w:rsid w:val="00775C58"/>
    <w:rsid w:val="00780982"/>
    <w:rsid w:val="0078798F"/>
    <w:rsid w:val="007948FE"/>
    <w:rsid w:val="00797479"/>
    <w:rsid w:val="007A51A8"/>
    <w:rsid w:val="007C6967"/>
    <w:rsid w:val="007D32A7"/>
    <w:rsid w:val="007D7336"/>
    <w:rsid w:val="007E1413"/>
    <w:rsid w:val="007F460F"/>
    <w:rsid w:val="00830542"/>
    <w:rsid w:val="0083629F"/>
    <w:rsid w:val="00844C18"/>
    <w:rsid w:val="0086137C"/>
    <w:rsid w:val="008614C6"/>
    <w:rsid w:val="0086181C"/>
    <w:rsid w:val="0086439E"/>
    <w:rsid w:val="00870DED"/>
    <w:rsid w:val="008765CB"/>
    <w:rsid w:val="00882660"/>
    <w:rsid w:val="008908B5"/>
    <w:rsid w:val="008A4A3F"/>
    <w:rsid w:val="008D3AC8"/>
    <w:rsid w:val="008E6A1C"/>
    <w:rsid w:val="008F75EE"/>
    <w:rsid w:val="00903CC3"/>
    <w:rsid w:val="009050BD"/>
    <w:rsid w:val="00922548"/>
    <w:rsid w:val="0092515B"/>
    <w:rsid w:val="009651C2"/>
    <w:rsid w:val="00974F1B"/>
    <w:rsid w:val="0098188D"/>
    <w:rsid w:val="009871ED"/>
    <w:rsid w:val="00994019"/>
    <w:rsid w:val="009A11F4"/>
    <w:rsid w:val="009A1378"/>
    <w:rsid w:val="009A29CF"/>
    <w:rsid w:val="009C1E38"/>
    <w:rsid w:val="009D77C1"/>
    <w:rsid w:val="009F08FA"/>
    <w:rsid w:val="009F0A33"/>
    <w:rsid w:val="00A01BBB"/>
    <w:rsid w:val="00A03868"/>
    <w:rsid w:val="00A05BD3"/>
    <w:rsid w:val="00A14831"/>
    <w:rsid w:val="00A27D0D"/>
    <w:rsid w:val="00A30661"/>
    <w:rsid w:val="00A351B8"/>
    <w:rsid w:val="00A45F65"/>
    <w:rsid w:val="00A5210C"/>
    <w:rsid w:val="00A63AB5"/>
    <w:rsid w:val="00A80108"/>
    <w:rsid w:val="00A82E4D"/>
    <w:rsid w:val="00A830B7"/>
    <w:rsid w:val="00A90FAC"/>
    <w:rsid w:val="00AA0161"/>
    <w:rsid w:val="00AB2F7A"/>
    <w:rsid w:val="00AB4109"/>
    <w:rsid w:val="00AC5296"/>
    <w:rsid w:val="00AE213C"/>
    <w:rsid w:val="00AF36DF"/>
    <w:rsid w:val="00AF62D5"/>
    <w:rsid w:val="00AF704E"/>
    <w:rsid w:val="00B16CF2"/>
    <w:rsid w:val="00B1749C"/>
    <w:rsid w:val="00B24CD4"/>
    <w:rsid w:val="00B41FB6"/>
    <w:rsid w:val="00B43A0D"/>
    <w:rsid w:val="00B535A6"/>
    <w:rsid w:val="00B64C66"/>
    <w:rsid w:val="00B76F7D"/>
    <w:rsid w:val="00B81426"/>
    <w:rsid w:val="00B93674"/>
    <w:rsid w:val="00BA4BD7"/>
    <w:rsid w:val="00BA7D20"/>
    <w:rsid w:val="00BC004C"/>
    <w:rsid w:val="00BC0D57"/>
    <w:rsid w:val="00BC308C"/>
    <w:rsid w:val="00BC7B86"/>
    <w:rsid w:val="00BE25F5"/>
    <w:rsid w:val="00BE2A57"/>
    <w:rsid w:val="00C23D3A"/>
    <w:rsid w:val="00C35762"/>
    <w:rsid w:val="00C42D5F"/>
    <w:rsid w:val="00C5398A"/>
    <w:rsid w:val="00C567D9"/>
    <w:rsid w:val="00C90C02"/>
    <w:rsid w:val="00C928EC"/>
    <w:rsid w:val="00C94B09"/>
    <w:rsid w:val="00CD4AD1"/>
    <w:rsid w:val="00CD64C8"/>
    <w:rsid w:val="00CE2630"/>
    <w:rsid w:val="00D060C3"/>
    <w:rsid w:val="00D13F6D"/>
    <w:rsid w:val="00D16763"/>
    <w:rsid w:val="00D22776"/>
    <w:rsid w:val="00D25D72"/>
    <w:rsid w:val="00D4504C"/>
    <w:rsid w:val="00D61E72"/>
    <w:rsid w:val="00D71C8B"/>
    <w:rsid w:val="00D74692"/>
    <w:rsid w:val="00D82B9A"/>
    <w:rsid w:val="00D92AA0"/>
    <w:rsid w:val="00DA7462"/>
    <w:rsid w:val="00DC5CE9"/>
    <w:rsid w:val="00DD1EA1"/>
    <w:rsid w:val="00DD7FF0"/>
    <w:rsid w:val="00DE0B87"/>
    <w:rsid w:val="00DE61A1"/>
    <w:rsid w:val="00DF2B4F"/>
    <w:rsid w:val="00E11F2D"/>
    <w:rsid w:val="00E1456D"/>
    <w:rsid w:val="00E157CE"/>
    <w:rsid w:val="00E27D87"/>
    <w:rsid w:val="00E305BD"/>
    <w:rsid w:val="00E3147A"/>
    <w:rsid w:val="00E36B12"/>
    <w:rsid w:val="00E5425D"/>
    <w:rsid w:val="00E73775"/>
    <w:rsid w:val="00E73E8D"/>
    <w:rsid w:val="00E77A20"/>
    <w:rsid w:val="00E8570A"/>
    <w:rsid w:val="00E85A15"/>
    <w:rsid w:val="00E95A38"/>
    <w:rsid w:val="00E96E44"/>
    <w:rsid w:val="00EB2D27"/>
    <w:rsid w:val="00EC43FF"/>
    <w:rsid w:val="00EC4846"/>
    <w:rsid w:val="00EC7FE9"/>
    <w:rsid w:val="00ED317A"/>
    <w:rsid w:val="00ED7F15"/>
    <w:rsid w:val="00EE03B2"/>
    <w:rsid w:val="00EE49A9"/>
    <w:rsid w:val="00EF2664"/>
    <w:rsid w:val="00EF77FE"/>
    <w:rsid w:val="00F02CDB"/>
    <w:rsid w:val="00F04019"/>
    <w:rsid w:val="00F256AA"/>
    <w:rsid w:val="00F2640F"/>
    <w:rsid w:val="00F27592"/>
    <w:rsid w:val="00F40954"/>
    <w:rsid w:val="00F5278C"/>
    <w:rsid w:val="00F57405"/>
    <w:rsid w:val="00F662FA"/>
    <w:rsid w:val="00F818A8"/>
    <w:rsid w:val="00F84082"/>
    <w:rsid w:val="00FB50FE"/>
    <w:rsid w:val="00FD2683"/>
    <w:rsid w:val="00FD596E"/>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F3609-7610-4B6D-B7B1-9B5BB9652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329</Words>
  <Characters>1877</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Bruno</cp:lastModifiedBy>
  <cp:revision>3</cp:revision>
  <cp:lastPrinted>2019-10-23T13:17:00Z</cp:lastPrinted>
  <dcterms:created xsi:type="dcterms:W3CDTF">2021-01-19T12:45:00Z</dcterms:created>
  <dcterms:modified xsi:type="dcterms:W3CDTF">2021-01-19T12:49:00Z</dcterms:modified>
</cp:coreProperties>
</file>