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4D" w:rsidRDefault="0074724D" w:rsidP="0074724D">
      <w:pPr>
        <w:spacing w:before="100" w:beforeAutospacing="1"/>
        <w:jc w:val="center"/>
        <w:rPr>
          <w:rFonts w:ascii="Times New Roman" w:hAnsi="Times New Roman" w:cs="Times New Roman"/>
          <w:color w:val="000000"/>
          <w:sz w:val="18"/>
          <w:szCs w:val="18"/>
          <w:u w:val="single"/>
        </w:rPr>
      </w:pPr>
    </w:p>
    <w:p w:rsidR="0074724D" w:rsidRDefault="0074724D" w:rsidP="0074724D">
      <w:pPr>
        <w:spacing w:before="100" w:beforeAutospacing="1"/>
        <w:jc w:val="center"/>
        <w:rPr>
          <w:rFonts w:ascii="Times New Roman" w:hAnsi="Times New Roman" w:cs="Times New Roman"/>
          <w:color w:val="000000"/>
          <w:sz w:val="18"/>
          <w:szCs w:val="18"/>
          <w:u w:val="single"/>
        </w:rPr>
      </w:pPr>
      <w:r w:rsidRPr="0074724D">
        <w:rPr>
          <w:rFonts w:ascii="Times New Roman" w:hAnsi="Times New Roman" w:cs="Times New Roman"/>
          <w:color w:val="000000"/>
          <w:sz w:val="18"/>
          <w:szCs w:val="18"/>
          <w:u w:val="single"/>
        </w:rPr>
        <w:t>COMUNICATO STAMPA</w:t>
      </w:r>
    </w:p>
    <w:p w:rsidR="00472D34" w:rsidRPr="0074724D" w:rsidRDefault="00472D34" w:rsidP="0074724D">
      <w:pPr>
        <w:spacing w:before="100" w:beforeAutospacing="1"/>
        <w:jc w:val="center"/>
        <w:rPr>
          <w:rFonts w:ascii="Times New Roman" w:hAnsi="Times New Roman" w:cs="Times New Roman"/>
          <w:color w:val="000000"/>
          <w:sz w:val="18"/>
          <w:szCs w:val="18"/>
          <w:u w:val="single"/>
        </w:rPr>
      </w:pPr>
    </w:p>
    <w:p w:rsidR="003121B1" w:rsidRPr="003121B1" w:rsidRDefault="00AE3011" w:rsidP="003121B1">
      <w:pPr>
        <w:pStyle w:val="Nessunaspaziatura"/>
        <w:jc w:val="center"/>
        <w:rPr>
          <w:rFonts w:ascii="Times New Roman" w:hAnsi="Times New Roman" w:cs="Times New Roman"/>
          <w:sz w:val="36"/>
          <w:szCs w:val="36"/>
        </w:rPr>
      </w:pPr>
      <w:r w:rsidRPr="00AE3011">
        <w:rPr>
          <w:rFonts w:ascii="Times New Roman" w:hAnsi="Times New Roman" w:cs="Times New Roman"/>
          <w:sz w:val="36"/>
          <w:szCs w:val="36"/>
        </w:rPr>
        <w:t>VINO E VELA A MARINA D’ARECHI</w:t>
      </w:r>
    </w:p>
    <w:p w:rsidR="003121B1" w:rsidRDefault="003121B1" w:rsidP="002F5FF8">
      <w:pPr>
        <w:pStyle w:val="Nessunaspaziatura"/>
        <w:jc w:val="center"/>
        <w:rPr>
          <w:rFonts w:ascii="Times New Roman" w:hAnsi="Times New Roman" w:cs="Times New Roman"/>
          <w:sz w:val="36"/>
          <w:szCs w:val="36"/>
        </w:rPr>
      </w:pPr>
    </w:p>
    <w:p w:rsidR="003121B1" w:rsidRPr="002F5FF8" w:rsidRDefault="00AE3011" w:rsidP="00AE3011">
      <w:pPr>
        <w:pStyle w:val="Nessunaspaziatura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186147" cy="388961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na d'arech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49" cy="389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11" w:rsidRDefault="00AE3011" w:rsidP="00AE3011">
      <w:pPr>
        <w:shd w:val="clear" w:color="auto" w:fill="FFFFFF"/>
        <w:rPr>
          <w:rFonts w:ascii="Arial" w:eastAsia="Times New Roman" w:hAnsi="Arial" w:cs="Arial"/>
          <w:i/>
          <w:iCs/>
          <w:color w:val="222222"/>
          <w:sz w:val="19"/>
          <w:szCs w:val="19"/>
        </w:rPr>
      </w:pPr>
    </w:p>
    <w:p w:rsidR="00AE3011" w:rsidRPr="00AE3011" w:rsidRDefault="00AE3011" w:rsidP="00AE3011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  <w:r w:rsidRPr="00AE3011">
        <w:rPr>
          <w:rFonts w:ascii="Arial" w:eastAsia="Times New Roman" w:hAnsi="Arial" w:cs="Arial"/>
          <w:i/>
          <w:iCs/>
          <w:color w:val="222222"/>
          <w:sz w:val="19"/>
          <w:szCs w:val="19"/>
        </w:rPr>
        <w:t xml:space="preserve">Marina d’Arechi, grazie alla sua offerta infrastrutturale e di servizi, è stata scelta per il terzo anno consecutivo da </w:t>
      </w:r>
      <w:proofErr w:type="spellStart"/>
      <w:r w:rsidRPr="00AE3011">
        <w:rPr>
          <w:rFonts w:ascii="Arial" w:eastAsia="Times New Roman" w:hAnsi="Arial" w:cs="Arial"/>
          <w:i/>
          <w:iCs/>
          <w:color w:val="222222"/>
          <w:sz w:val="19"/>
          <w:szCs w:val="19"/>
        </w:rPr>
        <w:t>Cabincharter</w:t>
      </w:r>
      <w:proofErr w:type="spellEnd"/>
      <w:r w:rsidRPr="00AE3011">
        <w:rPr>
          <w:rFonts w:ascii="Arial" w:eastAsia="Times New Roman" w:hAnsi="Arial" w:cs="Arial"/>
          <w:i/>
          <w:iCs/>
          <w:color w:val="222222"/>
          <w:sz w:val="19"/>
          <w:szCs w:val="19"/>
        </w:rPr>
        <w:t xml:space="preserve"> per ospitare “Wine &amp; </w:t>
      </w:r>
      <w:proofErr w:type="spellStart"/>
      <w:r w:rsidRPr="00AE3011">
        <w:rPr>
          <w:rFonts w:ascii="Arial" w:eastAsia="Times New Roman" w:hAnsi="Arial" w:cs="Arial"/>
          <w:i/>
          <w:iCs/>
          <w:color w:val="222222"/>
          <w:sz w:val="19"/>
          <w:szCs w:val="19"/>
        </w:rPr>
        <w:t>Sail</w:t>
      </w:r>
      <w:proofErr w:type="spellEnd"/>
      <w:r w:rsidRPr="00AE3011">
        <w:rPr>
          <w:rFonts w:ascii="Arial" w:eastAsia="Times New Roman" w:hAnsi="Arial" w:cs="Arial"/>
          <w:i/>
          <w:iCs/>
          <w:color w:val="222222"/>
          <w:sz w:val="19"/>
          <w:szCs w:val="19"/>
        </w:rPr>
        <w:t>, la manifestazione che accompagna alla scoperta delle bellezze e delle eccellenze del territorio campano. Di giorno si naviga lungo le coste della Campania e di sera si degustano prodotti e vino tipici. </w:t>
      </w:r>
    </w:p>
    <w:p w:rsidR="00AE3011" w:rsidRPr="00AE3011" w:rsidRDefault="00AE3011" w:rsidP="00AE3011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  <w:r w:rsidRPr="00AE3011">
        <w:rPr>
          <w:rFonts w:ascii="Arial" w:eastAsia="Times New Roman" w:hAnsi="Arial" w:cs="Arial"/>
          <w:i/>
          <w:iCs/>
          <w:color w:val="222222"/>
          <w:sz w:val="19"/>
          <w:szCs w:val="19"/>
        </w:rPr>
        <w:t>Ieri, 17 maggio, il marina ha ospitato la flottiglia composta da 12 imbarcazioni per la prima delle 4 tappe previste quest’anno.</w:t>
      </w:r>
    </w:p>
    <w:p w:rsidR="00472D34" w:rsidRDefault="00472D34" w:rsidP="003121B1">
      <w:pPr>
        <w:spacing w:before="100" w:beforeAutospacing="1"/>
        <w:rPr>
          <w:rFonts w:ascii="Times New Roman" w:hAnsi="Times New Roman" w:cs="Times New Roman"/>
          <w:sz w:val="20"/>
          <w:szCs w:val="20"/>
        </w:rPr>
      </w:pPr>
    </w:p>
    <w:p w:rsidR="003840D8" w:rsidRPr="002F5FF8" w:rsidRDefault="003840D8" w:rsidP="003840D8">
      <w:pPr>
        <w:spacing w:before="100" w:beforeAutospacing="1"/>
        <w:jc w:val="right"/>
        <w:rPr>
          <w:rFonts w:ascii="Times New Roman" w:hAnsi="Times New Roman" w:cs="Times New Roman"/>
          <w:sz w:val="20"/>
          <w:szCs w:val="20"/>
        </w:rPr>
      </w:pPr>
      <w:r w:rsidRPr="002F5FF8">
        <w:rPr>
          <w:rFonts w:ascii="Times New Roman" w:hAnsi="Times New Roman" w:cs="Times New Roman"/>
          <w:sz w:val="20"/>
          <w:szCs w:val="20"/>
        </w:rPr>
        <w:t xml:space="preserve">Salerno, </w:t>
      </w:r>
      <w:r w:rsidR="003121B1">
        <w:rPr>
          <w:rFonts w:ascii="Times New Roman" w:hAnsi="Times New Roman" w:cs="Times New Roman"/>
          <w:sz w:val="20"/>
          <w:szCs w:val="20"/>
        </w:rPr>
        <w:t>1</w:t>
      </w:r>
      <w:r w:rsidR="00AE3011">
        <w:rPr>
          <w:rFonts w:ascii="Times New Roman" w:hAnsi="Times New Roman" w:cs="Times New Roman"/>
          <w:sz w:val="20"/>
          <w:szCs w:val="20"/>
        </w:rPr>
        <w:t>8</w:t>
      </w:r>
      <w:r w:rsidRPr="002F5FF8">
        <w:rPr>
          <w:rFonts w:ascii="Times New Roman" w:hAnsi="Times New Roman" w:cs="Times New Roman"/>
          <w:sz w:val="20"/>
          <w:szCs w:val="20"/>
        </w:rPr>
        <w:t xml:space="preserve"> </w:t>
      </w:r>
      <w:r w:rsidR="003121B1">
        <w:rPr>
          <w:rFonts w:ascii="Times New Roman" w:hAnsi="Times New Roman" w:cs="Times New Roman"/>
          <w:sz w:val="20"/>
          <w:szCs w:val="20"/>
        </w:rPr>
        <w:t>maggio</w:t>
      </w:r>
      <w:r w:rsidRPr="002F5FF8">
        <w:rPr>
          <w:rFonts w:ascii="Times New Roman" w:hAnsi="Times New Roman" w:cs="Times New Roman"/>
          <w:sz w:val="20"/>
          <w:szCs w:val="20"/>
        </w:rPr>
        <w:t xml:space="preserve"> 201</w:t>
      </w:r>
      <w:r w:rsidR="003121B1">
        <w:rPr>
          <w:rFonts w:ascii="Times New Roman" w:hAnsi="Times New Roman" w:cs="Times New Roman"/>
          <w:sz w:val="20"/>
          <w:szCs w:val="20"/>
        </w:rPr>
        <w:t>7</w:t>
      </w:r>
    </w:p>
    <w:p w:rsidR="003840D8" w:rsidRPr="002F5FF8" w:rsidRDefault="003840D8" w:rsidP="003840D8">
      <w:pPr>
        <w:spacing w:before="100" w:beforeAutospacing="1"/>
        <w:rPr>
          <w:rFonts w:ascii="Times New Roman" w:hAnsi="Times New Roman" w:cs="Times New Roman"/>
          <w:sz w:val="20"/>
          <w:szCs w:val="20"/>
        </w:rPr>
      </w:pPr>
    </w:p>
    <w:p w:rsidR="00472D34" w:rsidRDefault="00472D34" w:rsidP="003840D8">
      <w:pPr>
        <w:widowControl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72D34" w:rsidRDefault="00472D34" w:rsidP="003840D8">
      <w:pPr>
        <w:widowControl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840D8" w:rsidRDefault="003840D8" w:rsidP="003840D8">
      <w:pPr>
        <w:widowControl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 w:rsidRPr="002F5FF8">
        <w:rPr>
          <w:rFonts w:ascii="Times New Roman" w:eastAsia="Times New Roman" w:hAnsi="Times New Roman" w:cs="Times New Roman"/>
          <w:sz w:val="18"/>
          <w:szCs w:val="18"/>
        </w:rPr>
        <w:t>Per ulteriori informazioni</w:t>
      </w:r>
    </w:p>
    <w:p w:rsidR="002C0F26" w:rsidRPr="002F5FF8" w:rsidRDefault="002C0F26" w:rsidP="003840D8">
      <w:pPr>
        <w:widowControl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Star comunicazione in </w:t>
      </w:r>
      <w:r w:rsidR="00E24089"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ovimento</w:t>
      </w:r>
    </w:p>
    <w:p w:rsidR="003840D8" w:rsidRPr="002F5FF8" w:rsidRDefault="003840D8" w:rsidP="003840D8">
      <w:pPr>
        <w:widowControl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F5FF8">
        <w:rPr>
          <w:rFonts w:ascii="Times New Roman" w:eastAsia="Times New Roman" w:hAnsi="Times New Roman" w:cs="Times New Roman"/>
          <w:sz w:val="18"/>
          <w:szCs w:val="18"/>
        </w:rPr>
        <w:t>Barbara Gazzale</w:t>
      </w:r>
    </w:p>
    <w:p w:rsidR="003840D8" w:rsidRPr="002F5FF8" w:rsidRDefault="003840D8" w:rsidP="003840D8">
      <w:pPr>
        <w:widowControl w:val="0"/>
        <w:jc w:val="both"/>
        <w:rPr>
          <w:rFonts w:ascii="Times New Roman" w:eastAsia="Batang" w:hAnsi="Times New Roman" w:cs="Times New Roman"/>
          <w:sz w:val="18"/>
          <w:szCs w:val="18"/>
        </w:rPr>
      </w:pPr>
      <w:r w:rsidRPr="002F5FF8">
        <w:rPr>
          <w:rFonts w:ascii="Times New Roman" w:eastAsia="Times New Roman" w:hAnsi="Times New Roman" w:cs="Times New Roman"/>
          <w:sz w:val="18"/>
          <w:szCs w:val="18"/>
        </w:rPr>
        <w:t>348 4144780</w:t>
      </w:r>
    </w:p>
    <w:p w:rsidR="003840D8" w:rsidRPr="002F5FF8" w:rsidRDefault="003840D8" w:rsidP="003840D8">
      <w:pPr>
        <w:spacing w:before="100" w:beforeAutospacing="1"/>
        <w:rPr>
          <w:rFonts w:ascii="Times New Roman" w:hAnsi="Times New Roman" w:cs="Times New Roman"/>
          <w:sz w:val="20"/>
          <w:szCs w:val="20"/>
        </w:rPr>
      </w:pPr>
    </w:p>
    <w:sectPr w:rsidR="003840D8" w:rsidRPr="002F5FF8" w:rsidSect="003840D8">
      <w:headerReference w:type="default" r:id="rId10"/>
      <w:footerReference w:type="even" r:id="rId11"/>
      <w:footerReference w:type="default" r:id="rId12"/>
      <w:pgSz w:w="11900" w:h="16840"/>
      <w:pgMar w:top="1470" w:right="1134" w:bottom="1134" w:left="1134" w:header="284" w:footer="1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418" w:rsidRDefault="00410418" w:rsidP="005A405B">
      <w:r>
        <w:separator/>
      </w:r>
    </w:p>
  </w:endnote>
  <w:endnote w:type="continuationSeparator" w:id="0">
    <w:p w:rsidR="00410418" w:rsidRDefault="00410418" w:rsidP="005A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018"/>
      <w:gridCol w:w="1812"/>
      <w:gridCol w:w="4018"/>
    </w:tblGrid>
    <w:tr w:rsidR="005A405B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5A405B" w:rsidRDefault="00410418">
          <w:pPr>
            <w:pStyle w:val="Nessunaspaziatura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placeholder>
                <w:docPart w:val="77EFC4ECCCB2964486E7AFC568A88F0B"/>
              </w:placeholder>
              <w:temporary/>
              <w:showingPlcHdr/>
            </w:sdtPr>
            <w:sdtEndPr/>
            <w:sdtContent>
              <w:r w:rsidR="005A405B">
                <w:rPr>
                  <w:rFonts w:ascii="Cambria" w:hAnsi="Cambria"/>
                  <w:color w:val="365F91" w:themeColor="accent1" w:themeShade="BF"/>
                </w:rPr>
                <w:t>[Digitare il testo]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5A405B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5A405B" w:rsidRDefault="005A405B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5A405B" w:rsidRDefault="005A405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78" w:type="pct"/>
      <w:tblLook w:val="04A0" w:firstRow="1" w:lastRow="0" w:firstColumn="1" w:lastColumn="0" w:noHBand="0" w:noVBand="1"/>
    </w:tblPr>
    <w:tblGrid>
      <w:gridCol w:w="482"/>
      <w:gridCol w:w="9038"/>
      <w:gridCol w:w="482"/>
    </w:tblGrid>
    <w:tr w:rsidR="005A405B" w:rsidTr="005A405B">
      <w:trPr>
        <w:trHeight w:val="100"/>
      </w:trPr>
      <w:tc>
        <w:tcPr>
          <w:tcW w:w="241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4517" w:type="pct"/>
          <w:vMerge w:val="restart"/>
          <w:noWrap/>
          <w:vAlign w:val="center"/>
          <w:hideMark/>
        </w:tcPr>
        <w:p w:rsidR="005A405B" w:rsidRDefault="003A2CC9" w:rsidP="005A405B">
          <w:pPr>
            <w:pStyle w:val="Nessunaspaziatura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r>
            <w:rPr>
              <w:rFonts w:asciiTheme="majorHAnsi" w:hAnsiTheme="majorHAnsi"/>
              <w:noProof/>
              <w:color w:val="365F91" w:themeColor="accent1" w:themeShade="BF"/>
            </w:rPr>
            <w:drawing>
              <wp:inline distT="0" distB="0" distL="0" distR="0">
                <wp:extent cx="5386705" cy="561340"/>
                <wp:effectExtent l="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6705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5A405B" w:rsidTr="003840D8">
      <w:trPr>
        <w:trHeight w:val="934"/>
      </w:trPr>
      <w:tc>
        <w:tcPr>
          <w:tcW w:w="241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5A405B" w:rsidRDefault="005A405B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41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5A405B" w:rsidRDefault="005A405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5A405B" w:rsidRDefault="005A405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418" w:rsidRDefault="00410418" w:rsidP="005A405B">
      <w:r>
        <w:separator/>
      </w:r>
    </w:p>
  </w:footnote>
  <w:footnote w:type="continuationSeparator" w:id="0">
    <w:p w:rsidR="00410418" w:rsidRDefault="00410418" w:rsidP="005A4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C8E" w:rsidRDefault="008C1E30">
    <w:pPr>
      <w:pStyle w:val="Intestazione"/>
    </w:pPr>
    <w:r>
      <w:rPr>
        <w:noProof/>
      </w:rPr>
      <w:drawing>
        <wp:inline distT="0" distB="0" distL="0" distR="0">
          <wp:extent cx="1427734" cy="101981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734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0D8" w:rsidRDefault="003840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03B22"/>
    <w:multiLevelType w:val="hybridMultilevel"/>
    <w:tmpl w:val="9F3A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22F1B"/>
    <w:multiLevelType w:val="hybridMultilevel"/>
    <w:tmpl w:val="1408FC04"/>
    <w:lvl w:ilvl="0" w:tplc="8C200BE8">
      <w:numFmt w:val="bullet"/>
      <w:lvlText w:val="·"/>
      <w:lvlJc w:val="left"/>
      <w:pPr>
        <w:ind w:left="780" w:hanging="420"/>
      </w:pPr>
      <w:rPr>
        <w:rFonts w:ascii="Times New Roman" w:eastAsiaTheme="minorEastAsia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A72F34"/>
    <w:multiLevelType w:val="hybridMultilevel"/>
    <w:tmpl w:val="2F9CD214"/>
    <w:lvl w:ilvl="0" w:tplc="0410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5B"/>
    <w:rsid w:val="00037C85"/>
    <w:rsid w:val="001E52D5"/>
    <w:rsid w:val="00200254"/>
    <w:rsid w:val="00222749"/>
    <w:rsid w:val="00235458"/>
    <w:rsid w:val="00241D2B"/>
    <w:rsid w:val="00250688"/>
    <w:rsid w:val="002C0F26"/>
    <w:rsid w:val="002F5FF8"/>
    <w:rsid w:val="003121B1"/>
    <w:rsid w:val="003840D8"/>
    <w:rsid w:val="003A2CC9"/>
    <w:rsid w:val="003B3C9B"/>
    <w:rsid w:val="003C0ECE"/>
    <w:rsid w:val="00410418"/>
    <w:rsid w:val="00426C8E"/>
    <w:rsid w:val="00472D34"/>
    <w:rsid w:val="004C4E85"/>
    <w:rsid w:val="00514D3C"/>
    <w:rsid w:val="005A405B"/>
    <w:rsid w:val="006126DE"/>
    <w:rsid w:val="0074724D"/>
    <w:rsid w:val="007A2A3A"/>
    <w:rsid w:val="007D38A4"/>
    <w:rsid w:val="008152BD"/>
    <w:rsid w:val="008C1E30"/>
    <w:rsid w:val="008E49F8"/>
    <w:rsid w:val="009D6AFF"/>
    <w:rsid w:val="009E6DA9"/>
    <w:rsid w:val="00AB1E7E"/>
    <w:rsid w:val="00AE3011"/>
    <w:rsid w:val="00B1119C"/>
    <w:rsid w:val="00C40A3D"/>
    <w:rsid w:val="00C466FD"/>
    <w:rsid w:val="00D77CD0"/>
    <w:rsid w:val="00E24089"/>
    <w:rsid w:val="00E62C34"/>
    <w:rsid w:val="00EC64C9"/>
    <w:rsid w:val="00F9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5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5B"/>
    <w:rPr>
      <w:rFonts w:ascii="Lucida Grande" w:hAnsi="Lucida Grande" w:cs="Lucida Grande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A405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A405B"/>
  </w:style>
  <w:style w:type="character" w:styleId="Rimandonotaapidipagina">
    <w:name w:val="footnote reference"/>
    <w:basedOn w:val="Carpredefinitoparagrafo"/>
    <w:uiPriority w:val="99"/>
    <w:unhideWhenUsed/>
    <w:rsid w:val="005A405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A40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5B"/>
  </w:style>
  <w:style w:type="paragraph" w:styleId="Pidipagina">
    <w:name w:val="footer"/>
    <w:basedOn w:val="Normale"/>
    <w:link w:val="PidipaginaCarattere"/>
    <w:uiPriority w:val="99"/>
    <w:unhideWhenUsed/>
    <w:rsid w:val="005A40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5B"/>
  </w:style>
  <w:style w:type="paragraph" w:styleId="Nessunaspaziatura">
    <w:name w:val="No Spacing"/>
    <w:link w:val="NessunaspaziaturaCarattere"/>
    <w:qFormat/>
    <w:rsid w:val="005A405B"/>
    <w:rPr>
      <w:rFonts w:ascii="PMingLiU" w:hAnsi="PMingLiU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rsid w:val="005A405B"/>
    <w:rPr>
      <w:rFonts w:ascii="PMingLiU" w:hAnsi="PMingLiU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4724D"/>
    <w:pPr>
      <w:ind w:left="720"/>
      <w:contextualSpacing/>
    </w:pPr>
  </w:style>
  <w:style w:type="paragraph" w:customStyle="1" w:styleId="gmail-msonospacing">
    <w:name w:val="gmail-msonospacing"/>
    <w:basedOn w:val="Normale"/>
    <w:rsid w:val="00E62C3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5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5B"/>
    <w:rPr>
      <w:rFonts w:ascii="Lucida Grande" w:hAnsi="Lucida Grande" w:cs="Lucida Grande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A405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A405B"/>
  </w:style>
  <w:style w:type="character" w:styleId="Rimandonotaapidipagina">
    <w:name w:val="footnote reference"/>
    <w:basedOn w:val="Carpredefinitoparagrafo"/>
    <w:uiPriority w:val="99"/>
    <w:unhideWhenUsed/>
    <w:rsid w:val="005A405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A40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5B"/>
  </w:style>
  <w:style w:type="paragraph" w:styleId="Pidipagina">
    <w:name w:val="footer"/>
    <w:basedOn w:val="Normale"/>
    <w:link w:val="PidipaginaCarattere"/>
    <w:uiPriority w:val="99"/>
    <w:unhideWhenUsed/>
    <w:rsid w:val="005A40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5B"/>
  </w:style>
  <w:style w:type="paragraph" w:styleId="Nessunaspaziatura">
    <w:name w:val="No Spacing"/>
    <w:link w:val="NessunaspaziaturaCarattere"/>
    <w:qFormat/>
    <w:rsid w:val="005A405B"/>
    <w:rPr>
      <w:rFonts w:ascii="PMingLiU" w:hAnsi="PMingLiU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rsid w:val="005A405B"/>
    <w:rPr>
      <w:rFonts w:ascii="PMingLiU" w:hAnsi="PMingLiU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4724D"/>
    <w:pPr>
      <w:ind w:left="720"/>
      <w:contextualSpacing/>
    </w:pPr>
  </w:style>
  <w:style w:type="paragraph" w:customStyle="1" w:styleId="gmail-msonospacing">
    <w:name w:val="gmail-msonospacing"/>
    <w:basedOn w:val="Normale"/>
    <w:rsid w:val="00E62C3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EFC4ECCCB2964486E7AFC568A88F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30D2AE-BC4F-0446-8715-8E125953FC64}"/>
      </w:docPartPr>
      <w:docPartBody>
        <w:p w:rsidR="001E40B8" w:rsidRDefault="00993BD7" w:rsidP="00993BD7">
          <w:pPr>
            <w:pStyle w:val="77EFC4ECCCB2964486E7AFC568A88F0B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993BD7"/>
    <w:rsid w:val="00055468"/>
    <w:rsid w:val="0011515C"/>
    <w:rsid w:val="001E40B8"/>
    <w:rsid w:val="001E7130"/>
    <w:rsid w:val="00343B52"/>
    <w:rsid w:val="0036311C"/>
    <w:rsid w:val="003F149F"/>
    <w:rsid w:val="004F02A6"/>
    <w:rsid w:val="005A178C"/>
    <w:rsid w:val="005D51DF"/>
    <w:rsid w:val="0075253D"/>
    <w:rsid w:val="00993BD7"/>
    <w:rsid w:val="00A03232"/>
    <w:rsid w:val="00DC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2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7EFC4ECCCB2964486E7AFC568A88F0B">
    <w:name w:val="77EFC4ECCCB2964486E7AFC568A88F0B"/>
    <w:rsid w:val="00993BD7"/>
  </w:style>
  <w:style w:type="paragraph" w:customStyle="1" w:styleId="BE1776D9B5B1004DB42FD94D6E5AFECA">
    <w:name w:val="BE1776D9B5B1004DB42FD94D6E5AFECA"/>
    <w:rsid w:val="00993B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C56E5C-6AC7-425F-A172-C3254C5C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Marina d'Arechi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 D'Arechi</dc:creator>
  <cp:lastModifiedBy>hp</cp:lastModifiedBy>
  <cp:revision>3</cp:revision>
  <cp:lastPrinted>2015-03-27T15:43:00Z</cp:lastPrinted>
  <dcterms:created xsi:type="dcterms:W3CDTF">2017-05-18T13:49:00Z</dcterms:created>
  <dcterms:modified xsi:type="dcterms:W3CDTF">2017-05-18T13:53:00Z</dcterms:modified>
</cp:coreProperties>
</file>