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, </w:t>
      </w:r>
      <w:r w:rsidR="0000303E">
        <w:rPr>
          <w:rFonts w:ascii="Calibri" w:hAnsi="Calibri" w:cs="Calibri"/>
          <w:b/>
          <w:sz w:val="28"/>
          <w:szCs w:val="28"/>
          <w:lang w:val="it-IT"/>
        </w:rPr>
        <w:t>1</w:t>
      </w:r>
      <w:r w:rsidR="00025BD9">
        <w:rPr>
          <w:rFonts w:ascii="Calibri" w:hAnsi="Calibri" w:cs="Calibri"/>
          <w:b/>
          <w:sz w:val="28"/>
          <w:szCs w:val="28"/>
          <w:lang w:val="it-IT"/>
        </w:rPr>
        <w:t>8</w:t>
      </w:r>
      <w:bookmarkStart w:id="0" w:name="_GoBack"/>
      <w:bookmarkEnd w:id="0"/>
      <w:r>
        <w:rPr>
          <w:rFonts w:ascii="Calibri" w:hAnsi="Calibri" w:cs="Calibri"/>
          <w:b/>
          <w:sz w:val="28"/>
          <w:szCs w:val="28"/>
          <w:lang w:val="it-IT"/>
        </w:rPr>
        <w:t xml:space="preserve"> marzo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>
        <w:rPr>
          <w:rFonts w:ascii="Calibri" w:hAnsi="Calibri" w:cs="Calibri"/>
          <w:b/>
          <w:sz w:val="28"/>
          <w:szCs w:val="28"/>
          <w:lang w:val="it-IT"/>
        </w:rPr>
        <w:t>9</w:t>
      </w: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Pr="00947C34" w:rsidRDefault="00D57083" w:rsidP="00D57083">
      <w:pPr>
        <w:ind w:right="-1"/>
        <w:rPr>
          <w:rFonts w:ascii="Arial" w:hAnsi="Arial" w:cs="Arial"/>
          <w:lang w:val="it-IT"/>
        </w:rPr>
      </w:pPr>
    </w:p>
    <w:p w:rsidR="000B15B8" w:rsidRPr="000B15B8" w:rsidRDefault="000B15B8" w:rsidP="000B15B8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r w:rsidRPr="000B15B8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Trattore sicuro... Nasce il registro</w:t>
      </w:r>
    </w:p>
    <w:p w:rsidR="002F398D" w:rsidRDefault="00E34C25" w:rsidP="000B15B8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proofErr w:type="gramStart"/>
      <w:r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d</w:t>
      </w:r>
      <w:r w:rsidR="000B15B8" w:rsidRPr="000B15B8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elle</w:t>
      </w:r>
      <w:proofErr w:type="gramEnd"/>
      <w:r w:rsidR="000B15B8" w:rsidRPr="000B15B8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 officine agricole certificate</w:t>
      </w:r>
    </w:p>
    <w:p w:rsidR="000B15B8" w:rsidRPr="000B15B8" w:rsidRDefault="000B15B8" w:rsidP="000B15B8">
      <w:pPr>
        <w:ind w:right="-1"/>
        <w:jc w:val="center"/>
        <w:rPr>
          <w:rFonts w:ascii="Arial" w:hAnsi="Arial" w:cs="Arial"/>
          <w:sz w:val="32"/>
          <w:szCs w:val="32"/>
          <w:u w:val="single"/>
          <w:shd w:val="clear" w:color="auto" w:fill="FFFFFF"/>
        </w:rPr>
      </w:pPr>
    </w:p>
    <w:p w:rsidR="000B15B8" w:rsidRPr="000B15B8" w:rsidRDefault="000B15B8" w:rsidP="000B15B8">
      <w:pPr>
        <w:spacing w:after="160" w:line="254" w:lineRule="auto"/>
        <w:jc w:val="center"/>
        <w:rPr>
          <w:rFonts w:ascii="Calibri" w:hAnsi="Calibri" w:cs="Calibri"/>
          <w:sz w:val="22"/>
          <w:szCs w:val="22"/>
          <w:u w:val="single"/>
        </w:rPr>
      </w:pPr>
      <w:bookmarkStart w:id="1" w:name="_Hlk525913570"/>
      <w:r w:rsidRPr="000B15B8">
        <w:rPr>
          <w:rFonts w:ascii="Tahoma" w:hAnsi="Tahoma" w:cs="Tahoma"/>
          <w:bCs/>
          <w:u w:val="single"/>
          <w:lang w:val="it-IT"/>
        </w:rPr>
        <w:t xml:space="preserve">Dalla collaborazione fra </w:t>
      </w:r>
      <w:r w:rsidR="00E34C25" w:rsidRPr="000B15B8">
        <w:rPr>
          <w:rFonts w:ascii="Tahoma" w:hAnsi="Tahoma" w:cs="Tahoma"/>
          <w:bCs/>
          <w:u w:val="single"/>
          <w:lang w:val="it-IT"/>
        </w:rPr>
        <w:t xml:space="preserve">UNACMA </w:t>
      </w:r>
      <w:r w:rsidRPr="000B15B8">
        <w:rPr>
          <w:rFonts w:ascii="Tahoma" w:hAnsi="Tahoma" w:cs="Tahoma"/>
          <w:bCs/>
          <w:u w:val="single"/>
          <w:lang w:val="it-IT"/>
        </w:rPr>
        <w:t xml:space="preserve">e </w:t>
      </w:r>
      <w:r w:rsidR="00E34C25" w:rsidRPr="000B15B8">
        <w:rPr>
          <w:rFonts w:ascii="Tahoma" w:hAnsi="Tahoma" w:cs="Tahoma"/>
          <w:bCs/>
          <w:u w:val="single"/>
          <w:lang w:val="it-IT"/>
        </w:rPr>
        <w:t xml:space="preserve">CEPAS </w:t>
      </w:r>
      <w:r w:rsidRPr="000B15B8">
        <w:rPr>
          <w:rFonts w:ascii="Tahoma" w:hAnsi="Tahoma" w:cs="Tahoma"/>
          <w:bCs/>
          <w:u w:val="single"/>
          <w:lang w:val="it-IT"/>
        </w:rPr>
        <w:t>una svolta sui temi della sicurezza</w:t>
      </w:r>
      <w:r w:rsidR="00E34C25">
        <w:rPr>
          <w:rFonts w:ascii="Tahoma" w:hAnsi="Tahoma" w:cs="Tahoma"/>
          <w:bCs/>
          <w:u w:val="single"/>
          <w:lang w:val="it-IT"/>
        </w:rPr>
        <w:t xml:space="preserve"> e</w:t>
      </w:r>
      <w:r w:rsidRPr="000B15B8">
        <w:rPr>
          <w:rFonts w:ascii="Tahoma" w:hAnsi="Tahoma" w:cs="Tahoma"/>
          <w:bCs/>
          <w:u w:val="single"/>
          <w:lang w:val="it-IT"/>
        </w:rPr>
        <w:t xml:space="preserve"> dell’affidabilità nel comparto delle macchine agricole</w:t>
      </w:r>
      <w:bookmarkEnd w:id="1"/>
      <w:r w:rsidRPr="000B15B8">
        <w:rPr>
          <w:rFonts w:ascii="Tahoma" w:hAnsi="Tahoma" w:cs="Tahoma"/>
          <w:bCs/>
          <w:u w:val="single"/>
          <w:lang w:val="it-IT"/>
        </w:rPr>
        <w:t>.</w:t>
      </w:r>
    </w:p>
    <w:p w:rsidR="000B15B8" w:rsidRPr="000B15B8" w:rsidRDefault="000B15B8" w:rsidP="000B15B8">
      <w:pPr>
        <w:ind w:right="-1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D57083" w:rsidRPr="00740459" w:rsidRDefault="00D57083" w:rsidP="00D57083">
      <w:pPr>
        <w:ind w:right="-1"/>
        <w:jc w:val="center"/>
        <w:rPr>
          <w:rFonts w:ascii="Arial" w:hAnsi="Arial" w:cs="Arial"/>
          <w:sz w:val="22"/>
          <w:szCs w:val="22"/>
          <w:shd w:val="clear" w:color="auto" w:fill="FFFFFF"/>
        </w:rPr>
      </w:pPr>
    </w:p>
    <w:p w:rsidR="000B15B8" w:rsidRPr="000B15B8" w:rsidRDefault="000B15B8" w:rsidP="000B15B8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Ancora troppi apprendisti stregoni e meccanici improvvisati nel mondo dell’agricoltura. In un quadro che denuncia specie in talune aree del Paese ritardi evidenti anche nella cultura della manutenzione delle macchine agricole, è nata, in stretta collaborazione fra </w:t>
      </w:r>
      <w:proofErr w:type="spellStart"/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Cepas</w:t>
      </w:r>
      <w:proofErr w:type="spellEnd"/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(l’Istituto delle competenze e </w:t>
      </w: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della formazione di Bureau Veritas), e U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N</w:t>
      </w: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A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CMA</w:t>
      </w: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(Unione Nazionale dei Commercianti di Macchine Agricole) la prima Rete organizzata di Officine Certificate; una rete che coprirà tutto il territorio nazionale rivolgendosi  a operatori professionali, quali concessionari, rivenditori e officine dei settori macchine agricole, giardinaggio e boschivo; una rete di eccellenze e specialmente di affidabilità certificate, che comprende le aziende che effettuano vendita, riparazione, manutenzione, adeguamento e preparazione alla revisione di mezzi agricoli, forestali e per la manutenzione del verde, impianti e accessori per l’allevamento e per l’agricoltura in genere.</w:t>
      </w:r>
    </w:p>
    <w:p w:rsidR="000B15B8" w:rsidRPr="000B15B8" w:rsidRDefault="000B15B8" w:rsidP="000B15B8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</w:t>
      </w:r>
    </w:p>
    <w:p w:rsidR="000B15B8" w:rsidRPr="000B15B8" w:rsidRDefault="000B15B8" w:rsidP="000B15B8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Si tratta del primo network a livello europeo di Officine certificate nel mondo della meccanizzazione agricola con ovvie ricadute sui livelli di sicurezza, ma anche di prevenzione dell’inquinamento e dell’efficienza energetica  </w:t>
      </w:r>
    </w:p>
    <w:p w:rsidR="000B15B8" w:rsidRPr="000B15B8" w:rsidRDefault="000B15B8" w:rsidP="000B15B8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</w:t>
      </w:r>
    </w:p>
    <w:p w:rsidR="000B15B8" w:rsidRPr="000B15B8" w:rsidRDefault="000B15B8" w:rsidP="000B15B8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La certificazione, che in modo limitativo potrebbe essere sintetizzata con il termine “trattore sicuro”, e l’affiliazione alla Rete Officine Certificate UNACMA ROC si propongono di attestare e rendere palese:</w:t>
      </w:r>
    </w:p>
    <w:p w:rsidR="000B15B8" w:rsidRPr="000B15B8" w:rsidRDefault="000B15B8" w:rsidP="000B15B8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• l’assoluta conoscenza e competenza delle normative inerenti alla sicurezza delle macchine, così come imposte e richieste dalle normative vigenti, a garanzia e tutela della salute e sicurezza degli utilizzatori nel suo complesso;</w:t>
      </w:r>
    </w:p>
    <w:p w:rsidR="000B15B8" w:rsidRPr="000B15B8" w:rsidRDefault="000B15B8" w:rsidP="000B15B8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• il livello strutturale e organizzativo con cui le aziende ammesse al network operano nella loro attività di vendita, riparazione, uso e manutenzione delle macchine agricole e da giardinaggio;</w:t>
      </w:r>
    </w:p>
    <w:p w:rsidR="000B15B8" w:rsidRPr="000B15B8" w:rsidRDefault="000B15B8" w:rsidP="000B15B8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• il riconoscimento di appartenenza al network UNACMA ROC è considerato da UNACMA una certificazione del sistema azienda e della cultura aziendale nel suo insieme.</w:t>
      </w:r>
    </w:p>
    <w:p w:rsidR="000B15B8" w:rsidRPr="000B15B8" w:rsidRDefault="000B15B8" w:rsidP="000B15B8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</w:t>
      </w:r>
    </w:p>
    <w:p w:rsidR="00D57083" w:rsidRPr="000B15B8" w:rsidRDefault="000B15B8" w:rsidP="000B15B8">
      <w:pPr>
        <w:jc w:val="both"/>
        <w:rPr>
          <w:rFonts w:ascii="Arial" w:eastAsia="MS Mincho" w:hAnsi="Arial" w:cs="Arial"/>
          <w:color w:val="000000"/>
          <w:sz w:val="22"/>
          <w:szCs w:val="22"/>
          <w:lang w:eastAsia="ja-JP"/>
        </w:rPr>
      </w:pP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La Certificazione di servizio viene rilasciata da CEPAS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dopo le valutazioni delle competenze</w:t>
      </w:r>
      <w:r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, all’esito positivo dell’audit previsto.  </w:t>
      </w:r>
    </w:p>
    <w:p w:rsidR="00D57083" w:rsidRDefault="00D57083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0B15B8" w:rsidRDefault="000B15B8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0B15B8" w:rsidRDefault="000B15B8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D57083" w:rsidRPr="00CB0C1C" w:rsidRDefault="00D57083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0B15B8" w:rsidRDefault="000B15B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59931213" wp14:editId="7A295205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  <w:lang w:val="it-IT"/>
        </w:rPr>
        <w:t>Gazzale</w:t>
      </w:r>
      <w:proofErr w:type="spellEnd"/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D57083" w:rsidRPr="004356AD" w:rsidRDefault="00D57083" w:rsidP="00D57083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p w:rsidR="00AF55A5" w:rsidRPr="004356AD" w:rsidRDefault="00AF55A5" w:rsidP="00D57083">
      <w:pPr>
        <w:ind w:right="-284"/>
        <w:jc w:val="center"/>
        <w:rPr>
          <w:rFonts w:ascii="Arial" w:eastAsia="MS Mincho" w:hAnsi="Arial" w:cs="Arial"/>
          <w:b/>
          <w:u w:val="single"/>
          <w:lang w:val="it-IT" w:eastAsia="ja-JP"/>
        </w:rPr>
      </w:pP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9AA" w:rsidRDefault="008B09AA">
      <w:r>
        <w:separator/>
      </w:r>
    </w:p>
  </w:endnote>
  <w:endnote w:type="continuationSeparator" w:id="0">
    <w:p w:rsidR="008B09AA" w:rsidRDefault="008B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9AA" w:rsidRDefault="008B09AA">
      <w:r>
        <w:separator/>
      </w:r>
    </w:p>
  </w:footnote>
  <w:footnote w:type="continuationSeparator" w:id="0">
    <w:p w:rsidR="008B09AA" w:rsidRDefault="008B0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0B15B8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0521E298" wp14:editId="7FFE9AC3">
          <wp:extent cx="971550" cy="10252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21DE5"/>
    <w:rsid w:val="00025BD9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15B8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E4D94"/>
    <w:rsid w:val="001F4A7B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E3053"/>
    <w:rsid w:val="002E34FA"/>
    <w:rsid w:val="002E49F2"/>
    <w:rsid w:val="002F398D"/>
    <w:rsid w:val="002F5DBD"/>
    <w:rsid w:val="002F6F0E"/>
    <w:rsid w:val="002F77CA"/>
    <w:rsid w:val="003007EA"/>
    <w:rsid w:val="00303C8F"/>
    <w:rsid w:val="00304C9B"/>
    <w:rsid w:val="0030587B"/>
    <w:rsid w:val="003132AF"/>
    <w:rsid w:val="00321D40"/>
    <w:rsid w:val="0034357D"/>
    <w:rsid w:val="0034752A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6F417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38F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1794"/>
    <w:rsid w:val="00836265"/>
    <w:rsid w:val="0083691D"/>
    <w:rsid w:val="008470CF"/>
    <w:rsid w:val="00853C77"/>
    <w:rsid w:val="00855F9E"/>
    <w:rsid w:val="0085717A"/>
    <w:rsid w:val="0086489F"/>
    <w:rsid w:val="008829E8"/>
    <w:rsid w:val="00882A1B"/>
    <w:rsid w:val="008853F2"/>
    <w:rsid w:val="00897209"/>
    <w:rsid w:val="008A4B36"/>
    <w:rsid w:val="008A5BCB"/>
    <w:rsid w:val="008B09AA"/>
    <w:rsid w:val="008B1B00"/>
    <w:rsid w:val="008B3EC2"/>
    <w:rsid w:val="008B7D1D"/>
    <w:rsid w:val="008C2995"/>
    <w:rsid w:val="008D32D2"/>
    <w:rsid w:val="008D6645"/>
    <w:rsid w:val="008D739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40B06"/>
    <w:rsid w:val="00D4375A"/>
    <w:rsid w:val="00D443FA"/>
    <w:rsid w:val="00D4723E"/>
    <w:rsid w:val="00D50566"/>
    <w:rsid w:val="00D57083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4C25"/>
    <w:rsid w:val="00E35F7C"/>
    <w:rsid w:val="00E47799"/>
    <w:rsid w:val="00E518FC"/>
    <w:rsid w:val="00E51CE4"/>
    <w:rsid w:val="00E54FA0"/>
    <w:rsid w:val="00E60512"/>
    <w:rsid w:val="00E6167B"/>
    <w:rsid w:val="00E62D79"/>
    <w:rsid w:val="00E63D27"/>
    <w:rsid w:val="00E76434"/>
    <w:rsid w:val="00E82441"/>
    <w:rsid w:val="00E8636E"/>
    <w:rsid w:val="00E87077"/>
    <w:rsid w:val="00E900CC"/>
    <w:rsid w:val="00E90259"/>
    <w:rsid w:val="00E92154"/>
    <w:rsid w:val="00E932A7"/>
    <w:rsid w:val="00EA23AF"/>
    <w:rsid w:val="00EA6DC1"/>
    <w:rsid w:val="00EB2307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5A6C"/>
    <w:rsid w:val="00F5235A"/>
    <w:rsid w:val="00F5303A"/>
    <w:rsid w:val="00F547B7"/>
    <w:rsid w:val="00F603F8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FB6FB-0DAC-48E3-BF6F-66520578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5</cp:revision>
  <cp:lastPrinted>2017-12-11T14:27:00Z</cp:lastPrinted>
  <dcterms:created xsi:type="dcterms:W3CDTF">2019-03-15T10:12:00Z</dcterms:created>
  <dcterms:modified xsi:type="dcterms:W3CDTF">2019-03-15T15:21:00Z</dcterms:modified>
</cp:coreProperties>
</file>