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087FD2A7" w14:textId="77777777" w:rsidR="00D07DB6" w:rsidRDefault="00D07DB6" w:rsidP="003F0038">
      <w:pPr>
        <w:ind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007BE1E6" w14:textId="77777777" w:rsidR="00AF3CBE" w:rsidRPr="00AF3CBE" w:rsidRDefault="00AF3CBE" w:rsidP="00AF3CBE">
      <w:pPr>
        <w:pStyle w:val="Default"/>
        <w:ind w:right="707"/>
        <w:jc w:val="center"/>
        <w:rPr>
          <w:rFonts w:asciiTheme="minorHAnsi" w:eastAsiaTheme="minorHAnsi" w:hAnsiTheme="minorHAnsi" w:cstheme="minorBidi"/>
          <w:b/>
          <w:iCs/>
          <w:color w:val="auto"/>
          <w:sz w:val="28"/>
          <w:szCs w:val="28"/>
          <w:lang w:eastAsia="en-US"/>
        </w:rPr>
      </w:pPr>
      <w:r w:rsidRPr="00AF3CBE">
        <w:rPr>
          <w:rFonts w:asciiTheme="minorHAnsi" w:eastAsiaTheme="minorHAnsi" w:hAnsiTheme="minorHAnsi" w:cstheme="minorBidi"/>
          <w:b/>
          <w:iCs/>
          <w:color w:val="auto"/>
          <w:sz w:val="28"/>
          <w:szCs w:val="28"/>
          <w:lang w:eastAsia="en-US"/>
        </w:rPr>
        <w:t>CON MOBY E TIRRENIA L'ESTATE INIZIA PRIMA</w:t>
      </w:r>
    </w:p>
    <w:p w14:paraId="2B95E350" w14:textId="77777777" w:rsidR="00AF3CBE" w:rsidRPr="00AF3CBE" w:rsidRDefault="00AF3CBE" w:rsidP="00AF3CBE">
      <w:pPr>
        <w:pStyle w:val="Default"/>
        <w:ind w:right="707"/>
        <w:jc w:val="center"/>
        <w:rPr>
          <w:rFonts w:asciiTheme="minorHAnsi" w:eastAsiaTheme="minorHAnsi" w:hAnsiTheme="minorHAnsi" w:cstheme="minorBidi"/>
          <w:b/>
          <w:iCs/>
          <w:color w:val="auto"/>
          <w:sz w:val="28"/>
          <w:szCs w:val="28"/>
          <w:lang w:eastAsia="en-US"/>
        </w:rPr>
      </w:pPr>
      <w:r w:rsidRPr="00AF3CBE">
        <w:rPr>
          <w:rFonts w:asciiTheme="minorHAnsi" w:eastAsiaTheme="minorHAnsi" w:hAnsiTheme="minorHAnsi" w:cstheme="minorBidi"/>
          <w:b/>
          <w:iCs/>
          <w:color w:val="auto"/>
          <w:sz w:val="28"/>
          <w:szCs w:val="28"/>
          <w:lang w:eastAsia="en-US"/>
        </w:rPr>
        <w:t>APERTE LE PRENOTAZIONI PER LA PROSSIMA STAGIONE</w:t>
      </w:r>
    </w:p>
    <w:p w14:paraId="5D799F8B" w14:textId="77777777" w:rsidR="00AF3CBE" w:rsidRDefault="00AF3CBE" w:rsidP="00AF3CBE">
      <w:pPr>
        <w:pStyle w:val="Default"/>
        <w:ind w:right="707"/>
        <w:jc w:val="center"/>
        <w:rPr>
          <w:rFonts w:asciiTheme="minorHAnsi" w:eastAsiaTheme="minorHAnsi" w:hAnsiTheme="minorHAnsi" w:cstheme="minorBidi"/>
          <w:b/>
          <w:iCs/>
          <w:color w:val="auto"/>
          <w:sz w:val="28"/>
          <w:szCs w:val="28"/>
          <w:lang w:eastAsia="en-US"/>
        </w:rPr>
      </w:pPr>
      <w:r w:rsidRPr="00AF3CBE">
        <w:rPr>
          <w:rFonts w:asciiTheme="minorHAnsi" w:eastAsiaTheme="minorHAnsi" w:hAnsiTheme="minorHAnsi" w:cstheme="minorBidi"/>
          <w:b/>
          <w:iCs/>
          <w:color w:val="auto"/>
          <w:sz w:val="28"/>
          <w:szCs w:val="28"/>
          <w:lang w:eastAsia="en-US"/>
        </w:rPr>
        <w:t xml:space="preserve">E PER CHI PRENOTA ENTRO IL 31 OTTOBRE </w:t>
      </w:r>
    </w:p>
    <w:p w14:paraId="192CDD0B" w14:textId="512B5C8E" w:rsidR="00A81718" w:rsidRDefault="00AF3CBE" w:rsidP="00AF3CBE">
      <w:pPr>
        <w:pStyle w:val="Default"/>
        <w:ind w:right="707"/>
        <w:jc w:val="center"/>
        <w:rPr>
          <w:rFonts w:ascii="Calibri" w:hAnsi="Calibri"/>
          <w:i/>
          <w:iCs/>
        </w:rPr>
      </w:pPr>
      <w:r w:rsidRPr="00AF3CBE">
        <w:rPr>
          <w:rFonts w:asciiTheme="minorHAnsi" w:eastAsiaTheme="minorHAnsi" w:hAnsiTheme="minorHAnsi" w:cstheme="minorBidi"/>
          <w:b/>
          <w:iCs/>
          <w:color w:val="auto"/>
          <w:sz w:val="28"/>
          <w:szCs w:val="28"/>
          <w:lang w:eastAsia="en-US"/>
        </w:rPr>
        <w:t>C'</w:t>
      </w:r>
      <w:r>
        <w:rPr>
          <w:rFonts w:asciiTheme="minorHAnsi" w:eastAsiaTheme="minorHAnsi" w:hAnsiTheme="minorHAnsi" w:cstheme="minorBidi"/>
          <w:b/>
          <w:iCs/>
          <w:color w:val="auto"/>
          <w:sz w:val="28"/>
          <w:szCs w:val="28"/>
          <w:lang w:eastAsia="en-US"/>
        </w:rPr>
        <w:t>È</w:t>
      </w:r>
      <w:r w:rsidRPr="00AF3CBE">
        <w:rPr>
          <w:rFonts w:asciiTheme="minorHAnsi" w:eastAsiaTheme="minorHAnsi" w:hAnsiTheme="minorHAnsi" w:cstheme="minorBidi"/>
          <w:b/>
          <w:iCs/>
          <w:color w:val="auto"/>
          <w:sz w:val="28"/>
          <w:szCs w:val="28"/>
          <w:lang w:eastAsia="en-US"/>
        </w:rPr>
        <w:t xml:space="preserve"> LA SUPER-OFFERTA "AUTO 1 EURO"</w:t>
      </w:r>
    </w:p>
    <w:p w14:paraId="3BC3BDA2" w14:textId="77777777" w:rsidR="00C522E0" w:rsidRDefault="00C522E0" w:rsidP="0094282F">
      <w:pPr>
        <w:pStyle w:val="Default"/>
        <w:ind w:right="707"/>
        <w:jc w:val="both"/>
        <w:rPr>
          <w:rFonts w:ascii="Calibri" w:hAnsi="Calibri"/>
          <w:i/>
          <w:iCs/>
        </w:rPr>
      </w:pPr>
    </w:p>
    <w:p w14:paraId="5F4ED215" w14:textId="77777777" w:rsidR="00C522E0" w:rsidRPr="0077469C" w:rsidRDefault="00C522E0" w:rsidP="0094282F">
      <w:pPr>
        <w:pStyle w:val="Default"/>
        <w:ind w:right="707"/>
        <w:jc w:val="both"/>
        <w:rPr>
          <w:rFonts w:ascii="Calibri" w:hAnsi="Calibri"/>
          <w:i/>
          <w:iCs/>
        </w:rPr>
      </w:pPr>
    </w:p>
    <w:p w14:paraId="3A63D811"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
          <w:iCs/>
          <w:sz w:val="24"/>
          <w:szCs w:val="24"/>
        </w:rPr>
        <w:t>Milano, 17 ottobre 2019 –</w:t>
      </w:r>
      <w:r w:rsidRPr="0034408B">
        <w:rPr>
          <w:rFonts w:asciiTheme="minorHAnsi" w:hAnsiTheme="minorHAnsi"/>
          <w:iCs/>
          <w:sz w:val="24"/>
          <w:szCs w:val="24"/>
        </w:rPr>
        <w:t xml:space="preserve"> Con Moby e Tirrenia, l'estate inizia prima.</w:t>
      </w:r>
    </w:p>
    <w:p w14:paraId="2364CAAF"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Aprono oggi infatti le prenotazioni per raggiungere le più esclusive località della Sardegna e della Corsica e le spiagge più belle, programmando fin d'ora, nel migliore dei modi, la propria vacanza.</w:t>
      </w:r>
      <w:bookmarkStart w:id="0" w:name="_GoBack"/>
      <w:bookmarkEnd w:id="0"/>
    </w:p>
    <w:p w14:paraId="6CC0727D"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E così è già possibile prenotare i viaggi della prossima stagione, fino al 4 ottobre del 2020, sulle navi del Gruppo Onorato Armatori su tutte le linee di Moby (ad eccezione solamente della Santa Teresa-Bonifacio), mentre per la Tirrenia aprono oggi le prenotazioni sulla Genova-Porto Torres-Genova e sulla Civitavecchia-Olbia-Civitavecchia e, a partire da domani o nei giorni immediatamente successivi, sarà possibile assicurarsi biglietti, cabine e posti auto per tutte le altre linee Tirrenia.</w:t>
      </w:r>
    </w:p>
    <w:p w14:paraId="2DF51A3A"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Ma, soprattutto, fedeli all'antico adagio popolare che recita "chi prima arriva, meglio alloggia", Moby e Tirrenia riservano un eccezionale trattamento di favore a chi prenoterà il proprio viaggio entro il 31 ottobre 2019.</w:t>
      </w:r>
    </w:p>
    <w:p w14:paraId="2EFBDD71"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 xml:space="preserve">Mai come questa volta, infatti, grazie all'offerta AUTO 1 EURO valida per tutte le partenze dal 1 giugno 2020 al 30 settembre 2020, chi prenota entro il 31 ottobre 2019, avrà un prezzo straordinario, con una tariffa unica per la propria auto al seguito (restano a carico dei vettori le tasse relative all’auto; il regolamento completo della promozione e le norme sulla sua applicazione sono pubblicate sui siti di Moby e Tirrenia) oltre ovviamente a beneficiare di tutti i consueti vantaggi di chi acquista prima i biglietti: certezza di trovare la propria cabina preferita, posto auto assicurato, possibilità di prenotare prima i servizi di bordo e la V </w:t>
      </w:r>
      <w:proofErr w:type="spellStart"/>
      <w:r w:rsidRPr="0034408B">
        <w:rPr>
          <w:rFonts w:asciiTheme="minorHAnsi" w:hAnsiTheme="minorHAnsi"/>
          <w:iCs/>
          <w:sz w:val="24"/>
          <w:szCs w:val="24"/>
        </w:rPr>
        <w:t>class</w:t>
      </w:r>
      <w:proofErr w:type="spellEnd"/>
      <w:r w:rsidRPr="0034408B">
        <w:rPr>
          <w:rFonts w:asciiTheme="minorHAnsi" w:hAnsiTheme="minorHAnsi"/>
          <w:iCs/>
          <w:sz w:val="24"/>
          <w:szCs w:val="24"/>
        </w:rPr>
        <w:t xml:space="preserve"> e tutte le classiche caratteristiche che fanno dei viaggi a bordo di Moby e Tirrenia la prima parte della vacanza all'andata e un ulteriore prolungamento della propria villeggiatura al ritorno.</w:t>
      </w:r>
    </w:p>
    <w:p w14:paraId="0F6AFEA3"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 xml:space="preserve">Ma soprattutto il quantitativo di partenze offerto da Moby e Tirrenia e la capillarità dei porti di partenza, uniti alla frequenza delle corse, offre possibilità uniche per i viaggiatori che scelgono queste Compagnie: quasi una "metropolitana" sul mare che permette ai viaggiatori di optare per gli orari più adatti alle proprie esigenze, con </w:t>
      </w:r>
      <w:r w:rsidRPr="0034408B">
        <w:rPr>
          <w:rFonts w:asciiTheme="minorHAnsi" w:hAnsiTheme="minorHAnsi"/>
          <w:iCs/>
          <w:sz w:val="24"/>
          <w:szCs w:val="24"/>
        </w:rPr>
        <w:lastRenderedPageBreak/>
        <w:t>corse diurne e notturne, e raggiungere nel più comodo dei modi le proprie località di vacanza preferite.</w:t>
      </w:r>
    </w:p>
    <w:p w14:paraId="16B76ABD"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Insomma, con Moby e Tirrenia, e l'offerta AUTO 1 EURO, si viaggia ovunque, si viaggia meglio e si viaggia spendendo meno. Cosa volere di più?</w:t>
      </w:r>
    </w:p>
    <w:p w14:paraId="15869EFE"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Ma è necessario affrettarsi: l'offerta è unica e irripetibile e la data per poter godere della tariffa scontata è improrogabile.</w:t>
      </w:r>
    </w:p>
    <w:p w14:paraId="6F972C68" w14:textId="77777777" w:rsidR="0034408B"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Nel calendario di Moby e Tirrenia, l'inizio dell'estate 2020 è già</w:t>
      </w:r>
      <w:r w:rsidRPr="0034408B">
        <w:rPr>
          <w:rFonts w:asciiTheme="minorHAnsi" w:hAnsiTheme="minorHAnsi"/>
          <w:iCs/>
          <w:sz w:val="24"/>
          <w:szCs w:val="24"/>
        </w:rPr>
        <w:t xml:space="preserve"> </w:t>
      </w:r>
      <w:r w:rsidRPr="0034408B">
        <w:rPr>
          <w:rFonts w:asciiTheme="minorHAnsi" w:hAnsiTheme="minorHAnsi"/>
          <w:iCs/>
          <w:sz w:val="24"/>
          <w:szCs w:val="24"/>
        </w:rPr>
        <w:t xml:space="preserve">oggi. </w:t>
      </w:r>
    </w:p>
    <w:p w14:paraId="525EF531" w14:textId="158F8F4A" w:rsidR="00DC350C" w:rsidRPr="0034408B" w:rsidRDefault="0034408B" w:rsidP="0034408B">
      <w:pPr>
        <w:ind w:left="709" w:right="707"/>
        <w:jc w:val="both"/>
        <w:rPr>
          <w:rFonts w:asciiTheme="minorHAnsi" w:hAnsiTheme="minorHAnsi"/>
          <w:iCs/>
          <w:sz w:val="24"/>
          <w:szCs w:val="24"/>
        </w:rPr>
      </w:pPr>
      <w:r w:rsidRPr="0034408B">
        <w:rPr>
          <w:rFonts w:asciiTheme="minorHAnsi" w:hAnsiTheme="minorHAnsi"/>
          <w:iCs/>
          <w:sz w:val="24"/>
          <w:szCs w:val="24"/>
        </w:rPr>
        <w:t>E fino al 31 ottobre il sole degli sconti è ancora più caldo.</w:t>
      </w:r>
    </w:p>
    <w:p w14:paraId="1FF14B4B" w14:textId="77777777" w:rsidR="00DC350C" w:rsidRDefault="00DC350C" w:rsidP="00672AA7">
      <w:pPr>
        <w:ind w:left="709" w:right="707"/>
        <w:jc w:val="both"/>
        <w:rPr>
          <w:rFonts w:asciiTheme="minorHAnsi" w:hAnsiTheme="minorHAnsi"/>
          <w:iCs/>
          <w:sz w:val="24"/>
          <w:szCs w:val="24"/>
        </w:rPr>
      </w:pPr>
    </w:p>
    <w:p w14:paraId="06E244B5" w14:textId="77777777" w:rsidR="00DC350C" w:rsidRPr="00672AA7" w:rsidRDefault="00DC350C" w:rsidP="00672AA7">
      <w:pPr>
        <w:ind w:left="709" w:right="707"/>
        <w:jc w:val="both"/>
        <w:rPr>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317279AB" w14:textId="77777777" w:rsidR="00DC350C" w:rsidRDefault="00DC350C"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A0D44" w14:textId="77777777" w:rsidR="00010EDC" w:rsidRDefault="00010EDC" w:rsidP="004D687C">
      <w:r>
        <w:separator/>
      </w:r>
    </w:p>
  </w:endnote>
  <w:endnote w:type="continuationSeparator" w:id="0">
    <w:p w14:paraId="3F64A161" w14:textId="77777777" w:rsidR="00010EDC" w:rsidRDefault="00010EDC"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739DF" w14:textId="77777777" w:rsidR="00010EDC" w:rsidRDefault="00010EDC" w:rsidP="004D687C">
      <w:r>
        <w:separator/>
      </w:r>
    </w:p>
  </w:footnote>
  <w:footnote w:type="continuationSeparator" w:id="0">
    <w:p w14:paraId="637AB19B" w14:textId="77777777" w:rsidR="00010EDC" w:rsidRDefault="00010EDC"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44.5pt" o:ole="">
          <v:imagedata r:id="rId3" o:title=""/>
        </v:shape>
        <o:OLEObject Type="Embed" ProgID="PBrush" ShapeID="_x0000_i1025" DrawAspect="Content" ObjectID="_1632819226"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0EDC"/>
    <w:rsid w:val="00011D3A"/>
    <w:rsid w:val="000145EF"/>
    <w:rsid w:val="00014C8C"/>
    <w:rsid w:val="0001514E"/>
    <w:rsid w:val="00016890"/>
    <w:rsid w:val="00023ECF"/>
    <w:rsid w:val="0002685C"/>
    <w:rsid w:val="00026D57"/>
    <w:rsid w:val="00033B2C"/>
    <w:rsid w:val="000426AB"/>
    <w:rsid w:val="00044CEE"/>
    <w:rsid w:val="0005057F"/>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957AA"/>
    <w:rsid w:val="002A36F2"/>
    <w:rsid w:val="002A36F9"/>
    <w:rsid w:val="002A63B3"/>
    <w:rsid w:val="002B49A3"/>
    <w:rsid w:val="002B5825"/>
    <w:rsid w:val="002C4853"/>
    <w:rsid w:val="002C5F5D"/>
    <w:rsid w:val="002D066E"/>
    <w:rsid w:val="002D6B02"/>
    <w:rsid w:val="002E31F1"/>
    <w:rsid w:val="002E67B0"/>
    <w:rsid w:val="002F4EE2"/>
    <w:rsid w:val="002F5D90"/>
    <w:rsid w:val="00312E22"/>
    <w:rsid w:val="00320EC8"/>
    <w:rsid w:val="00331122"/>
    <w:rsid w:val="003433C9"/>
    <w:rsid w:val="0034408B"/>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3F0038"/>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9734D"/>
    <w:rsid w:val="005B5F08"/>
    <w:rsid w:val="005B62C0"/>
    <w:rsid w:val="005C6BFF"/>
    <w:rsid w:val="005C6F44"/>
    <w:rsid w:val="005D3522"/>
    <w:rsid w:val="005D4AC1"/>
    <w:rsid w:val="005D4EE8"/>
    <w:rsid w:val="005D591C"/>
    <w:rsid w:val="005D7E7A"/>
    <w:rsid w:val="005E08A7"/>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72AA7"/>
    <w:rsid w:val="00681783"/>
    <w:rsid w:val="006858B6"/>
    <w:rsid w:val="0069299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4DDC"/>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A734F"/>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27B5E"/>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119"/>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3CBE"/>
    <w:rsid w:val="00AF620E"/>
    <w:rsid w:val="00B02B88"/>
    <w:rsid w:val="00B05B49"/>
    <w:rsid w:val="00B07787"/>
    <w:rsid w:val="00B13F7C"/>
    <w:rsid w:val="00B172F2"/>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C2FB9"/>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22E0"/>
    <w:rsid w:val="00C52399"/>
    <w:rsid w:val="00C54DE8"/>
    <w:rsid w:val="00C5696C"/>
    <w:rsid w:val="00C5725D"/>
    <w:rsid w:val="00C711CD"/>
    <w:rsid w:val="00C83053"/>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37252"/>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50C"/>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A729E"/>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11693043">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7988913">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132484219">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65493505">
      <w:bodyDiv w:val="1"/>
      <w:marLeft w:val="0"/>
      <w:marRight w:val="0"/>
      <w:marTop w:val="0"/>
      <w:marBottom w:val="0"/>
      <w:divBdr>
        <w:top w:val="none" w:sz="0" w:space="0" w:color="auto"/>
        <w:left w:val="none" w:sz="0" w:space="0" w:color="auto"/>
        <w:bottom w:val="none" w:sz="0" w:space="0" w:color="auto"/>
        <w:right w:val="none" w:sz="0" w:space="0" w:color="auto"/>
      </w:divBdr>
    </w:div>
    <w:div w:id="1797142027">
      <w:bodyDiv w:val="1"/>
      <w:marLeft w:val="0"/>
      <w:marRight w:val="0"/>
      <w:marTop w:val="0"/>
      <w:marBottom w:val="0"/>
      <w:divBdr>
        <w:top w:val="none" w:sz="0" w:space="0" w:color="auto"/>
        <w:left w:val="none" w:sz="0" w:space="0" w:color="auto"/>
        <w:bottom w:val="none" w:sz="0" w:space="0" w:color="auto"/>
        <w:right w:val="none" w:sz="0" w:space="0" w:color="auto"/>
      </w:divBdr>
      <w:divsChild>
        <w:div w:id="1872497917">
          <w:marLeft w:val="0"/>
          <w:marRight w:val="0"/>
          <w:marTop w:val="0"/>
          <w:marBottom w:val="0"/>
          <w:divBdr>
            <w:top w:val="none" w:sz="0" w:space="0" w:color="auto"/>
            <w:left w:val="none" w:sz="0" w:space="0" w:color="auto"/>
            <w:bottom w:val="none" w:sz="0" w:space="0" w:color="auto"/>
            <w:right w:val="none" w:sz="0" w:space="0" w:color="auto"/>
          </w:divBdr>
        </w:div>
        <w:div w:id="1402025910">
          <w:marLeft w:val="0"/>
          <w:marRight w:val="0"/>
          <w:marTop w:val="0"/>
          <w:marBottom w:val="0"/>
          <w:divBdr>
            <w:top w:val="none" w:sz="0" w:space="0" w:color="auto"/>
            <w:left w:val="none" w:sz="0" w:space="0" w:color="auto"/>
            <w:bottom w:val="none" w:sz="0" w:space="0" w:color="auto"/>
            <w:right w:val="none" w:sz="0" w:space="0" w:color="auto"/>
          </w:divBdr>
        </w:div>
        <w:div w:id="1801798657">
          <w:marLeft w:val="0"/>
          <w:marRight w:val="0"/>
          <w:marTop w:val="0"/>
          <w:marBottom w:val="0"/>
          <w:divBdr>
            <w:top w:val="none" w:sz="0" w:space="0" w:color="auto"/>
            <w:left w:val="none" w:sz="0" w:space="0" w:color="auto"/>
            <w:bottom w:val="none" w:sz="0" w:space="0" w:color="auto"/>
            <w:right w:val="none" w:sz="0" w:space="0" w:color="auto"/>
          </w:divBdr>
        </w:div>
        <w:div w:id="1755322867">
          <w:marLeft w:val="0"/>
          <w:marRight w:val="0"/>
          <w:marTop w:val="0"/>
          <w:marBottom w:val="0"/>
          <w:divBdr>
            <w:top w:val="none" w:sz="0" w:space="0" w:color="auto"/>
            <w:left w:val="none" w:sz="0" w:space="0" w:color="auto"/>
            <w:bottom w:val="none" w:sz="0" w:space="0" w:color="auto"/>
            <w:right w:val="none" w:sz="0" w:space="0" w:color="auto"/>
          </w:divBdr>
        </w:div>
        <w:div w:id="2130472637">
          <w:marLeft w:val="0"/>
          <w:marRight w:val="0"/>
          <w:marTop w:val="0"/>
          <w:marBottom w:val="0"/>
          <w:divBdr>
            <w:top w:val="none" w:sz="0" w:space="0" w:color="auto"/>
            <w:left w:val="none" w:sz="0" w:space="0" w:color="auto"/>
            <w:bottom w:val="none" w:sz="0" w:space="0" w:color="auto"/>
            <w:right w:val="none" w:sz="0" w:space="0" w:color="auto"/>
          </w:divBdr>
        </w:div>
        <w:div w:id="1991012157">
          <w:marLeft w:val="0"/>
          <w:marRight w:val="0"/>
          <w:marTop w:val="0"/>
          <w:marBottom w:val="0"/>
          <w:divBdr>
            <w:top w:val="none" w:sz="0" w:space="0" w:color="auto"/>
            <w:left w:val="none" w:sz="0" w:space="0" w:color="auto"/>
            <w:bottom w:val="none" w:sz="0" w:space="0" w:color="auto"/>
            <w:right w:val="none" w:sz="0" w:space="0" w:color="auto"/>
          </w:divBdr>
        </w:div>
        <w:div w:id="618100550">
          <w:marLeft w:val="0"/>
          <w:marRight w:val="0"/>
          <w:marTop w:val="0"/>
          <w:marBottom w:val="0"/>
          <w:divBdr>
            <w:top w:val="none" w:sz="0" w:space="0" w:color="auto"/>
            <w:left w:val="none" w:sz="0" w:space="0" w:color="auto"/>
            <w:bottom w:val="none" w:sz="0" w:space="0" w:color="auto"/>
            <w:right w:val="none" w:sz="0" w:space="0" w:color="auto"/>
          </w:divBdr>
        </w:div>
      </w:divsChild>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7300079">
      <w:bodyDiv w:val="1"/>
      <w:marLeft w:val="0"/>
      <w:marRight w:val="0"/>
      <w:marTop w:val="0"/>
      <w:marBottom w:val="0"/>
      <w:divBdr>
        <w:top w:val="none" w:sz="0" w:space="0" w:color="auto"/>
        <w:left w:val="none" w:sz="0" w:space="0" w:color="auto"/>
        <w:bottom w:val="none" w:sz="0" w:space="0" w:color="auto"/>
        <w:right w:val="none" w:sz="0" w:space="0" w:color="auto"/>
      </w:divBdr>
      <w:divsChild>
        <w:div w:id="1354576978">
          <w:marLeft w:val="0"/>
          <w:marRight w:val="0"/>
          <w:marTop w:val="0"/>
          <w:marBottom w:val="0"/>
          <w:divBdr>
            <w:top w:val="none" w:sz="0" w:space="0" w:color="auto"/>
            <w:left w:val="none" w:sz="0" w:space="0" w:color="auto"/>
            <w:bottom w:val="none" w:sz="0" w:space="0" w:color="auto"/>
            <w:right w:val="none" w:sz="0" w:space="0" w:color="auto"/>
          </w:divBdr>
          <w:divsChild>
            <w:div w:id="1232959769">
              <w:marLeft w:val="0"/>
              <w:marRight w:val="0"/>
              <w:marTop w:val="0"/>
              <w:marBottom w:val="0"/>
              <w:divBdr>
                <w:top w:val="none" w:sz="0" w:space="0" w:color="auto"/>
                <w:left w:val="none" w:sz="0" w:space="0" w:color="auto"/>
                <w:bottom w:val="none" w:sz="0" w:space="0" w:color="auto"/>
                <w:right w:val="none" w:sz="0" w:space="0" w:color="auto"/>
              </w:divBdr>
            </w:div>
            <w:div w:id="1824083902">
              <w:marLeft w:val="0"/>
              <w:marRight w:val="0"/>
              <w:marTop w:val="0"/>
              <w:marBottom w:val="0"/>
              <w:divBdr>
                <w:top w:val="none" w:sz="0" w:space="0" w:color="auto"/>
                <w:left w:val="none" w:sz="0" w:space="0" w:color="auto"/>
                <w:bottom w:val="none" w:sz="0" w:space="0" w:color="auto"/>
                <w:right w:val="none" w:sz="0" w:space="0" w:color="auto"/>
              </w:divBdr>
            </w:div>
            <w:div w:id="1493370579">
              <w:marLeft w:val="0"/>
              <w:marRight w:val="0"/>
              <w:marTop w:val="0"/>
              <w:marBottom w:val="0"/>
              <w:divBdr>
                <w:top w:val="none" w:sz="0" w:space="0" w:color="auto"/>
                <w:left w:val="none" w:sz="0" w:space="0" w:color="auto"/>
                <w:bottom w:val="none" w:sz="0" w:space="0" w:color="auto"/>
                <w:right w:val="none" w:sz="0" w:space="0" w:color="auto"/>
              </w:divBdr>
            </w:div>
            <w:div w:id="1570534323">
              <w:marLeft w:val="0"/>
              <w:marRight w:val="0"/>
              <w:marTop w:val="0"/>
              <w:marBottom w:val="0"/>
              <w:divBdr>
                <w:top w:val="none" w:sz="0" w:space="0" w:color="auto"/>
                <w:left w:val="none" w:sz="0" w:space="0" w:color="auto"/>
                <w:bottom w:val="none" w:sz="0" w:space="0" w:color="auto"/>
                <w:right w:val="none" w:sz="0" w:space="0" w:color="auto"/>
              </w:divBdr>
            </w:div>
          </w:divsChild>
        </w:div>
        <w:div w:id="1468740177">
          <w:marLeft w:val="0"/>
          <w:marRight w:val="0"/>
          <w:marTop w:val="0"/>
          <w:marBottom w:val="0"/>
          <w:divBdr>
            <w:top w:val="none" w:sz="0" w:space="0" w:color="auto"/>
            <w:left w:val="none" w:sz="0" w:space="0" w:color="auto"/>
            <w:bottom w:val="none" w:sz="0" w:space="0" w:color="auto"/>
            <w:right w:val="none" w:sz="0" w:space="0" w:color="auto"/>
          </w:divBdr>
        </w:div>
      </w:divsChild>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34190752">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2A8BE-0E18-47B4-B4BE-F9E7C188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695</Words>
  <Characters>3968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Bruno</cp:lastModifiedBy>
  <cp:revision>5</cp:revision>
  <cp:lastPrinted>2016-02-10T10:02:00Z</cp:lastPrinted>
  <dcterms:created xsi:type="dcterms:W3CDTF">2019-10-17T09:44:00Z</dcterms:created>
  <dcterms:modified xsi:type="dcterms:W3CDTF">2019-10-17T10:07:00Z</dcterms:modified>
</cp:coreProperties>
</file>