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42548" w14:textId="77777777" w:rsidR="00490D5D" w:rsidRDefault="00490D5D" w:rsidP="00490D5D">
      <w:pPr>
        <w:tabs>
          <w:tab w:val="center" w:pos="4819"/>
          <w:tab w:val="left" w:pos="6360"/>
        </w:tabs>
        <w:spacing w:line="480" w:lineRule="auto"/>
        <w:jc w:val="center"/>
        <w:rPr>
          <w:u w:val="single"/>
        </w:rPr>
      </w:pPr>
    </w:p>
    <w:p w14:paraId="5644811A" w14:textId="1ECCDFD8" w:rsidR="00490D5D" w:rsidRPr="00DA626A" w:rsidRDefault="00490D5D" w:rsidP="00490D5D">
      <w:pPr>
        <w:tabs>
          <w:tab w:val="center" w:pos="4819"/>
          <w:tab w:val="left" w:pos="6360"/>
        </w:tabs>
        <w:spacing w:line="480" w:lineRule="auto"/>
        <w:jc w:val="center"/>
        <w:rPr>
          <w:u w:val="single"/>
        </w:rPr>
      </w:pPr>
      <w:r w:rsidRPr="00DA626A">
        <w:rPr>
          <w:u w:val="single"/>
        </w:rPr>
        <w:t>COMUNICATO STAMPA</w:t>
      </w:r>
    </w:p>
    <w:p w14:paraId="1D19988A" w14:textId="77777777" w:rsidR="00490D5D" w:rsidRPr="00DA626A" w:rsidRDefault="00490D5D" w:rsidP="00490D5D">
      <w:pPr>
        <w:tabs>
          <w:tab w:val="center" w:pos="4819"/>
          <w:tab w:val="left" w:pos="6360"/>
        </w:tabs>
        <w:jc w:val="center"/>
        <w:rPr>
          <w:rFonts w:ascii="Helvetica" w:hAnsi="Helvetica"/>
          <w:sz w:val="28"/>
          <w:szCs w:val="28"/>
        </w:rPr>
      </w:pPr>
    </w:p>
    <w:p w14:paraId="7F5386A8" w14:textId="3FAD5C64" w:rsidR="00FE0236" w:rsidRPr="00FE0236" w:rsidRDefault="00E659E7" w:rsidP="00FE023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CDS</w:t>
      </w:r>
      <w:r w:rsidR="006C0B4D">
        <w:rPr>
          <w:rFonts w:ascii="Arial" w:hAnsi="Arial" w:cs="Arial"/>
          <w:b/>
          <w:bCs/>
          <w:sz w:val="28"/>
          <w:szCs w:val="28"/>
        </w:rPr>
        <w:t xml:space="preserve"> – La tua casa della salute</w:t>
      </w:r>
      <w:r w:rsidR="00FE0236" w:rsidRPr="00FE0236">
        <w:rPr>
          <w:rFonts w:ascii="Arial" w:hAnsi="Arial" w:cs="Arial"/>
          <w:b/>
          <w:bCs/>
          <w:sz w:val="28"/>
          <w:szCs w:val="28"/>
        </w:rPr>
        <w:t>: magazzino</w:t>
      </w:r>
    </w:p>
    <w:p w14:paraId="27AA5BC0" w14:textId="68F4FDA5" w:rsidR="00490D5D" w:rsidRDefault="00FE0236" w:rsidP="00FE023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E0236">
        <w:rPr>
          <w:rFonts w:ascii="Arial" w:hAnsi="Arial" w:cs="Arial"/>
          <w:b/>
          <w:bCs/>
          <w:sz w:val="28"/>
          <w:szCs w:val="28"/>
        </w:rPr>
        <w:t xml:space="preserve">in outsourcing al </w:t>
      </w:r>
      <w:r w:rsidR="009479EE">
        <w:rPr>
          <w:rFonts w:ascii="Arial" w:hAnsi="Arial" w:cs="Arial"/>
          <w:b/>
          <w:bCs/>
          <w:sz w:val="28"/>
          <w:szCs w:val="28"/>
        </w:rPr>
        <w:t>G</w:t>
      </w:r>
      <w:r w:rsidRPr="00FE0236">
        <w:rPr>
          <w:rFonts w:ascii="Arial" w:hAnsi="Arial" w:cs="Arial"/>
          <w:b/>
          <w:bCs/>
          <w:sz w:val="28"/>
          <w:szCs w:val="28"/>
        </w:rPr>
        <w:t>ruppo Futuro</w:t>
      </w:r>
    </w:p>
    <w:p w14:paraId="7F73032D" w14:textId="77777777" w:rsidR="00FE0236" w:rsidRPr="00490D5D" w:rsidRDefault="00FE0236" w:rsidP="00FE0236">
      <w:pPr>
        <w:jc w:val="center"/>
        <w:rPr>
          <w:rFonts w:ascii="Arial" w:hAnsi="Arial" w:cs="Arial"/>
          <w:u w:val="single"/>
        </w:rPr>
      </w:pPr>
    </w:p>
    <w:p w14:paraId="1D50EFD0" w14:textId="77777777" w:rsidR="00490D5D" w:rsidRPr="00DA626A" w:rsidRDefault="00490D5D" w:rsidP="00FE0236">
      <w:pPr>
        <w:rPr>
          <w:rFonts w:ascii="Arial" w:hAnsi="Arial" w:cs="Arial"/>
          <w:b/>
          <w:bCs/>
          <w:sz w:val="32"/>
          <w:szCs w:val="32"/>
        </w:rPr>
      </w:pPr>
    </w:p>
    <w:p w14:paraId="6A5714B7" w14:textId="77777777" w:rsidR="00490D5D" w:rsidRPr="003F7E62" w:rsidRDefault="00490D5D" w:rsidP="00490D5D"/>
    <w:p w14:paraId="5FD04FE2" w14:textId="194A8DDA" w:rsidR="00FE0236" w:rsidRPr="00FE0236" w:rsidRDefault="00490D5D" w:rsidP="00FE023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Genova</w:t>
      </w:r>
      <w:r w:rsidRPr="00DB3018">
        <w:rPr>
          <w:rFonts w:ascii="Arial" w:hAnsi="Arial" w:cs="Arial"/>
          <w:i/>
          <w:iCs/>
          <w:sz w:val="22"/>
          <w:szCs w:val="22"/>
        </w:rPr>
        <w:t xml:space="preserve">, </w:t>
      </w:r>
      <w:r w:rsidR="00104154">
        <w:rPr>
          <w:rFonts w:ascii="Arial" w:hAnsi="Arial" w:cs="Arial"/>
          <w:i/>
          <w:iCs/>
          <w:sz w:val="22"/>
          <w:szCs w:val="22"/>
        </w:rPr>
        <w:t>17</w:t>
      </w:r>
      <w:r w:rsidRPr="00DB3018">
        <w:rPr>
          <w:rFonts w:ascii="Arial" w:hAnsi="Arial" w:cs="Arial"/>
          <w:i/>
          <w:iCs/>
          <w:sz w:val="22"/>
          <w:szCs w:val="22"/>
        </w:rPr>
        <w:t xml:space="preserve"> </w:t>
      </w:r>
      <w:r w:rsidR="00104154">
        <w:rPr>
          <w:rFonts w:ascii="Arial" w:hAnsi="Arial" w:cs="Arial"/>
          <w:i/>
          <w:iCs/>
          <w:sz w:val="22"/>
          <w:szCs w:val="22"/>
        </w:rPr>
        <w:t>marzo</w:t>
      </w:r>
      <w:r w:rsidRPr="00DB3018">
        <w:rPr>
          <w:rFonts w:ascii="Arial" w:hAnsi="Arial" w:cs="Arial"/>
          <w:i/>
          <w:iCs/>
          <w:sz w:val="22"/>
          <w:szCs w:val="22"/>
        </w:rPr>
        <w:t xml:space="preserve"> 202</w:t>
      </w:r>
      <w:r>
        <w:rPr>
          <w:rFonts w:ascii="Arial" w:hAnsi="Arial" w:cs="Arial"/>
          <w:i/>
          <w:iCs/>
          <w:sz w:val="22"/>
          <w:szCs w:val="22"/>
        </w:rPr>
        <w:t>5</w:t>
      </w:r>
      <w:r w:rsidRPr="00DB3018">
        <w:rPr>
          <w:rFonts w:ascii="Arial" w:hAnsi="Arial" w:cs="Arial"/>
          <w:i/>
          <w:iCs/>
          <w:sz w:val="22"/>
          <w:szCs w:val="22"/>
        </w:rPr>
        <w:t xml:space="preserve"> </w:t>
      </w:r>
      <w:r w:rsidRPr="001553E7">
        <w:rPr>
          <w:rFonts w:ascii="Arial" w:hAnsi="Arial" w:cs="Arial"/>
          <w:i/>
          <w:iCs/>
          <w:sz w:val="22"/>
          <w:szCs w:val="22"/>
        </w:rPr>
        <w:t>–</w:t>
      </w:r>
      <w:r w:rsidR="00C65E2B">
        <w:rPr>
          <w:rFonts w:ascii="Arial" w:hAnsi="Arial" w:cs="Arial"/>
          <w:i/>
          <w:iCs/>
          <w:sz w:val="22"/>
          <w:szCs w:val="22"/>
        </w:rPr>
        <w:t xml:space="preserve"> </w:t>
      </w:r>
      <w:r w:rsidR="006C0B4D">
        <w:rPr>
          <w:rFonts w:ascii="Arial" w:hAnsi="Arial" w:cs="Arial"/>
          <w:sz w:val="22"/>
          <w:szCs w:val="22"/>
        </w:rPr>
        <w:t>CDS</w:t>
      </w:r>
      <w:r w:rsidR="00FE0236" w:rsidRPr="00FE0236">
        <w:rPr>
          <w:rFonts w:ascii="Arial" w:hAnsi="Arial" w:cs="Arial"/>
          <w:sz w:val="22"/>
          <w:szCs w:val="22"/>
        </w:rPr>
        <w:t xml:space="preserve"> </w:t>
      </w:r>
      <w:r w:rsidR="006C0B4D">
        <w:rPr>
          <w:rFonts w:ascii="Arial" w:hAnsi="Arial" w:cs="Arial"/>
          <w:sz w:val="22"/>
          <w:szCs w:val="22"/>
        </w:rPr>
        <w:t>– La tua casa della salute</w:t>
      </w:r>
      <w:r w:rsidR="00FE0236" w:rsidRPr="00FE0236">
        <w:rPr>
          <w:rFonts w:ascii="Arial" w:hAnsi="Arial" w:cs="Arial"/>
          <w:sz w:val="22"/>
          <w:szCs w:val="22"/>
        </w:rPr>
        <w:t xml:space="preserve">, </w:t>
      </w:r>
      <w:r w:rsidR="009F795E">
        <w:rPr>
          <w:rFonts w:ascii="Arial" w:hAnsi="Arial" w:cs="Arial"/>
          <w:sz w:val="22"/>
          <w:szCs w:val="22"/>
        </w:rPr>
        <w:t>network di 35 poliambulatori specialistici presenti in Liguria e Piemonte</w:t>
      </w:r>
      <w:r w:rsidR="00FE0236" w:rsidRPr="00FE0236">
        <w:rPr>
          <w:rFonts w:ascii="Arial" w:hAnsi="Arial" w:cs="Arial"/>
          <w:sz w:val="22"/>
          <w:szCs w:val="22"/>
        </w:rPr>
        <w:t xml:space="preserve">, ha affidato in outsourcing alla società genovese Futuro l’intera gestione del suo magazzino. L’intesa fa seguito alla realizzazione da </w:t>
      </w:r>
      <w:r w:rsidR="00FE0236" w:rsidRPr="00056AB2">
        <w:rPr>
          <w:rFonts w:ascii="Arial" w:hAnsi="Arial" w:cs="Arial"/>
          <w:sz w:val="22"/>
          <w:szCs w:val="22"/>
        </w:rPr>
        <w:t>parte di Futuro d</w:t>
      </w:r>
      <w:r w:rsidR="005D7885" w:rsidRPr="00056AB2">
        <w:rPr>
          <w:rFonts w:ascii="Arial" w:hAnsi="Arial" w:cs="Arial"/>
          <w:sz w:val="22"/>
          <w:szCs w:val="22"/>
        </w:rPr>
        <w:t xml:space="preserve">ell’appena </w:t>
      </w:r>
      <w:r w:rsidR="00056AB2" w:rsidRPr="00056AB2">
        <w:rPr>
          <w:rFonts w:ascii="Arial" w:hAnsi="Arial" w:cs="Arial"/>
          <w:sz w:val="22"/>
          <w:szCs w:val="22"/>
        </w:rPr>
        <w:t>reso operativo</w:t>
      </w:r>
      <w:r w:rsidR="00427ED5" w:rsidRPr="00056AB2">
        <w:rPr>
          <w:rFonts w:ascii="Arial" w:hAnsi="Arial" w:cs="Arial"/>
          <w:sz w:val="22"/>
          <w:szCs w:val="22"/>
        </w:rPr>
        <w:t xml:space="preserve"> polo</w:t>
      </w:r>
      <w:r w:rsidR="00FE0236" w:rsidRPr="00056AB2">
        <w:rPr>
          <w:rFonts w:ascii="Arial" w:hAnsi="Arial" w:cs="Arial"/>
          <w:sz w:val="22"/>
          <w:szCs w:val="22"/>
        </w:rPr>
        <w:t xml:space="preserve"> logistico da 700 metri quadri</w:t>
      </w:r>
      <w:r w:rsidR="00FE0236" w:rsidRPr="00FE0236">
        <w:rPr>
          <w:rFonts w:ascii="Arial" w:hAnsi="Arial" w:cs="Arial"/>
          <w:sz w:val="22"/>
          <w:szCs w:val="22"/>
        </w:rPr>
        <w:t xml:space="preserve"> a Bolzaneto e alla consolidata specializzazione di Futuro nella gestione della supply chain e degli acquisti attraverso un sistema di outsourcing che consente alle singole aziende clienti di ottenere le migliori condizioni e i migliori prezzi per l’acquisto di quanto necessario nel loro ciclo produttivo o comunque nella loro attività</w:t>
      </w:r>
      <w:r w:rsidR="00427ED5">
        <w:rPr>
          <w:rFonts w:ascii="Arial" w:hAnsi="Arial" w:cs="Arial"/>
          <w:sz w:val="22"/>
          <w:szCs w:val="22"/>
        </w:rPr>
        <w:t>; ciò</w:t>
      </w:r>
      <w:r w:rsidR="00FE0236" w:rsidRPr="00FE0236">
        <w:rPr>
          <w:rFonts w:ascii="Arial" w:hAnsi="Arial" w:cs="Arial"/>
          <w:sz w:val="22"/>
          <w:szCs w:val="22"/>
        </w:rPr>
        <w:t xml:space="preserve"> affidando questa funzione a un soggetto terzo e ottimizzando così i flussi di consegna, abbattendo nel contempo i costi di magazzino e struttura, e ottenendo le migliori condizioni globali da parte dei fornitori.</w:t>
      </w:r>
    </w:p>
    <w:p w14:paraId="55957FD8" w14:textId="5150FAF9" w:rsidR="00FE0236" w:rsidRPr="00FE0236" w:rsidRDefault="00FE0236" w:rsidP="00FE023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0236">
        <w:rPr>
          <w:rFonts w:ascii="Arial" w:hAnsi="Arial" w:cs="Arial"/>
          <w:sz w:val="22"/>
          <w:szCs w:val="22"/>
        </w:rPr>
        <w:t>La Futuro è una società che ha da poco superato i venti anni dalla sua costituzione</w:t>
      </w:r>
      <w:r w:rsidR="00427ED5">
        <w:rPr>
          <w:rFonts w:ascii="Arial" w:hAnsi="Arial" w:cs="Arial"/>
          <w:sz w:val="22"/>
          <w:szCs w:val="22"/>
        </w:rPr>
        <w:t>;</w:t>
      </w:r>
      <w:r w:rsidRPr="00FE0236">
        <w:rPr>
          <w:rFonts w:ascii="Arial" w:hAnsi="Arial" w:cs="Arial"/>
          <w:sz w:val="22"/>
          <w:szCs w:val="22"/>
        </w:rPr>
        <w:t xml:space="preserve"> fondata dall’imprenditore genovese Umberto Pitto insieme ad alcuni partner</w:t>
      </w:r>
      <w:r w:rsidR="00427ED5">
        <w:rPr>
          <w:rFonts w:ascii="Arial" w:hAnsi="Arial" w:cs="Arial"/>
          <w:sz w:val="22"/>
          <w:szCs w:val="22"/>
        </w:rPr>
        <w:t>,</w:t>
      </w:r>
      <w:r w:rsidRPr="00FE0236">
        <w:rPr>
          <w:rFonts w:ascii="Arial" w:hAnsi="Arial" w:cs="Arial"/>
          <w:sz w:val="22"/>
          <w:szCs w:val="22"/>
        </w:rPr>
        <w:t xml:space="preserve"> nel suo percorso di crescita, anche tramite l’apertura di filiali all’estero, applica innovative metodologie di rapporto con la clientela specie per quanto attiene la filiera degli acquisti</w:t>
      </w:r>
      <w:r w:rsidR="00427ED5">
        <w:rPr>
          <w:rFonts w:ascii="Arial" w:hAnsi="Arial" w:cs="Arial"/>
          <w:sz w:val="22"/>
          <w:szCs w:val="22"/>
        </w:rPr>
        <w:t>;</w:t>
      </w:r>
      <w:r w:rsidRPr="00FE0236">
        <w:rPr>
          <w:rFonts w:ascii="Arial" w:hAnsi="Arial" w:cs="Arial"/>
          <w:sz w:val="22"/>
          <w:szCs w:val="22"/>
        </w:rPr>
        <w:t xml:space="preserve"> opera nei settori della componentistica industriale, degli accessori elettrici ed elettronici, dei consumabili, </w:t>
      </w:r>
      <w:r w:rsidR="004E0992">
        <w:rPr>
          <w:rFonts w:ascii="Arial" w:hAnsi="Arial" w:cs="Arial"/>
          <w:sz w:val="22"/>
          <w:szCs w:val="22"/>
        </w:rPr>
        <w:t xml:space="preserve">dei </w:t>
      </w:r>
      <w:r w:rsidRPr="00FE0236">
        <w:rPr>
          <w:rFonts w:ascii="Arial" w:hAnsi="Arial" w:cs="Arial"/>
          <w:sz w:val="22"/>
          <w:szCs w:val="22"/>
        </w:rPr>
        <w:t>materiali per la distribuzione nonché per la conservazione dei cibi (per le Aziende operanti nel Food &amp; Beverage) funzionando come una centrale di acquisto per aziende che vogliano terziarizzare questa funzione, liberando risorse e impegno per le altre attività core dell’impresa.</w:t>
      </w:r>
    </w:p>
    <w:p w14:paraId="0C867F43" w14:textId="2AB8F87A" w:rsidR="00490D5D" w:rsidRDefault="00FE0236" w:rsidP="00FE023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0236">
        <w:rPr>
          <w:rFonts w:ascii="Arial" w:hAnsi="Arial" w:cs="Arial"/>
          <w:sz w:val="22"/>
          <w:szCs w:val="22"/>
        </w:rPr>
        <w:t>Futuro (che recentemente ha aperto la nuova sede a Campi) ha inoltre effettuato un percorso di sostenibilità che l’ha portata a ottenere nel corso del 2024 una serie di certificazioni ESG in anticipo rispetto all’obbligatorietà</w:t>
      </w:r>
      <w:r w:rsidR="004E0992">
        <w:rPr>
          <w:rFonts w:ascii="Arial" w:hAnsi="Arial" w:cs="Arial"/>
          <w:sz w:val="22"/>
          <w:szCs w:val="22"/>
        </w:rPr>
        <w:t xml:space="preserve"> delle stesse</w:t>
      </w:r>
      <w:r w:rsidRPr="00FE0236">
        <w:rPr>
          <w:rFonts w:ascii="Arial" w:hAnsi="Arial" w:cs="Arial"/>
          <w:sz w:val="22"/>
          <w:szCs w:val="22"/>
        </w:rPr>
        <w:t>.</w:t>
      </w:r>
    </w:p>
    <w:p w14:paraId="14A9D155" w14:textId="77777777" w:rsidR="00490D5D" w:rsidRDefault="00490D5D" w:rsidP="00490D5D">
      <w:pPr>
        <w:tabs>
          <w:tab w:val="left" w:pos="6545"/>
        </w:tabs>
        <w:spacing w:line="276" w:lineRule="auto"/>
        <w:ind w:right="1100"/>
        <w:rPr>
          <w:rFonts w:cstheme="minorHAnsi"/>
          <w:b/>
          <w:bCs/>
          <w:sz w:val="22"/>
          <w:szCs w:val="22"/>
        </w:rPr>
      </w:pPr>
    </w:p>
    <w:p w14:paraId="41AB7CF4" w14:textId="77777777" w:rsidR="00490D5D" w:rsidRDefault="00490D5D" w:rsidP="00490D5D">
      <w:pPr>
        <w:tabs>
          <w:tab w:val="left" w:pos="6545"/>
        </w:tabs>
        <w:spacing w:line="276" w:lineRule="auto"/>
        <w:ind w:right="1100"/>
        <w:rPr>
          <w:rFonts w:cstheme="minorHAnsi"/>
          <w:b/>
          <w:bCs/>
          <w:sz w:val="22"/>
          <w:szCs w:val="22"/>
        </w:rPr>
      </w:pPr>
    </w:p>
    <w:p w14:paraId="14975F0F" w14:textId="51D05DCE" w:rsidR="005D0FC1" w:rsidRPr="00490D5D" w:rsidRDefault="00490D5D" w:rsidP="00490D5D">
      <w:pPr>
        <w:tabs>
          <w:tab w:val="left" w:pos="6545"/>
        </w:tabs>
        <w:spacing w:line="276" w:lineRule="auto"/>
        <w:ind w:right="1100"/>
        <w:rPr>
          <w:rFonts w:cstheme="minorHAnsi"/>
          <w:b/>
          <w:bCs/>
          <w:sz w:val="22"/>
          <w:szCs w:val="22"/>
        </w:rPr>
      </w:pPr>
      <w:r w:rsidRPr="00490D5D">
        <w:rPr>
          <w:rFonts w:cstheme="minorHAnsi"/>
          <w:b/>
          <w:bCs/>
          <w:sz w:val="22"/>
          <w:szCs w:val="22"/>
        </w:rPr>
        <w:t>Per ulteriori informazioni:</w:t>
      </w:r>
    </w:p>
    <w:p w14:paraId="5433A088" w14:textId="77777777" w:rsidR="00490D5D" w:rsidRDefault="00490D5D" w:rsidP="00490D5D">
      <w:pPr>
        <w:pStyle w:val="Nessunaspaziatura"/>
        <w:spacing w:line="276" w:lineRule="auto"/>
      </w:pPr>
      <w:r w:rsidRPr="00F0087F">
        <w:rPr>
          <w:i/>
          <w:iCs/>
        </w:rPr>
        <w:t>Star comunicazione in movimento</w:t>
      </w:r>
      <w:r>
        <w:br/>
        <w:t>Barbara Gazzale</w:t>
      </w:r>
    </w:p>
    <w:p w14:paraId="5BA27445" w14:textId="77777777" w:rsidR="00490D5D" w:rsidRDefault="00490D5D" w:rsidP="00490D5D">
      <w:pPr>
        <w:pStyle w:val="Nessunaspaziatura"/>
      </w:pPr>
      <w:r>
        <w:t>b.gazzale@gmail.com</w:t>
      </w:r>
      <w:r>
        <w:br/>
        <w:t>+</w:t>
      </w:r>
      <w:r w:rsidRPr="00570DF5">
        <w:t>39 3484144780</w:t>
      </w:r>
      <w:r>
        <w:t xml:space="preserve"> / +</w:t>
      </w:r>
      <w:r w:rsidRPr="00570DF5">
        <w:t>41 786433361</w:t>
      </w:r>
    </w:p>
    <w:p w14:paraId="4062183B" w14:textId="77777777" w:rsidR="00490D5D" w:rsidRDefault="00490D5D" w:rsidP="00490D5D">
      <w:pPr>
        <w:tabs>
          <w:tab w:val="left" w:pos="6545"/>
        </w:tabs>
        <w:spacing w:line="276" w:lineRule="auto"/>
        <w:ind w:right="1100"/>
        <w:rPr>
          <w:rFonts w:asciiTheme="majorHAnsi" w:hAnsiTheme="majorHAnsi" w:cstheme="majorHAnsi"/>
          <w:sz w:val="20"/>
          <w:szCs w:val="20"/>
        </w:rPr>
      </w:pPr>
    </w:p>
    <w:p w14:paraId="6842B57C" w14:textId="77777777" w:rsidR="00C26BF8" w:rsidRPr="00C26BF8" w:rsidRDefault="00C26BF8" w:rsidP="00C26BF8">
      <w:pPr>
        <w:rPr>
          <w:rFonts w:asciiTheme="majorHAnsi" w:hAnsiTheme="majorHAnsi" w:cstheme="majorHAnsi"/>
          <w:sz w:val="20"/>
          <w:szCs w:val="20"/>
        </w:rPr>
      </w:pPr>
    </w:p>
    <w:sectPr w:rsidR="00C26BF8" w:rsidRPr="00C26BF8" w:rsidSect="00CE43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1417" w:right="1134" w:bottom="1134" w:left="1134" w:header="284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67E0F" w14:textId="77777777" w:rsidR="002D433A" w:rsidRDefault="002D433A" w:rsidP="00E14A9B">
      <w:r>
        <w:separator/>
      </w:r>
    </w:p>
  </w:endnote>
  <w:endnote w:type="continuationSeparator" w:id="0">
    <w:p w14:paraId="68EA860C" w14:textId="77777777" w:rsidR="002D433A" w:rsidRDefault="002D433A" w:rsidP="00E1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293514599"/>
      <w:docPartObj>
        <w:docPartGallery w:val="Page Numbers (Bottom of Page)"/>
        <w:docPartUnique/>
      </w:docPartObj>
    </w:sdtPr>
    <w:sdtContent>
      <w:p w14:paraId="53AAEA43" w14:textId="51A59C8D" w:rsidR="0064495B" w:rsidRDefault="0064495B" w:rsidP="00767CD9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A8B71ED" w14:textId="77777777" w:rsidR="0064495B" w:rsidRDefault="006449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05217082"/>
      <w:docPartObj>
        <w:docPartGallery w:val="Page Numbers (Bottom of Page)"/>
        <w:docPartUnique/>
      </w:docPartObj>
    </w:sdtPr>
    <w:sdtContent>
      <w:p w14:paraId="5F28D9E7" w14:textId="07277399" w:rsidR="0064495B" w:rsidRDefault="0064495B" w:rsidP="00767CD9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32A1CFED" w14:textId="77777777" w:rsidR="00C26BF8" w:rsidRDefault="00E73D34" w:rsidP="00CE43C4">
    <w:pPr>
      <w:pStyle w:val="Pidipagina"/>
      <w:rPr>
        <w:color w:val="0B1B44"/>
        <w:sz w:val="16"/>
        <w:szCs w:val="16"/>
      </w:rPr>
    </w:pPr>
    <w:r w:rsidRPr="0053388E">
      <w:rPr>
        <w:color w:val="0B1B44"/>
        <w:sz w:val="16"/>
        <w:szCs w:val="16"/>
      </w:rPr>
      <w:t xml:space="preserve">FUTURO S.r.l. </w:t>
    </w:r>
  </w:p>
  <w:p w14:paraId="49405B7E" w14:textId="38AF2817" w:rsidR="00E73D34" w:rsidRPr="0053388E" w:rsidRDefault="00DE0B8F" w:rsidP="00CE43C4">
    <w:pPr>
      <w:pStyle w:val="Pidipagina"/>
      <w:rPr>
        <w:color w:val="0B1B44"/>
        <w:sz w:val="16"/>
        <w:szCs w:val="16"/>
      </w:rPr>
    </w:pPr>
    <w:r>
      <w:rPr>
        <w:color w:val="0B1B44"/>
        <w:sz w:val="16"/>
        <w:szCs w:val="16"/>
      </w:rPr>
      <w:t xml:space="preserve">Uffici Via Renata Bianchi 38 1° piano </w:t>
    </w:r>
    <w:r w:rsidR="00E73D34" w:rsidRPr="0053388E">
      <w:rPr>
        <w:color w:val="0B1B44"/>
        <w:sz w:val="16"/>
        <w:szCs w:val="16"/>
      </w:rPr>
      <w:t xml:space="preserve">– 16152 GENOVA (GE) </w:t>
    </w:r>
  </w:p>
  <w:p w14:paraId="404CB70B" w14:textId="77777777" w:rsidR="00DE0B8F" w:rsidRDefault="00DE0B8F" w:rsidP="00CE43C4">
    <w:pPr>
      <w:pStyle w:val="Pidipagina"/>
      <w:tabs>
        <w:tab w:val="clear" w:pos="9638"/>
        <w:tab w:val="right" w:pos="11900"/>
      </w:tabs>
      <w:rPr>
        <w:color w:val="0B1B44"/>
        <w:sz w:val="16"/>
        <w:szCs w:val="16"/>
      </w:rPr>
    </w:pPr>
    <w:r w:rsidRPr="00DE0B8F">
      <w:rPr>
        <w:color w:val="0B1B44"/>
        <w:sz w:val="16"/>
        <w:szCs w:val="16"/>
      </w:rPr>
      <w:t>Magaz</w:t>
    </w:r>
    <w:r>
      <w:rPr>
        <w:color w:val="0B1B44"/>
        <w:sz w:val="16"/>
        <w:szCs w:val="16"/>
      </w:rPr>
      <w:t>zino Via E. Garrone 15 – 16162 GENOVA (GE)</w:t>
    </w:r>
  </w:p>
  <w:p w14:paraId="182F0EAF" w14:textId="16F3A67F" w:rsidR="00E73D34" w:rsidRPr="00E659E7" w:rsidRDefault="00E73D34" w:rsidP="00CE43C4">
    <w:pPr>
      <w:pStyle w:val="Pidipagina"/>
      <w:tabs>
        <w:tab w:val="clear" w:pos="9638"/>
        <w:tab w:val="right" w:pos="11900"/>
      </w:tabs>
      <w:rPr>
        <w:color w:val="0B1B44"/>
        <w:sz w:val="16"/>
        <w:szCs w:val="16"/>
      </w:rPr>
    </w:pPr>
    <w:r w:rsidRPr="00E659E7">
      <w:rPr>
        <w:color w:val="0B1B44"/>
        <w:sz w:val="16"/>
        <w:szCs w:val="16"/>
      </w:rPr>
      <w:t xml:space="preserve">Tel +39 010 4558614 -  </w:t>
    </w:r>
    <w:hyperlink r:id="rId1" w:history="1">
      <w:r w:rsidRPr="00E659E7">
        <w:rPr>
          <w:rStyle w:val="Collegamentoipertestuale"/>
          <w:color w:val="0B1B44"/>
          <w:sz w:val="16"/>
          <w:szCs w:val="16"/>
        </w:rPr>
        <w:t>info@futurosrl.it</w:t>
      </w:r>
    </w:hyperlink>
    <w:r w:rsidRPr="00E659E7">
      <w:rPr>
        <w:color w:val="0B1B44"/>
        <w:sz w:val="16"/>
        <w:szCs w:val="16"/>
      </w:rPr>
      <w:t xml:space="preserve"> </w:t>
    </w:r>
    <w:r w:rsidR="00C65DE5" w:rsidRPr="00E659E7">
      <w:rPr>
        <w:color w:val="0B1B44"/>
        <w:sz w:val="16"/>
        <w:szCs w:val="16"/>
      </w:rPr>
      <w:tab/>
    </w:r>
  </w:p>
  <w:p w14:paraId="48C14FF0" w14:textId="77777777" w:rsidR="00E73D34" w:rsidRPr="0053388E" w:rsidRDefault="00E73D34" w:rsidP="00CE43C4">
    <w:pPr>
      <w:pStyle w:val="Pidipagina"/>
      <w:rPr>
        <w:color w:val="0B1B44"/>
        <w:sz w:val="16"/>
        <w:szCs w:val="16"/>
      </w:rPr>
    </w:pPr>
    <w:r w:rsidRPr="0053388E">
      <w:rPr>
        <w:color w:val="0B1B44"/>
        <w:sz w:val="16"/>
        <w:szCs w:val="16"/>
      </w:rPr>
      <w:t xml:space="preserve">Sede Legale: Via Malta, 4/10 - 16121 Genova    </w:t>
    </w:r>
  </w:p>
  <w:p w14:paraId="5D9C32AF" w14:textId="1C6ADFF6" w:rsidR="00675BB0" w:rsidRPr="00C65DE5" w:rsidRDefault="00E73D34" w:rsidP="00CE43C4">
    <w:pPr>
      <w:pStyle w:val="Pidipagina"/>
      <w:rPr>
        <w:color w:val="0B1B44"/>
        <w:sz w:val="16"/>
        <w:szCs w:val="16"/>
      </w:rPr>
    </w:pPr>
    <w:r w:rsidRPr="0053388E">
      <w:rPr>
        <w:color w:val="0B1B44"/>
        <w:sz w:val="16"/>
        <w:szCs w:val="16"/>
      </w:rPr>
      <w:t xml:space="preserve">P.IVA 01331540995 – </w:t>
    </w:r>
    <w:proofErr w:type="spellStart"/>
    <w:r w:rsidRPr="0053388E">
      <w:rPr>
        <w:color w:val="0B1B44"/>
        <w:sz w:val="16"/>
        <w:szCs w:val="16"/>
      </w:rPr>
      <w:t>R.E.A</w:t>
    </w:r>
    <w:proofErr w:type="spellEnd"/>
    <w:r w:rsidRPr="0053388E">
      <w:rPr>
        <w:color w:val="0B1B44"/>
        <w:sz w:val="16"/>
        <w:szCs w:val="16"/>
      </w:rPr>
      <w:t xml:space="preserve">. GE 401549 </w:t>
    </w:r>
    <w:r w:rsidR="00C65DE5">
      <w:rPr>
        <w:color w:val="0B1B44"/>
        <w:sz w:val="16"/>
        <w:szCs w:val="16"/>
      </w:rPr>
      <w:t xml:space="preserve">- </w:t>
    </w:r>
    <w:r w:rsidR="00FA69EF" w:rsidRPr="00FA69EF">
      <w:rPr>
        <w:color w:val="0B1B44"/>
        <w:sz w:val="16"/>
        <w:szCs w:val="16"/>
      </w:rPr>
      <w:t>Capitale Sociale €</w:t>
    </w:r>
    <w:r w:rsidR="00A76DBC">
      <w:rPr>
        <w:color w:val="0B1B44"/>
        <w:sz w:val="16"/>
        <w:szCs w:val="16"/>
      </w:rPr>
      <w:t>25</w:t>
    </w:r>
    <w:r w:rsidR="00FA69EF" w:rsidRPr="00FA69EF">
      <w:rPr>
        <w:color w:val="0B1B44"/>
        <w:sz w:val="16"/>
        <w:szCs w:val="16"/>
      </w:rPr>
      <w:t xml:space="preserve">0.000 </w:t>
    </w:r>
    <w:proofErr w:type="spellStart"/>
    <w:r w:rsidR="00FA69EF" w:rsidRPr="00FA69EF">
      <w:rPr>
        <w:color w:val="0B1B44"/>
        <w:sz w:val="16"/>
        <w:szCs w:val="16"/>
      </w:rPr>
      <w:t>i.v</w:t>
    </w:r>
    <w:proofErr w:type="spellEnd"/>
    <w:r w:rsidR="00FA69EF" w:rsidRPr="00FA69EF">
      <w:rPr>
        <w:color w:val="0B1B44"/>
        <w:sz w:val="16"/>
        <w:szCs w:val="16"/>
      </w:rPr>
      <w:t>.</w:t>
    </w:r>
    <w:r w:rsidR="00675BB0" w:rsidRPr="00E73D34">
      <w:rPr>
        <w:color w:val="F6F6F6"/>
        <w:sz w:val="16"/>
        <w:szCs w:val="16"/>
      </w:rPr>
      <w:ptab w:relativeTo="margin" w:alignment="center" w:leader="none"/>
    </w:r>
    <w:r w:rsidR="00675BB0" w:rsidRPr="00E73D34">
      <w:rPr>
        <w:color w:val="F6F6F6"/>
        <w:sz w:val="16"/>
        <w:szCs w:val="16"/>
      </w:rPr>
      <w:ptab w:relativeTo="margin" w:alignment="right" w:leader="none"/>
    </w:r>
    <w:r w:rsidR="00675BB0" w:rsidRPr="00E73D34">
      <w:rPr>
        <w:noProof/>
        <w:color w:val="F6F6F6"/>
        <w:sz w:val="16"/>
        <w:szCs w:val="16"/>
      </w:rPr>
      <w:drawing>
        <wp:anchor distT="0" distB="0" distL="114300" distR="114300" simplePos="0" relativeHeight="251658240" behindDoc="1" locked="1" layoutInCell="1" allowOverlap="1" wp14:anchorId="31E9627B" wp14:editId="495EB862">
          <wp:simplePos x="0" y="0"/>
          <wp:positionH relativeFrom="column">
            <wp:posOffset>3246120</wp:posOffset>
          </wp:positionH>
          <wp:positionV relativeFrom="page">
            <wp:posOffset>9893300</wp:posOffset>
          </wp:positionV>
          <wp:extent cx="3177540" cy="536575"/>
          <wp:effectExtent l="0" t="0" r="0" b="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magine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7540" cy="536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BC06F" w14:textId="77777777" w:rsidR="002D433A" w:rsidRDefault="002D433A" w:rsidP="00E14A9B">
      <w:r>
        <w:separator/>
      </w:r>
    </w:p>
  </w:footnote>
  <w:footnote w:type="continuationSeparator" w:id="0">
    <w:p w14:paraId="3B0539BE" w14:textId="77777777" w:rsidR="002D433A" w:rsidRDefault="002D433A" w:rsidP="00E14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66921" w14:textId="18929594" w:rsidR="000E1A10" w:rsidRDefault="00000000">
    <w:pPr>
      <w:pStyle w:val="Intestazione"/>
    </w:pPr>
    <w:r>
      <w:rPr>
        <w:noProof/>
      </w:rPr>
      <w:pict w14:anchorId="4A80F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90703" o:spid="_x0000_s1027" type="#_x0000_t75" alt="" style="position:absolute;margin-left:0;margin-top:0;width:593.95pt;height:48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ondo Immagine Coordinata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5C3C9" w14:textId="490995F5" w:rsidR="00E14A9B" w:rsidRDefault="0066249F" w:rsidP="0066249F">
    <w:pPr>
      <w:pStyle w:val="Intestazione"/>
      <w:ind w:right="740"/>
      <w:jc w:val="center"/>
    </w:pPr>
    <w:r>
      <w:rPr>
        <w:noProof/>
      </w:rPr>
      <w:drawing>
        <wp:inline distT="0" distB="0" distL="0" distR="0" wp14:anchorId="0FCAA45C" wp14:editId="32383DE9">
          <wp:extent cx="6116320" cy="887768"/>
          <wp:effectExtent l="0" t="0" r="0" b="762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87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noProof/>
      </w:rPr>
      <w:pict w14:anchorId="38ED08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90704" o:spid="_x0000_s1026" type="#_x0000_t75" alt="" style="position:absolute;left:0;text-align:left;margin-left:0;margin-top:0;width:593.95pt;height:482.35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Sondo Immagine Coordinata-03"/>
          <w10:wrap anchorx="margin" anchory="margin"/>
        </v:shape>
      </w:pict>
    </w:r>
    <w:r w:rsidR="00E14A9B">
      <w:ptab w:relativeTo="margin" w:alignment="center" w:leader="none"/>
    </w:r>
    <w:r w:rsidR="00E14A9B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39BF6" w14:textId="7B944F49" w:rsidR="000E1A10" w:rsidRDefault="00000000">
    <w:pPr>
      <w:pStyle w:val="Intestazione"/>
    </w:pPr>
    <w:r>
      <w:rPr>
        <w:noProof/>
      </w:rPr>
      <w:pict w14:anchorId="03B2A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90702" o:spid="_x0000_s1025" type="#_x0000_t75" alt="" style="position:absolute;margin-left:0;margin-top:0;width:593.95pt;height:48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ondo Immagine Coordinata-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04"/>
    <w:rsid w:val="000324D5"/>
    <w:rsid w:val="00056AB2"/>
    <w:rsid w:val="000A5BDF"/>
    <w:rsid w:val="000D75F1"/>
    <w:rsid w:val="000E1A10"/>
    <w:rsid w:val="000E63C2"/>
    <w:rsid w:val="000F08BF"/>
    <w:rsid w:val="00104154"/>
    <w:rsid w:val="00105ECA"/>
    <w:rsid w:val="001103F9"/>
    <w:rsid w:val="001663E2"/>
    <w:rsid w:val="00196C5C"/>
    <w:rsid w:val="001A1168"/>
    <w:rsid w:val="001E7CAD"/>
    <w:rsid w:val="00205AC7"/>
    <w:rsid w:val="002A45B8"/>
    <w:rsid w:val="002D433A"/>
    <w:rsid w:val="003104CE"/>
    <w:rsid w:val="0031141E"/>
    <w:rsid w:val="00342008"/>
    <w:rsid w:val="003C0011"/>
    <w:rsid w:val="003E694A"/>
    <w:rsid w:val="00413F40"/>
    <w:rsid w:val="00417E42"/>
    <w:rsid w:val="00427ED5"/>
    <w:rsid w:val="00490D5D"/>
    <w:rsid w:val="0049214E"/>
    <w:rsid w:val="004B7A1F"/>
    <w:rsid w:val="004E0992"/>
    <w:rsid w:val="00521FB6"/>
    <w:rsid w:val="0053388E"/>
    <w:rsid w:val="00534D6E"/>
    <w:rsid w:val="005D0FC1"/>
    <w:rsid w:val="005D7885"/>
    <w:rsid w:val="005E2729"/>
    <w:rsid w:val="0064495B"/>
    <w:rsid w:val="0066249F"/>
    <w:rsid w:val="00675BB0"/>
    <w:rsid w:val="006B3320"/>
    <w:rsid w:val="006C0B4D"/>
    <w:rsid w:val="006D5AD4"/>
    <w:rsid w:val="006F6B67"/>
    <w:rsid w:val="007239D0"/>
    <w:rsid w:val="007300E9"/>
    <w:rsid w:val="00761018"/>
    <w:rsid w:val="00771ABC"/>
    <w:rsid w:val="007816B8"/>
    <w:rsid w:val="007A4C2A"/>
    <w:rsid w:val="007B4875"/>
    <w:rsid w:val="007E123B"/>
    <w:rsid w:val="00845DF6"/>
    <w:rsid w:val="008735EF"/>
    <w:rsid w:val="008B3BB9"/>
    <w:rsid w:val="009479EE"/>
    <w:rsid w:val="00953071"/>
    <w:rsid w:val="00967921"/>
    <w:rsid w:val="009E35DA"/>
    <w:rsid w:val="009F795E"/>
    <w:rsid w:val="00A151BF"/>
    <w:rsid w:val="00A76DBC"/>
    <w:rsid w:val="00A82875"/>
    <w:rsid w:val="00AE20E6"/>
    <w:rsid w:val="00B45F26"/>
    <w:rsid w:val="00C23BCC"/>
    <w:rsid w:val="00C26BF8"/>
    <w:rsid w:val="00C4684F"/>
    <w:rsid w:val="00C552D4"/>
    <w:rsid w:val="00C65DE5"/>
    <w:rsid w:val="00C65E2B"/>
    <w:rsid w:val="00C742EB"/>
    <w:rsid w:val="00C758D8"/>
    <w:rsid w:val="00C83B73"/>
    <w:rsid w:val="00CE43C4"/>
    <w:rsid w:val="00CE60A9"/>
    <w:rsid w:val="00D63FDE"/>
    <w:rsid w:val="00DE0B8F"/>
    <w:rsid w:val="00E07DD6"/>
    <w:rsid w:val="00E14A9B"/>
    <w:rsid w:val="00E42374"/>
    <w:rsid w:val="00E64553"/>
    <w:rsid w:val="00E659E7"/>
    <w:rsid w:val="00E73D34"/>
    <w:rsid w:val="00EB4082"/>
    <w:rsid w:val="00F0093F"/>
    <w:rsid w:val="00F30B2C"/>
    <w:rsid w:val="00F93F51"/>
    <w:rsid w:val="00FA69EF"/>
    <w:rsid w:val="00FD2504"/>
    <w:rsid w:val="00FE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8764F8"/>
  <w15:chartTrackingRefBased/>
  <w15:docId w15:val="{35853CA6-CB7F-F94E-A494-CB5A2A78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4A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4A9B"/>
  </w:style>
  <w:style w:type="paragraph" w:styleId="Pidipagina">
    <w:name w:val="footer"/>
    <w:basedOn w:val="Normale"/>
    <w:link w:val="PidipaginaCarattere"/>
    <w:uiPriority w:val="99"/>
    <w:unhideWhenUsed/>
    <w:rsid w:val="00E14A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4A9B"/>
  </w:style>
  <w:style w:type="character" w:styleId="Collegamentoipertestuale">
    <w:name w:val="Hyperlink"/>
    <w:basedOn w:val="Carpredefinitoparagrafo"/>
    <w:uiPriority w:val="99"/>
    <w:unhideWhenUsed/>
    <w:rsid w:val="00E73D3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3D34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53388E"/>
  </w:style>
  <w:style w:type="paragraph" w:styleId="NormaleWeb">
    <w:name w:val="Normal (Web)"/>
    <w:basedOn w:val="Normale"/>
    <w:uiPriority w:val="99"/>
    <w:semiHidden/>
    <w:unhideWhenUsed/>
    <w:rsid w:val="00C742EB"/>
    <w:pPr>
      <w:spacing w:before="100" w:beforeAutospacing="1" w:after="100" w:afterAutospacing="1"/>
    </w:pPr>
    <w:rPr>
      <w:rFonts w:ascii="Aptos" w:hAnsi="Aptos" w:cs="Aptos"/>
      <w:lang w:eastAsia="it-IT"/>
    </w:rPr>
  </w:style>
  <w:style w:type="paragraph" w:styleId="Nessunaspaziatura">
    <w:name w:val="No Spacing"/>
    <w:uiPriority w:val="1"/>
    <w:qFormat/>
    <w:rsid w:val="00490D5D"/>
    <w:rPr>
      <w:sz w:val="22"/>
      <w:szCs w:val="22"/>
      <w:lang w:val="it-CH"/>
    </w:rPr>
  </w:style>
  <w:style w:type="paragraph" w:styleId="Revisione">
    <w:name w:val="Revision"/>
    <w:hidden/>
    <w:uiPriority w:val="99"/>
    <w:semiHidden/>
    <w:rsid w:val="00E65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2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mailto:info@futurosr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B1D062-A944-4F49-B977-D4A8EEAAD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Starcomunicazione</cp:lastModifiedBy>
  <cp:revision>2</cp:revision>
  <cp:lastPrinted>2024-04-16T09:20:00Z</cp:lastPrinted>
  <dcterms:created xsi:type="dcterms:W3CDTF">2025-03-17T08:23:00Z</dcterms:created>
  <dcterms:modified xsi:type="dcterms:W3CDTF">2025-03-17T08:23:00Z</dcterms:modified>
</cp:coreProperties>
</file>