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F401B" w14:textId="3D6BD350" w:rsidR="00DF4A63" w:rsidRDefault="00DF4A63" w:rsidP="00C466E1">
      <w:pPr>
        <w:pStyle w:val="Titolo1"/>
        <w:jc w:val="center"/>
        <w:rPr>
          <w:u w:color="222222"/>
        </w:rPr>
      </w:pPr>
      <w:r w:rsidRPr="00C466E1">
        <w:rPr>
          <w:sz w:val="28"/>
          <w:szCs w:val="28"/>
          <w:u w:color="222222"/>
        </w:rPr>
        <w:t xml:space="preserve">Comunicato stampa --- Milano, </w:t>
      </w:r>
      <w:r w:rsidR="00BE7A42" w:rsidRPr="00C466E1">
        <w:rPr>
          <w:sz w:val="28"/>
          <w:szCs w:val="28"/>
          <w:u w:color="222222"/>
        </w:rPr>
        <w:t>17 dicembre 2024</w:t>
      </w:r>
    </w:p>
    <w:p w14:paraId="2D960E65" w14:textId="77777777" w:rsidR="006A495D" w:rsidRDefault="006A495D" w:rsidP="00210FF4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color w:val="222222"/>
          <w:u w:color="222222"/>
        </w:rPr>
      </w:pPr>
    </w:p>
    <w:p w14:paraId="1E205382" w14:textId="77777777" w:rsidR="006A495D" w:rsidRDefault="006A495D" w:rsidP="008A6E5C">
      <w:pPr>
        <w:shd w:val="clear" w:color="auto" w:fill="FFFFFF"/>
        <w:rPr>
          <w:rFonts w:ascii="Arial" w:eastAsia="Arial" w:hAnsi="Arial" w:cs="Arial"/>
          <w:b/>
          <w:bCs/>
          <w:sz w:val="22"/>
          <w:szCs w:val="22"/>
        </w:rPr>
      </w:pPr>
    </w:p>
    <w:p w14:paraId="409A4EC5" w14:textId="77777777" w:rsidR="008A0CEA" w:rsidRDefault="008A0CEA" w:rsidP="008A0CEA">
      <w:pPr>
        <w:jc w:val="center"/>
        <w:rPr>
          <w:rFonts w:ascii="Arial" w:hAnsi="Arial"/>
          <w:b/>
          <w:bCs/>
          <w:spacing w:val="-8"/>
          <w:sz w:val="32"/>
          <w:szCs w:val="32"/>
        </w:rPr>
      </w:pPr>
    </w:p>
    <w:p w14:paraId="31074E4A" w14:textId="77777777" w:rsidR="00BE7A42" w:rsidRDefault="00BE7A42" w:rsidP="00BE7A42">
      <w:pPr>
        <w:spacing w:line="360" w:lineRule="auto"/>
        <w:jc w:val="center"/>
        <w:rPr>
          <w:rFonts w:ascii="Arial" w:hAnsi="Arial"/>
          <w:b/>
          <w:bCs/>
          <w:spacing w:val="-8"/>
          <w:sz w:val="32"/>
          <w:szCs w:val="32"/>
        </w:rPr>
      </w:pPr>
      <w:r w:rsidRPr="00BE7A42">
        <w:rPr>
          <w:rFonts w:ascii="Arial" w:hAnsi="Arial"/>
          <w:b/>
          <w:bCs/>
          <w:spacing w:val="-8"/>
          <w:sz w:val="32"/>
          <w:szCs w:val="32"/>
        </w:rPr>
        <w:t xml:space="preserve">A VERITAS L’ATTESTAZIONE PER L’INCLUSIONE </w:t>
      </w:r>
    </w:p>
    <w:p w14:paraId="79A31B08" w14:textId="10FB6807" w:rsidR="007119C3" w:rsidRDefault="00BE7A42" w:rsidP="00BE7A42">
      <w:pPr>
        <w:spacing w:line="360" w:lineRule="auto"/>
        <w:jc w:val="center"/>
        <w:rPr>
          <w:rFonts w:ascii="Arial" w:hAnsi="Arial"/>
          <w:b/>
          <w:bCs/>
          <w:spacing w:val="-8"/>
          <w:sz w:val="32"/>
          <w:szCs w:val="32"/>
        </w:rPr>
      </w:pPr>
      <w:r w:rsidRPr="00BE7A42">
        <w:rPr>
          <w:rFonts w:ascii="Arial" w:hAnsi="Arial"/>
          <w:b/>
          <w:bCs/>
          <w:spacing w:val="-8"/>
          <w:sz w:val="32"/>
          <w:szCs w:val="32"/>
        </w:rPr>
        <w:t>LAVORATIVA DELLE PERSONE CON DISABILITÀ</w:t>
      </w:r>
    </w:p>
    <w:p w14:paraId="172D8CED" w14:textId="77777777" w:rsidR="008A0CEA" w:rsidRPr="00BE7A42" w:rsidRDefault="008A0CEA" w:rsidP="008A0CEA">
      <w:pPr>
        <w:jc w:val="center"/>
        <w:rPr>
          <w:rFonts w:ascii="Arial" w:hAnsi="Arial"/>
          <w:b/>
          <w:bCs/>
          <w:spacing w:val="-8"/>
          <w:sz w:val="32"/>
          <w:szCs w:val="32"/>
        </w:rPr>
      </w:pPr>
    </w:p>
    <w:p w14:paraId="71E2EF6A" w14:textId="066266A5" w:rsidR="00413BC2" w:rsidRPr="00BE7A42" w:rsidRDefault="00BE7A42" w:rsidP="00BE441E">
      <w:pPr>
        <w:jc w:val="center"/>
        <w:rPr>
          <w:rFonts w:ascii="Arial" w:hAnsi="Arial"/>
          <w:spacing w:val="-8"/>
          <w:sz w:val="26"/>
          <w:szCs w:val="26"/>
          <w:u w:val="single"/>
        </w:rPr>
      </w:pPr>
      <w:r w:rsidRPr="00BE7A42">
        <w:rPr>
          <w:rFonts w:ascii="Arial" w:hAnsi="Arial"/>
          <w:spacing w:val="-8"/>
          <w:sz w:val="26"/>
          <w:szCs w:val="26"/>
          <w:u w:val="single"/>
        </w:rPr>
        <w:t>Diversità e inclusione al centro di una cultura aziendale che valorizza le persone</w:t>
      </w:r>
    </w:p>
    <w:p w14:paraId="61169394" w14:textId="77777777" w:rsidR="008A0CEA" w:rsidRPr="00BE441E" w:rsidRDefault="008A0CEA" w:rsidP="00BE441E">
      <w:pPr>
        <w:jc w:val="center"/>
        <w:rPr>
          <w:rFonts w:ascii="Arial" w:hAnsi="Arial"/>
          <w:b/>
          <w:bCs/>
          <w:spacing w:val="-8"/>
          <w:sz w:val="30"/>
          <w:szCs w:val="30"/>
        </w:rPr>
      </w:pPr>
    </w:p>
    <w:p w14:paraId="5273F059" w14:textId="77777777" w:rsidR="00DF4A63" w:rsidRDefault="00DF4A63" w:rsidP="00DF4A63">
      <w:pPr>
        <w:jc w:val="both"/>
        <w:rPr>
          <w:rFonts w:ascii="Arial" w:eastAsia="Arial" w:hAnsi="Arial" w:cs="Arial"/>
        </w:rPr>
      </w:pPr>
    </w:p>
    <w:p w14:paraId="0C7B3BC4" w14:textId="4966610A" w:rsidR="00BE7A42" w:rsidRDefault="00BE7A42" w:rsidP="00BE7A42">
      <w:pPr>
        <w:jc w:val="both"/>
        <w:rPr>
          <w:rFonts w:ascii="Arial" w:hAnsi="Arial"/>
        </w:rPr>
      </w:pPr>
      <w:r w:rsidRPr="00BE7A42">
        <w:rPr>
          <w:rFonts w:ascii="Arial" w:hAnsi="Arial"/>
        </w:rPr>
        <w:t xml:space="preserve">Veritas, la multiutility che svolge servizi idrici e ambientali nell’Area Metropolitana di Venezia e in alcuni comuni della provincia di Treviso, ha ottenuto da Bureau Veritas Italia la attestazione UNI/PdR 159:2024, l’unica prassi di riferimento nazionale in materia di lavoro inclusivo delle persone con disabilità. </w:t>
      </w:r>
      <w:r w:rsidR="00192890" w:rsidRPr="00192890">
        <w:rPr>
          <w:rFonts w:ascii="Arial" w:hAnsi="Arial"/>
        </w:rPr>
        <w:t>Attenta all’applicazione di politiche di inclusione – l’Azienda aveva già conseguito nel 2022 la certificazione UNI/PdR 125:2022 per la parità di genere – si conferma pioniera, primo gruppo in Italia a ottenere l’attestazione UNI/PdR 159:2024, consegnata ufficialmente il 16 dicembre</w:t>
      </w:r>
      <w:r w:rsidR="00192890">
        <w:rPr>
          <w:rFonts w:ascii="Arial" w:hAnsi="Arial"/>
        </w:rPr>
        <w:t>.</w:t>
      </w:r>
    </w:p>
    <w:p w14:paraId="1D1D5E50" w14:textId="77777777" w:rsidR="00192890" w:rsidRPr="00BE7A42" w:rsidRDefault="00192890" w:rsidP="00BE7A42">
      <w:pPr>
        <w:jc w:val="both"/>
        <w:rPr>
          <w:rFonts w:ascii="Arial" w:hAnsi="Arial"/>
        </w:rPr>
      </w:pPr>
    </w:p>
    <w:p w14:paraId="634AA933" w14:textId="77777777" w:rsidR="00BE7A42" w:rsidRDefault="00BE7A42" w:rsidP="00BE7A42">
      <w:pPr>
        <w:jc w:val="both"/>
        <w:rPr>
          <w:rFonts w:ascii="Arial" w:hAnsi="Arial"/>
        </w:rPr>
      </w:pPr>
      <w:r w:rsidRPr="00BE7A42">
        <w:rPr>
          <w:rFonts w:ascii="Arial" w:hAnsi="Arial"/>
        </w:rPr>
        <w:t xml:space="preserve">“Risultati come questi conferiscono un valore aggiunto alla nostra gestione aziendale, improntata sulla centralità delle persone e delle loro caratteristiche individuali” afferma Chiara Bellon, HR Director e Diversity Manager di Gruppo Veritas “La diversità è un fatto, l’inclusione è una scelta: si può lavorare sul </w:t>
      </w:r>
      <w:r w:rsidRPr="00C35531">
        <w:rPr>
          <w:rFonts w:ascii="Arial" w:hAnsi="Arial"/>
          <w:i/>
          <w:iCs/>
        </w:rPr>
        <w:t>wellbeing</w:t>
      </w:r>
      <w:r w:rsidRPr="00BE7A42">
        <w:rPr>
          <w:rFonts w:ascii="Arial" w:hAnsi="Arial"/>
        </w:rPr>
        <w:t xml:space="preserve"> delle persone non solo introducendo strumenti di </w:t>
      </w:r>
      <w:r w:rsidRPr="00C35531">
        <w:rPr>
          <w:rFonts w:ascii="Arial" w:hAnsi="Arial"/>
          <w:i/>
          <w:iCs/>
        </w:rPr>
        <w:t>welfare</w:t>
      </w:r>
      <w:r w:rsidRPr="00BE7A42">
        <w:rPr>
          <w:rFonts w:ascii="Arial" w:hAnsi="Arial"/>
        </w:rPr>
        <w:t xml:space="preserve"> e </w:t>
      </w:r>
      <w:r w:rsidRPr="00C35531">
        <w:rPr>
          <w:rFonts w:ascii="Arial" w:hAnsi="Arial"/>
          <w:i/>
          <w:iCs/>
        </w:rPr>
        <w:t>work-life balance</w:t>
      </w:r>
      <w:r w:rsidRPr="00BE7A42">
        <w:rPr>
          <w:rFonts w:ascii="Arial" w:hAnsi="Arial"/>
        </w:rPr>
        <w:t>, ma anche mettendo in pratica azioni quotidiane per contrastare i pregiudizi e per diffondere una cultura del rispetto verso ogni dimensione della diversità.”</w:t>
      </w:r>
    </w:p>
    <w:p w14:paraId="0385CC3C" w14:textId="77777777" w:rsidR="00BE7A42" w:rsidRPr="00BE7A42" w:rsidRDefault="00BE7A42" w:rsidP="00BE7A42">
      <w:pPr>
        <w:jc w:val="both"/>
        <w:rPr>
          <w:rFonts w:ascii="Arial" w:hAnsi="Arial"/>
        </w:rPr>
      </w:pPr>
    </w:p>
    <w:p w14:paraId="4249E9F6" w14:textId="67866384" w:rsidR="00BE7A42" w:rsidRDefault="00BE7A42" w:rsidP="00BE7A42">
      <w:pPr>
        <w:jc w:val="both"/>
        <w:rPr>
          <w:rFonts w:ascii="Arial" w:hAnsi="Arial"/>
        </w:rPr>
      </w:pPr>
      <w:r w:rsidRPr="00BE7A42">
        <w:rPr>
          <w:rFonts w:ascii="Arial" w:hAnsi="Arial"/>
        </w:rPr>
        <w:t xml:space="preserve">L'inclusione lavorativa delle persone con disabilità è una sfida culturale cruciale per la società moderna e il mercato del lavoro. Questo è sottolineato non solo dal Decreto Legislativo n.222 del 2023, emanato per garantire l’accessibilità alle Pubbliche Amministrazioni dal punto di vista fisico, informatico e comunicativo, ma anche dagli specifici obiettivi dell’Agenda 2030 per lo Sviluppo Sostenibile, </w:t>
      </w:r>
      <w:r>
        <w:rPr>
          <w:rFonts w:ascii="Arial" w:hAnsi="Arial"/>
        </w:rPr>
        <w:t>e</w:t>
      </w:r>
      <w:r w:rsidRPr="00BE7A42">
        <w:rPr>
          <w:rFonts w:ascii="Arial" w:hAnsi="Arial"/>
        </w:rPr>
        <w:t xml:space="preserve"> il lavoro da svolgere, complessivamente, è ancora molto: nel 2021 in Italia, infatti, il 21,4% della popolazione era costituito da persone con disabilità, con un tasso di occupazione del 28,9% per le disabilità non gravi e del 12% per quelle gravi.</w:t>
      </w:r>
    </w:p>
    <w:p w14:paraId="2EE782FB" w14:textId="77777777" w:rsidR="00BE7A42" w:rsidRPr="00BE7A42" w:rsidRDefault="00BE7A42" w:rsidP="00BE7A42">
      <w:pPr>
        <w:jc w:val="both"/>
        <w:rPr>
          <w:rFonts w:ascii="Arial" w:hAnsi="Arial"/>
        </w:rPr>
      </w:pPr>
    </w:p>
    <w:p w14:paraId="28A15371" w14:textId="77777777" w:rsidR="00BE7A42" w:rsidRDefault="00BE7A42" w:rsidP="00BE7A42">
      <w:pPr>
        <w:jc w:val="both"/>
        <w:rPr>
          <w:rFonts w:ascii="Arial" w:hAnsi="Arial"/>
        </w:rPr>
      </w:pPr>
      <w:r w:rsidRPr="00BE7A42">
        <w:rPr>
          <w:rFonts w:ascii="Arial" w:hAnsi="Arial"/>
        </w:rPr>
        <w:t>Proprio per contrastare tali difficoltà, la UNI/PdR 159:2024, propone un modello innovativo per supportare le organizzazioni nell'adozione di politiche occupazionali per le persone con disabilità. Gli obiettivi principali sono quelli di diffondere una cultura inclusiva e tutelare i diritti delle persone con disabilità, offrendo linee guida per favorire l'inclusione lavorativa. Il modello mira a incrementare le assunzioni di persone con disabilità, promuovere la loro piena inclusione nei diversi contesti presenti all’interno delle Organizzazioni e garantire la stabilità lavorativa.</w:t>
      </w:r>
    </w:p>
    <w:p w14:paraId="2000D9F2" w14:textId="77777777" w:rsidR="00BE7A42" w:rsidRPr="00BE7A42" w:rsidRDefault="00BE7A42" w:rsidP="00BE7A42">
      <w:pPr>
        <w:jc w:val="both"/>
        <w:rPr>
          <w:rFonts w:ascii="Arial" w:hAnsi="Arial"/>
        </w:rPr>
      </w:pPr>
    </w:p>
    <w:p w14:paraId="500ADE0E" w14:textId="77777777" w:rsidR="00BE7A42" w:rsidRDefault="00BE7A42" w:rsidP="00BE7A42">
      <w:pPr>
        <w:jc w:val="both"/>
        <w:rPr>
          <w:rFonts w:ascii="Arial" w:hAnsi="Arial"/>
        </w:rPr>
      </w:pPr>
      <w:r w:rsidRPr="00BE7A42">
        <w:rPr>
          <w:rFonts w:ascii="Arial" w:hAnsi="Arial"/>
        </w:rPr>
        <w:t>L’assessment, condotto da Bureau Veritas Italia a novembre, ha comportato l’analisi di dati e la verifica del raggiungimento di obiettivi misurabili, attraverso interviste a dipendenti e sopralluoghi presso alcune sedi aziendali. Con un rating finale di tipo avanzato, il più alto ottenibile, Veritas conferma la padronanza sulle tematiche dell’inclusione, individuando e realizzando politiche e iniziative coerenti volte a valorizzare l’unicità delle persone in un contesto lavorativo fortemente esposto al cambiamento e l’impegno per la promozione e la creazione di luoghi di lavoro equi ed inclusivi.</w:t>
      </w:r>
    </w:p>
    <w:p w14:paraId="17975426" w14:textId="77777777" w:rsidR="00BE7A42" w:rsidRDefault="00BE7A42" w:rsidP="00BE7A42">
      <w:pPr>
        <w:jc w:val="both"/>
        <w:rPr>
          <w:rFonts w:ascii="Arial" w:hAnsi="Arial"/>
        </w:rPr>
      </w:pPr>
    </w:p>
    <w:p w14:paraId="4BF5AE47" w14:textId="0EE7C4D2" w:rsidR="00BE7A42" w:rsidRPr="00BE7A42" w:rsidRDefault="00BE7A42" w:rsidP="00BE7A42">
      <w:pPr>
        <w:jc w:val="both"/>
        <w:rPr>
          <w:rFonts w:ascii="Arial" w:hAnsi="Arial"/>
        </w:rPr>
      </w:pPr>
      <w:r w:rsidRPr="00BE7A42">
        <w:rPr>
          <w:rFonts w:ascii="Arial" w:hAnsi="Arial"/>
        </w:rPr>
        <w:t>“Siamo orgogliosi – ha dichiarato Stefano Maio, Business Unit Manager della Divisione Certificazione, Area Nord di Bureau Veritas Italia</w:t>
      </w:r>
      <w:r>
        <w:rPr>
          <w:rFonts w:ascii="Arial" w:hAnsi="Arial"/>
        </w:rPr>
        <w:t xml:space="preserve"> </w:t>
      </w:r>
      <w:r w:rsidRPr="00BE7A42">
        <w:rPr>
          <w:rFonts w:ascii="Arial" w:hAnsi="Arial"/>
        </w:rPr>
        <w:t>– di valorizzare le best practice aziendali per la Diversity e Inclusion: prendendo a modello le normative ISO e UNI applicabili, Bureau Veritas promuove la cultura del rispetto e dell’inclusione sia al proprio interno che presso le organizzazioni clienti. Gli audit sono veri e propri momenti di feedback, che concorrono al miglioramento continuo delle realtà impegnate sui temi DE&amp;I.”</w:t>
      </w:r>
    </w:p>
    <w:p w14:paraId="2B2BC8EA" w14:textId="77777777" w:rsidR="00BE7A42" w:rsidRPr="00BE7A42" w:rsidRDefault="00BE7A42" w:rsidP="00BE7A42">
      <w:pPr>
        <w:jc w:val="both"/>
        <w:rPr>
          <w:rFonts w:ascii="Arial" w:hAnsi="Arial"/>
        </w:rPr>
      </w:pPr>
    </w:p>
    <w:p w14:paraId="49C77ACB" w14:textId="68CE0F8F" w:rsidR="00BE7A42" w:rsidRDefault="00BE7A42" w:rsidP="00BE7A42">
      <w:pPr>
        <w:jc w:val="both"/>
        <w:rPr>
          <w:rFonts w:ascii="Arial" w:hAnsi="Arial"/>
        </w:rPr>
      </w:pPr>
      <w:r w:rsidRPr="00BE7A42">
        <w:rPr>
          <w:rFonts w:ascii="Arial" w:hAnsi="Arial"/>
        </w:rPr>
        <w:t>La multiutility ha dimostrato di distinguersi per la presenza di ruoli, responsabilità e risorse dedicate alla gestione della tematica. Di particolare rilievo è il ruolo di Disability Manager, ricoperto da Daniela Grisostolo, Responsabile della Gestione delle Risorse Umane</w:t>
      </w:r>
      <w:r w:rsidR="00C35531">
        <w:rPr>
          <w:rFonts w:ascii="Arial" w:hAnsi="Arial"/>
        </w:rPr>
        <w:t>.</w:t>
      </w:r>
      <w:r w:rsidRPr="00BE7A42">
        <w:rPr>
          <w:rFonts w:ascii="Arial" w:hAnsi="Arial"/>
        </w:rPr>
        <w:t xml:space="preserve"> “In Azienda mi occupo di sviluppare e implementare politiche e pratiche – ha sottolineato </w:t>
      </w:r>
      <w:r w:rsidR="009F034E" w:rsidRPr="00BE7A42">
        <w:rPr>
          <w:rFonts w:ascii="Arial" w:hAnsi="Arial"/>
        </w:rPr>
        <w:t>–</w:t>
      </w:r>
      <w:r w:rsidRPr="00BE7A42">
        <w:rPr>
          <w:rFonts w:ascii="Arial" w:hAnsi="Arial"/>
        </w:rPr>
        <w:t xml:space="preserve"> per favorire l'accessibilità e l'inclusione delle persone con disabilità. La PdR 159 rappresenta un prezioso strumento, che conferma il nostro impegno costante sul tema e ci aiuta a garantire una piena partecipazione alla vita lavorativa da parte di tutte le persone”.</w:t>
      </w:r>
    </w:p>
    <w:p w14:paraId="3FC3D862" w14:textId="77777777" w:rsidR="00C35531" w:rsidRPr="00BE7A42" w:rsidRDefault="00C35531" w:rsidP="00BE7A42">
      <w:pPr>
        <w:jc w:val="both"/>
        <w:rPr>
          <w:rFonts w:ascii="Arial" w:hAnsi="Arial"/>
        </w:rPr>
      </w:pPr>
    </w:p>
    <w:p w14:paraId="04BEAA05" w14:textId="3CAC16A2" w:rsidR="00BE7A42" w:rsidRPr="00BE7A42" w:rsidRDefault="00BE7A42" w:rsidP="00BE7A42">
      <w:pPr>
        <w:jc w:val="both"/>
        <w:rPr>
          <w:rFonts w:ascii="Arial" w:hAnsi="Arial"/>
        </w:rPr>
      </w:pPr>
      <w:r w:rsidRPr="00BE7A42">
        <w:rPr>
          <w:rFonts w:ascii="Arial" w:hAnsi="Arial"/>
        </w:rPr>
        <w:t xml:space="preserve">“L’attestazione testimonia il lavoro che svolgiamo quotidianamente per la promozione di diversità e inclusione e sottolinea alcune delle </w:t>
      </w:r>
      <w:r w:rsidRPr="00C35531">
        <w:rPr>
          <w:rFonts w:ascii="Arial" w:hAnsi="Arial"/>
          <w:i/>
          <w:iCs/>
        </w:rPr>
        <w:t>best practice</w:t>
      </w:r>
      <w:r w:rsidRPr="00BE7A42">
        <w:rPr>
          <w:rFonts w:ascii="Arial" w:hAnsi="Arial"/>
        </w:rPr>
        <w:t xml:space="preserve"> stabilite in Azienda, che vanno oltre a quanto previsto dalle norme vigenti: un esempio è l’istituzione di un tavolo permanente sul tema dell’accessibilità, che coinvolge associazioni di persone con disabilità </w:t>
      </w:r>
      <w:r w:rsidR="00C35531" w:rsidRPr="00BE7A42">
        <w:rPr>
          <w:rFonts w:ascii="Arial" w:hAnsi="Arial"/>
        </w:rPr>
        <w:t>–</w:t>
      </w:r>
      <w:r w:rsidRPr="00BE7A42">
        <w:rPr>
          <w:rFonts w:ascii="Arial" w:hAnsi="Arial"/>
        </w:rPr>
        <w:t xml:space="preserve"> ha concluso  Giuliana Da Villa, Responsabile Sostenibilità, Ambiente e Sicurezza di Veritas </w:t>
      </w:r>
      <w:r w:rsidR="00C35531" w:rsidRPr="00BE7A42">
        <w:rPr>
          <w:rFonts w:ascii="Arial" w:hAnsi="Arial"/>
        </w:rPr>
        <w:t>–</w:t>
      </w:r>
      <w:r w:rsidRPr="00BE7A42">
        <w:rPr>
          <w:rFonts w:ascii="Arial" w:hAnsi="Arial"/>
        </w:rPr>
        <w:t xml:space="preserve"> “e</w:t>
      </w:r>
      <w:r w:rsidR="00C35531">
        <w:rPr>
          <w:rFonts w:ascii="Arial" w:hAnsi="Arial"/>
        </w:rPr>
        <w:t xml:space="preserve"> </w:t>
      </w:r>
      <w:r w:rsidRPr="00BE7A42">
        <w:rPr>
          <w:rFonts w:ascii="Arial" w:hAnsi="Arial"/>
        </w:rPr>
        <w:t xml:space="preserve">questo risultato non è un punto di arrivo ma un punto di partenza verso un </w:t>
      </w:r>
      <w:r w:rsidRPr="00BE7A42">
        <w:rPr>
          <w:rFonts w:ascii="Arial" w:hAnsi="Arial"/>
        </w:rPr>
        <w:lastRenderedPageBreak/>
        <w:t xml:space="preserve">cambiamento, anche culturale, da parte dell’Azienda. Il segreto sta nella modifica della prospettiva: mettersi nei panni delle persone con disabilità per comprenderne i bisogni e le necessità connesse sia al lavoro in Azienda, sia ai servizi che l'Azienda eroga. Un cambiamento deve necessariamente coinvolgere tutte le diverse strutture interne, dal </w:t>
      </w:r>
      <w:r w:rsidRPr="00C35531">
        <w:rPr>
          <w:rFonts w:ascii="Arial" w:hAnsi="Arial"/>
          <w:i/>
          <w:iCs/>
        </w:rPr>
        <w:t>management</w:t>
      </w:r>
      <w:r w:rsidRPr="00BE7A42">
        <w:rPr>
          <w:rFonts w:ascii="Arial" w:hAnsi="Arial"/>
        </w:rPr>
        <w:t xml:space="preserve"> al personale operativo, dalla fase di progettazione fino alla messa in opera.”</w:t>
      </w:r>
    </w:p>
    <w:p w14:paraId="124C6EA9" w14:textId="77777777" w:rsidR="00C35531" w:rsidRDefault="00C35531" w:rsidP="00BE7A42">
      <w:pPr>
        <w:jc w:val="both"/>
        <w:rPr>
          <w:rFonts w:ascii="Arial" w:hAnsi="Arial"/>
        </w:rPr>
      </w:pPr>
    </w:p>
    <w:p w14:paraId="3693AAEB" w14:textId="30ED1507" w:rsidR="0049247E" w:rsidRDefault="00BE7A42" w:rsidP="00BE7A42">
      <w:pPr>
        <w:jc w:val="both"/>
        <w:rPr>
          <w:rFonts w:ascii="Arial" w:hAnsi="Arial"/>
        </w:rPr>
      </w:pPr>
      <w:r w:rsidRPr="00BE7A42">
        <w:rPr>
          <w:rFonts w:ascii="Arial" w:hAnsi="Arial"/>
        </w:rPr>
        <w:t>Veritas si impegna a sostenere attivamente l'equità, la diversità e l'inclusione in tutti i processi organizzativi e gestionali. L'obiettivo è garantire che questi principi siano protetti e rispettati nelle strutture di governance, nei gruppi di lavoro e nelle relazioni individuali, caratterizzando così l'operato della Società.</w:t>
      </w:r>
    </w:p>
    <w:p w14:paraId="7937B2E6" w14:textId="77777777" w:rsidR="00C35531" w:rsidRDefault="00C35531" w:rsidP="00BE7A42">
      <w:pPr>
        <w:jc w:val="both"/>
        <w:rPr>
          <w:rFonts w:ascii="Arial" w:hAnsi="Arial"/>
        </w:rPr>
      </w:pPr>
    </w:p>
    <w:p w14:paraId="44551B6A" w14:textId="77777777" w:rsidR="005D0101" w:rsidRDefault="005D0101" w:rsidP="005D0101">
      <w:pPr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7614F16E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C0CD9AC" w14:textId="77777777" w:rsidR="00C6348E" w:rsidRDefault="00C6348E" w:rsidP="00C6348E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BUREAU VERITAS ITALIA</w:t>
      </w:r>
    </w:p>
    <w:p w14:paraId="440796D1" w14:textId="77777777" w:rsidR="00C6348E" w:rsidRDefault="00C6348E" w:rsidP="00C6348E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Sul mercato italiano dal 1839</w:t>
      </w:r>
    </w:p>
    <w:p w14:paraId="7231A92A" w14:textId="77777777" w:rsidR="00C6348E" w:rsidRDefault="00C6348E" w:rsidP="00C6348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63396E8" w14:textId="77777777" w:rsidR="00C6348E" w:rsidRDefault="00C6348E" w:rsidP="00C6348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4313CCA" w14:textId="77777777" w:rsidR="00C6348E" w:rsidRDefault="00C6348E" w:rsidP="00C6348E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</w:rPr>
      </w:pPr>
      <w:r>
        <w:rPr>
          <w:rFonts w:ascii="Arial" w:hAnsi="Arial"/>
          <w:i/>
          <w:iCs/>
          <w:sz w:val="20"/>
          <w:szCs w:val="20"/>
          <w:u w:val="single"/>
        </w:rPr>
        <w:t>Per ulteriori informazioni:</w:t>
      </w:r>
    </w:p>
    <w:p w14:paraId="5FF5EA9F" w14:textId="77777777" w:rsidR="00C6348E" w:rsidRDefault="00C6348E" w:rsidP="00C6348E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Star comunicazione in movimento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7836BC69" w14:textId="77777777" w:rsidR="00C6348E" w:rsidRDefault="00C6348E" w:rsidP="00C6348E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Barbara Gazzale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66E70280" w14:textId="77777777" w:rsidR="00C6348E" w:rsidRDefault="00C6348E" w:rsidP="00C6348E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757DA2B" w14:textId="77777777" w:rsidR="00C6348E" w:rsidRPr="003F5D67" w:rsidRDefault="00C6348E" w:rsidP="00C6348E">
      <w:r>
        <w:rPr>
          <w:rFonts w:ascii="Arial" w:hAnsi="Arial"/>
          <w:sz w:val="20"/>
          <w:szCs w:val="20"/>
        </w:rPr>
        <w:t>+41 78 6433361</w:t>
      </w:r>
    </w:p>
    <w:p w14:paraId="1D3F5721" w14:textId="4D26FEE1" w:rsidR="0091643B" w:rsidRPr="006E080E" w:rsidRDefault="0091643B" w:rsidP="00C6348E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sectPr w:rsidR="0091643B" w:rsidRPr="006E080E" w:rsidSect="00C466E1">
      <w:headerReference w:type="default" r:id="rId11"/>
      <w:footerReference w:type="default" r:id="rId12"/>
      <w:pgSz w:w="11906" w:h="16838"/>
      <w:pgMar w:top="3544" w:right="1134" w:bottom="2269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0BFB7" w14:textId="77777777" w:rsidR="00565811" w:rsidRDefault="00565811" w:rsidP="00825418">
      <w:r>
        <w:separator/>
      </w:r>
    </w:p>
  </w:endnote>
  <w:endnote w:type="continuationSeparator" w:id="0">
    <w:p w14:paraId="3F0A7B4A" w14:textId="77777777" w:rsidR="00565811" w:rsidRDefault="00565811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48B950C1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75492DDC" w14:textId="77777777" w:rsidR="00825418" w:rsidRPr="003A604A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  <w:lang w:val="fr-FR"/>
            </w:rPr>
          </w:pPr>
          <w:r w:rsidRPr="003A604A">
            <w:rPr>
              <w:rFonts w:ascii="Garamond" w:hAnsi="Garamond"/>
              <w:b/>
              <w:color w:val="333333"/>
              <w:sz w:val="18"/>
              <w:szCs w:val="18"/>
              <w:lang w:val="fr-FR"/>
            </w:rPr>
            <w:t>Bureau Veritas Italia S.p.A.</w:t>
          </w:r>
        </w:p>
        <w:p w14:paraId="13714CEF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7CA1288A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4D9D2D6B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21E4424E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CD07B68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751B3326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2F862800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70E3D66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085BE444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4850CA9C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5E79AE91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7D2AE017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064CA475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FA4232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06E64A65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BC0BE76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C57906E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454DBD79" w14:textId="0157E4B8" w:rsidR="00825418" w:rsidRDefault="00C544E0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47488" behindDoc="0" locked="1" layoutInCell="1" allowOverlap="1" wp14:anchorId="7C6E016A" wp14:editId="18889713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1905" b="0"/>
              <wp:wrapNone/>
              <wp:docPr id="202817173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2E8B4" id="Rectangle 1" o:spid="_x0000_s1026" style="position:absolute;margin-left:-61.55pt;margin-top:784.7pt;width:19.35pt;height:60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1DAF2" w14:textId="77777777" w:rsidR="00565811" w:rsidRDefault="00565811" w:rsidP="00825418">
      <w:r>
        <w:separator/>
      </w:r>
    </w:p>
  </w:footnote>
  <w:footnote w:type="continuationSeparator" w:id="0">
    <w:p w14:paraId="134CFCB0" w14:textId="77777777" w:rsidR="00565811" w:rsidRDefault="00565811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BD461" w14:textId="65CA634F" w:rsidR="00825418" w:rsidRDefault="00825418" w:rsidP="0059626E">
    <w:pPr>
      <w:pStyle w:val="Intestazione"/>
      <w:jc w:val="center"/>
    </w:pPr>
  </w:p>
  <w:tbl>
    <w:tblPr>
      <w:tblW w:w="9889" w:type="dxa"/>
      <w:tblLook w:val="01E0" w:firstRow="1" w:lastRow="1" w:firstColumn="1" w:lastColumn="1" w:noHBand="0" w:noVBand="0"/>
    </w:tblPr>
    <w:tblGrid>
      <w:gridCol w:w="3302"/>
      <w:gridCol w:w="3101"/>
      <w:gridCol w:w="3486"/>
    </w:tblGrid>
    <w:tr w:rsidR="00BD1A71" w14:paraId="54A84063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01DF3B9F" w14:textId="0972D8C0" w:rsidR="00825418" w:rsidRDefault="003A604A" w:rsidP="003A604A">
          <w:pPr>
            <w:pStyle w:val="Intestazione"/>
            <w:ind w:left="1596"/>
            <w:jc w:val="center"/>
          </w:pPr>
          <w:r>
            <w:rPr>
              <w:noProof/>
            </w:rPr>
            <w:drawing>
              <wp:anchor distT="0" distB="0" distL="114300" distR="114300" simplePos="0" relativeHeight="251663872" behindDoc="0" locked="0" layoutInCell="1" allowOverlap="1" wp14:anchorId="3035AC07" wp14:editId="3A2F952B">
                <wp:simplePos x="0" y="0"/>
                <wp:positionH relativeFrom="margin">
                  <wp:posOffset>-3810</wp:posOffset>
                </wp:positionH>
                <wp:positionV relativeFrom="margin">
                  <wp:posOffset>-48895</wp:posOffset>
                </wp:positionV>
                <wp:extent cx="1624965" cy="1863090"/>
                <wp:effectExtent l="0" t="0" r="0" b="0"/>
                <wp:wrapSquare wrapText="bothSides"/>
                <wp:docPr id="65296587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407600" name="Immagin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4965" cy="1863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47" w:type="dxa"/>
          <w:shd w:val="clear" w:color="auto" w:fill="auto"/>
        </w:tcPr>
        <w:p w14:paraId="6BFF06F2" w14:textId="1A29B883" w:rsidR="00825418" w:rsidRDefault="00825418" w:rsidP="00BD1A71">
          <w:pPr>
            <w:pStyle w:val="Intestazione"/>
            <w:tabs>
              <w:tab w:val="left" w:pos="2115"/>
            </w:tabs>
          </w:pPr>
        </w:p>
      </w:tc>
      <w:tc>
        <w:tcPr>
          <w:tcW w:w="3195" w:type="dxa"/>
          <w:shd w:val="clear" w:color="auto" w:fill="auto"/>
        </w:tcPr>
        <w:p w14:paraId="31BA56FF" w14:textId="068E0693" w:rsidR="00825418" w:rsidRDefault="003A604A" w:rsidP="0059626E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64896" behindDoc="0" locked="0" layoutInCell="1" allowOverlap="1" wp14:anchorId="119EE0B7" wp14:editId="71785728">
                <wp:simplePos x="0" y="0"/>
                <wp:positionH relativeFrom="column">
                  <wp:posOffset>-50800</wp:posOffset>
                </wp:positionH>
                <wp:positionV relativeFrom="paragraph">
                  <wp:posOffset>336550</wp:posOffset>
                </wp:positionV>
                <wp:extent cx="2069465" cy="1167130"/>
                <wp:effectExtent l="0" t="0" r="6985" b="0"/>
                <wp:wrapSquare wrapText="bothSides"/>
                <wp:docPr id="1273485168" name="Immagine 1273485168" descr="C:\Users\r.seccarello\AppData\Local\Microsoft\Windows\INetCache\Content.Word\logo Veritas nero senza sfond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r.seccarello\AppData\Local\Microsoft\Windows\INetCache\Content.Word\logo Veritas nero senza sfon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9465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5BB084E" w14:textId="6F3861FA" w:rsidR="00825418" w:rsidRDefault="00825418" w:rsidP="0059626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E7723"/>
    <w:multiLevelType w:val="hybridMultilevel"/>
    <w:tmpl w:val="8102D110"/>
    <w:lvl w:ilvl="0" w:tplc="076ACA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3403"/>
    <w:multiLevelType w:val="hybridMultilevel"/>
    <w:tmpl w:val="33302FC0"/>
    <w:lvl w:ilvl="0" w:tplc="BC242C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2947C0"/>
    <w:multiLevelType w:val="hybridMultilevel"/>
    <w:tmpl w:val="EF96FF36"/>
    <w:lvl w:ilvl="0" w:tplc="F46696D4">
      <w:numFmt w:val="bullet"/>
      <w:lvlText w:val="-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315DA"/>
    <w:multiLevelType w:val="hybridMultilevel"/>
    <w:tmpl w:val="171049E2"/>
    <w:lvl w:ilvl="0" w:tplc="CBAADBFC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C4A99"/>
    <w:multiLevelType w:val="hybridMultilevel"/>
    <w:tmpl w:val="4E8815E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3768D"/>
    <w:multiLevelType w:val="hybridMultilevel"/>
    <w:tmpl w:val="BDD65A2E"/>
    <w:lvl w:ilvl="0" w:tplc="08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86501198">
    <w:abstractNumId w:val="4"/>
  </w:num>
  <w:num w:numId="2" w16cid:durableId="1615870795">
    <w:abstractNumId w:val="3"/>
  </w:num>
  <w:num w:numId="3" w16cid:durableId="1216624485">
    <w:abstractNumId w:val="0"/>
  </w:num>
  <w:num w:numId="4" w16cid:durableId="1270313257">
    <w:abstractNumId w:val="2"/>
  </w:num>
  <w:num w:numId="5" w16cid:durableId="2115903914">
    <w:abstractNumId w:val="5"/>
  </w:num>
  <w:num w:numId="6" w16cid:durableId="1186362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418"/>
    <w:rsid w:val="00001FCB"/>
    <w:rsid w:val="00010DB2"/>
    <w:rsid w:val="00013AAF"/>
    <w:rsid w:val="00020EC5"/>
    <w:rsid w:val="000252E1"/>
    <w:rsid w:val="0002627B"/>
    <w:rsid w:val="0003076D"/>
    <w:rsid w:val="00032AE5"/>
    <w:rsid w:val="00034D18"/>
    <w:rsid w:val="0003585D"/>
    <w:rsid w:val="00036456"/>
    <w:rsid w:val="00036B17"/>
    <w:rsid w:val="00045DF3"/>
    <w:rsid w:val="000461A4"/>
    <w:rsid w:val="00046F6B"/>
    <w:rsid w:val="000522FF"/>
    <w:rsid w:val="000531F1"/>
    <w:rsid w:val="0005329D"/>
    <w:rsid w:val="000552C7"/>
    <w:rsid w:val="00056DBC"/>
    <w:rsid w:val="0005751E"/>
    <w:rsid w:val="00057571"/>
    <w:rsid w:val="00060729"/>
    <w:rsid w:val="00061BA6"/>
    <w:rsid w:val="00061D59"/>
    <w:rsid w:val="0006560D"/>
    <w:rsid w:val="00067D76"/>
    <w:rsid w:val="00074B47"/>
    <w:rsid w:val="000760F4"/>
    <w:rsid w:val="000764DB"/>
    <w:rsid w:val="00076559"/>
    <w:rsid w:val="00076D39"/>
    <w:rsid w:val="00080315"/>
    <w:rsid w:val="000825C7"/>
    <w:rsid w:val="00083D8B"/>
    <w:rsid w:val="00085C9C"/>
    <w:rsid w:val="0009241D"/>
    <w:rsid w:val="00092FE5"/>
    <w:rsid w:val="00093532"/>
    <w:rsid w:val="0009608E"/>
    <w:rsid w:val="00097155"/>
    <w:rsid w:val="000A3FAD"/>
    <w:rsid w:val="000A42C8"/>
    <w:rsid w:val="000A56D0"/>
    <w:rsid w:val="000A73C3"/>
    <w:rsid w:val="000B048F"/>
    <w:rsid w:val="000B1598"/>
    <w:rsid w:val="000B1B96"/>
    <w:rsid w:val="000B5519"/>
    <w:rsid w:val="000B630D"/>
    <w:rsid w:val="000C18C5"/>
    <w:rsid w:val="000C6B10"/>
    <w:rsid w:val="000D12B2"/>
    <w:rsid w:val="000E1E8E"/>
    <w:rsid w:val="000E32F5"/>
    <w:rsid w:val="000E3F7B"/>
    <w:rsid w:val="000E477D"/>
    <w:rsid w:val="000E7B52"/>
    <w:rsid w:val="000F0253"/>
    <w:rsid w:val="000F09CA"/>
    <w:rsid w:val="000F0C7F"/>
    <w:rsid w:val="000F11D0"/>
    <w:rsid w:val="000F4031"/>
    <w:rsid w:val="000F6CF5"/>
    <w:rsid w:val="00100D15"/>
    <w:rsid w:val="00101B68"/>
    <w:rsid w:val="00101CBC"/>
    <w:rsid w:val="00110BA1"/>
    <w:rsid w:val="00111067"/>
    <w:rsid w:val="0011157B"/>
    <w:rsid w:val="00114D77"/>
    <w:rsid w:val="00117CD0"/>
    <w:rsid w:val="001201A5"/>
    <w:rsid w:val="0012264B"/>
    <w:rsid w:val="001231DE"/>
    <w:rsid w:val="001270E3"/>
    <w:rsid w:val="00131550"/>
    <w:rsid w:val="00136ED6"/>
    <w:rsid w:val="00137A6E"/>
    <w:rsid w:val="0014207C"/>
    <w:rsid w:val="001424D9"/>
    <w:rsid w:val="00144F2D"/>
    <w:rsid w:val="00153867"/>
    <w:rsid w:val="00153C9A"/>
    <w:rsid w:val="0015565D"/>
    <w:rsid w:val="00161D6D"/>
    <w:rsid w:val="001629E6"/>
    <w:rsid w:val="00167249"/>
    <w:rsid w:val="001712AE"/>
    <w:rsid w:val="00172D58"/>
    <w:rsid w:val="001755CB"/>
    <w:rsid w:val="00176282"/>
    <w:rsid w:val="00177866"/>
    <w:rsid w:val="00183ABB"/>
    <w:rsid w:val="00185C6F"/>
    <w:rsid w:val="00187F61"/>
    <w:rsid w:val="00190EF6"/>
    <w:rsid w:val="001919C4"/>
    <w:rsid w:val="00192890"/>
    <w:rsid w:val="00193AFC"/>
    <w:rsid w:val="001A293C"/>
    <w:rsid w:val="001A60F0"/>
    <w:rsid w:val="001B3E42"/>
    <w:rsid w:val="001C023E"/>
    <w:rsid w:val="001C11DE"/>
    <w:rsid w:val="001C2729"/>
    <w:rsid w:val="001D0430"/>
    <w:rsid w:val="001D049D"/>
    <w:rsid w:val="001D0F75"/>
    <w:rsid w:val="001D356F"/>
    <w:rsid w:val="001D5208"/>
    <w:rsid w:val="001E16C1"/>
    <w:rsid w:val="001E54B7"/>
    <w:rsid w:val="001E7167"/>
    <w:rsid w:val="001F0459"/>
    <w:rsid w:val="001F1075"/>
    <w:rsid w:val="001F466C"/>
    <w:rsid w:val="001F508A"/>
    <w:rsid w:val="001F5A30"/>
    <w:rsid w:val="001F77F7"/>
    <w:rsid w:val="00200C30"/>
    <w:rsid w:val="00201511"/>
    <w:rsid w:val="00203433"/>
    <w:rsid w:val="002055CD"/>
    <w:rsid w:val="00205D7C"/>
    <w:rsid w:val="00210D1A"/>
    <w:rsid w:val="00210FF4"/>
    <w:rsid w:val="00212447"/>
    <w:rsid w:val="002139F5"/>
    <w:rsid w:val="00214AC2"/>
    <w:rsid w:val="00214AD9"/>
    <w:rsid w:val="00215111"/>
    <w:rsid w:val="00216A6B"/>
    <w:rsid w:val="00221B35"/>
    <w:rsid w:val="00230574"/>
    <w:rsid w:val="002346DD"/>
    <w:rsid w:val="00235E8D"/>
    <w:rsid w:val="00241066"/>
    <w:rsid w:val="0024299A"/>
    <w:rsid w:val="0024343D"/>
    <w:rsid w:val="00243E21"/>
    <w:rsid w:val="0024527C"/>
    <w:rsid w:val="00247446"/>
    <w:rsid w:val="002475D8"/>
    <w:rsid w:val="002478B0"/>
    <w:rsid w:val="00251F4A"/>
    <w:rsid w:val="00251F6C"/>
    <w:rsid w:val="002524D2"/>
    <w:rsid w:val="00252987"/>
    <w:rsid w:val="00254456"/>
    <w:rsid w:val="002566FB"/>
    <w:rsid w:val="00257DB4"/>
    <w:rsid w:val="00265F8C"/>
    <w:rsid w:val="00270A00"/>
    <w:rsid w:val="00271D9C"/>
    <w:rsid w:val="00273953"/>
    <w:rsid w:val="00275D8F"/>
    <w:rsid w:val="00282A13"/>
    <w:rsid w:val="00293CA7"/>
    <w:rsid w:val="0029415F"/>
    <w:rsid w:val="002970A4"/>
    <w:rsid w:val="00297931"/>
    <w:rsid w:val="002A26D7"/>
    <w:rsid w:val="002A5527"/>
    <w:rsid w:val="002B2918"/>
    <w:rsid w:val="002B48E5"/>
    <w:rsid w:val="002B4BC6"/>
    <w:rsid w:val="002C05F1"/>
    <w:rsid w:val="002C0C3E"/>
    <w:rsid w:val="002C2D26"/>
    <w:rsid w:val="002C7724"/>
    <w:rsid w:val="002D06EE"/>
    <w:rsid w:val="002D2671"/>
    <w:rsid w:val="002D4AAD"/>
    <w:rsid w:val="002D5EA2"/>
    <w:rsid w:val="002D66DE"/>
    <w:rsid w:val="002E183D"/>
    <w:rsid w:val="002E7B92"/>
    <w:rsid w:val="002F0DE3"/>
    <w:rsid w:val="002F3F58"/>
    <w:rsid w:val="002F56B2"/>
    <w:rsid w:val="002F608F"/>
    <w:rsid w:val="002F635B"/>
    <w:rsid w:val="002F66AF"/>
    <w:rsid w:val="002F7807"/>
    <w:rsid w:val="00302D31"/>
    <w:rsid w:val="0030513F"/>
    <w:rsid w:val="00312CFD"/>
    <w:rsid w:val="00314DEF"/>
    <w:rsid w:val="0031501B"/>
    <w:rsid w:val="003161FB"/>
    <w:rsid w:val="00320E7C"/>
    <w:rsid w:val="0032423F"/>
    <w:rsid w:val="003258BF"/>
    <w:rsid w:val="003270BB"/>
    <w:rsid w:val="00331372"/>
    <w:rsid w:val="00335B60"/>
    <w:rsid w:val="00340CEE"/>
    <w:rsid w:val="003429F5"/>
    <w:rsid w:val="00352E28"/>
    <w:rsid w:val="003557C0"/>
    <w:rsid w:val="00360BBC"/>
    <w:rsid w:val="0036181B"/>
    <w:rsid w:val="00366D2C"/>
    <w:rsid w:val="003674E3"/>
    <w:rsid w:val="0037240B"/>
    <w:rsid w:val="00375CC7"/>
    <w:rsid w:val="0037797B"/>
    <w:rsid w:val="0038445B"/>
    <w:rsid w:val="0038695B"/>
    <w:rsid w:val="00386F17"/>
    <w:rsid w:val="00387899"/>
    <w:rsid w:val="0039040B"/>
    <w:rsid w:val="00393DF8"/>
    <w:rsid w:val="00395E18"/>
    <w:rsid w:val="003970D4"/>
    <w:rsid w:val="003A4EFD"/>
    <w:rsid w:val="003A55E5"/>
    <w:rsid w:val="003A604A"/>
    <w:rsid w:val="003A61EA"/>
    <w:rsid w:val="003B137E"/>
    <w:rsid w:val="003B19BC"/>
    <w:rsid w:val="003B2E22"/>
    <w:rsid w:val="003B4CE2"/>
    <w:rsid w:val="003B69C5"/>
    <w:rsid w:val="003C6D79"/>
    <w:rsid w:val="003C78FE"/>
    <w:rsid w:val="003D2CAB"/>
    <w:rsid w:val="003D52F6"/>
    <w:rsid w:val="003D76D8"/>
    <w:rsid w:val="003E1AD2"/>
    <w:rsid w:val="003F2A58"/>
    <w:rsid w:val="003F5384"/>
    <w:rsid w:val="003F5C27"/>
    <w:rsid w:val="003F5D67"/>
    <w:rsid w:val="003F73A4"/>
    <w:rsid w:val="0040040C"/>
    <w:rsid w:val="004013D4"/>
    <w:rsid w:val="00411820"/>
    <w:rsid w:val="00413BC2"/>
    <w:rsid w:val="004142B3"/>
    <w:rsid w:val="0041504A"/>
    <w:rsid w:val="00420F1C"/>
    <w:rsid w:val="0042123E"/>
    <w:rsid w:val="004228A5"/>
    <w:rsid w:val="0042430F"/>
    <w:rsid w:val="0042561E"/>
    <w:rsid w:val="00426866"/>
    <w:rsid w:val="00427D64"/>
    <w:rsid w:val="00430BAC"/>
    <w:rsid w:val="004313E3"/>
    <w:rsid w:val="0043476D"/>
    <w:rsid w:val="004449C5"/>
    <w:rsid w:val="0044752D"/>
    <w:rsid w:val="00451B48"/>
    <w:rsid w:val="004530E3"/>
    <w:rsid w:val="004546A8"/>
    <w:rsid w:val="0045487B"/>
    <w:rsid w:val="00456B96"/>
    <w:rsid w:val="00465776"/>
    <w:rsid w:val="00467700"/>
    <w:rsid w:val="004709B4"/>
    <w:rsid w:val="004724B2"/>
    <w:rsid w:val="00473AE3"/>
    <w:rsid w:val="00476501"/>
    <w:rsid w:val="004806D6"/>
    <w:rsid w:val="00484AD1"/>
    <w:rsid w:val="00484CD9"/>
    <w:rsid w:val="00487B7D"/>
    <w:rsid w:val="0049247E"/>
    <w:rsid w:val="00493F0F"/>
    <w:rsid w:val="004951AD"/>
    <w:rsid w:val="004977EE"/>
    <w:rsid w:val="004A153D"/>
    <w:rsid w:val="004A1DF1"/>
    <w:rsid w:val="004B0F31"/>
    <w:rsid w:val="004B1013"/>
    <w:rsid w:val="004B4DE8"/>
    <w:rsid w:val="004B6011"/>
    <w:rsid w:val="004C1582"/>
    <w:rsid w:val="004C3111"/>
    <w:rsid w:val="004C5AE8"/>
    <w:rsid w:val="004C7527"/>
    <w:rsid w:val="004C7B9B"/>
    <w:rsid w:val="004D05BE"/>
    <w:rsid w:val="004D2204"/>
    <w:rsid w:val="004D5603"/>
    <w:rsid w:val="004D5AF6"/>
    <w:rsid w:val="004D7541"/>
    <w:rsid w:val="004D78EE"/>
    <w:rsid w:val="004D7F41"/>
    <w:rsid w:val="004E02C7"/>
    <w:rsid w:val="004E27FA"/>
    <w:rsid w:val="004E38BA"/>
    <w:rsid w:val="004E5458"/>
    <w:rsid w:val="004F091B"/>
    <w:rsid w:val="004F1632"/>
    <w:rsid w:val="004F24DA"/>
    <w:rsid w:val="004F2B9B"/>
    <w:rsid w:val="004F3D94"/>
    <w:rsid w:val="004F4242"/>
    <w:rsid w:val="004F7104"/>
    <w:rsid w:val="004F7F02"/>
    <w:rsid w:val="00500D0E"/>
    <w:rsid w:val="00503075"/>
    <w:rsid w:val="0051075B"/>
    <w:rsid w:val="00513292"/>
    <w:rsid w:val="0051762C"/>
    <w:rsid w:val="0051792B"/>
    <w:rsid w:val="00517F49"/>
    <w:rsid w:val="00520B6B"/>
    <w:rsid w:val="00521C00"/>
    <w:rsid w:val="00522F55"/>
    <w:rsid w:val="00524F51"/>
    <w:rsid w:val="00524F8B"/>
    <w:rsid w:val="0052522C"/>
    <w:rsid w:val="00526670"/>
    <w:rsid w:val="005309A1"/>
    <w:rsid w:val="00534610"/>
    <w:rsid w:val="005403E7"/>
    <w:rsid w:val="00541065"/>
    <w:rsid w:val="0054490B"/>
    <w:rsid w:val="00545450"/>
    <w:rsid w:val="0054744C"/>
    <w:rsid w:val="00547B9E"/>
    <w:rsid w:val="0055229F"/>
    <w:rsid w:val="005530B6"/>
    <w:rsid w:val="00554926"/>
    <w:rsid w:val="00555815"/>
    <w:rsid w:val="00556100"/>
    <w:rsid w:val="00557BAA"/>
    <w:rsid w:val="00565277"/>
    <w:rsid w:val="00565811"/>
    <w:rsid w:val="00567B93"/>
    <w:rsid w:val="005718A1"/>
    <w:rsid w:val="00572350"/>
    <w:rsid w:val="00576A54"/>
    <w:rsid w:val="00581400"/>
    <w:rsid w:val="00582F9E"/>
    <w:rsid w:val="0058303C"/>
    <w:rsid w:val="00584FD1"/>
    <w:rsid w:val="00585C03"/>
    <w:rsid w:val="00585FE4"/>
    <w:rsid w:val="00586187"/>
    <w:rsid w:val="00592032"/>
    <w:rsid w:val="00593D8F"/>
    <w:rsid w:val="0059626E"/>
    <w:rsid w:val="0059652C"/>
    <w:rsid w:val="00596716"/>
    <w:rsid w:val="005A01DE"/>
    <w:rsid w:val="005A348D"/>
    <w:rsid w:val="005A3BB8"/>
    <w:rsid w:val="005A49DA"/>
    <w:rsid w:val="005A668A"/>
    <w:rsid w:val="005A7749"/>
    <w:rsid w:val="005A7F73"/>
    <w:rsid w:val="005B0796"/>
    <w:rsid w:val="005B1454"/>
    <w:rsid w:val="005B26FD"/>
    <w:rsid w:val="005B2A2B"/>
    <w:rsid w:val="005B5B5C"/>
    <w:rsid w:val="005B604D"/>
    <w:rsid w:val="005B6966"/>
    <w:rsid w:val="005B7B31"/>
    <w:rsid w:val="005C0122"/>
    <w:rsid w:val="005C3F19"/>
    <w:rsid w:val="005C43B4"/>
    <w:rsid w:val="005C54E7"/>
    <w:rsid w:val="005D0101"/>
    <w:rsid w:val="005D0571"/>
    <w:rsid w:val="005D3CEB"/>
    <w:rsid w:val="005D5638"/>
    <w:rsid w:val="005D61F3"/>
    <w:rsid w:val="005E14AE"/>
    <w:rsid w:val="005E2B05"/>
    <w:rsid w:val="005E5808"/>
    <w:rsid w:val="005E61C1"/>
    <w:rsid w:val="005E624A"/>
    <w:rsid w:val="005E64F7"/>
    <w:rsid w:val="005F0157"/>
    <w:rsid w:val="005F36D3"/>
    <w:rsid w:val="00601636"/>
    <w:rsid w:val="006017B2"/>
    <w:rsid w:val="0060201F"/>
    <w:rsid w:val="00603F57"/>
    <w:rsid w:val="00606C51"/>
    <w:rsid w:val="00616CE1"/>
    <w:rsid w:val="0061776C"/>
    <w:rsid w:val="00617EBA"/>
    <w:rsid w:val="00620D8E"/>
    <w:rsid w:val="0062241D"/>
    <w:rsid w:val="00622EFD"/>
    <w:rsid w:val="00624150"/>
    <w:rsid w:val="00627925"/>
    <w:rsid w:val="00627C2C"/>
    <w:rsid w:val="006321F4"/>
    <w:rsid w:val="00632826"/>
    <w:rsid w:val="00632BE5"/>
    <w:rsid w:val="00634698"/>
    <w:rsid w:val="00637494"/>
    <w:rsid w:val="006408EA"/>
    <w:rsid w:val="00642C32"/>
    <w:rsid w:val="00642EB2"/>
    <w:rsid w:val="006442C8"/>
    <w:rsid w:val="00650646"/>
    <w:rsid w:val="00652373"/>
    <w:rsid w:val="00655B70"/>
    <w:rsid w:val="00661053"/>
    <w:rsid w:val="00662544"/>
    <w:rsid w:val="006628A8"/>
    <w:rsid w:val="006645E5"/>
    <w:rsid w:val="00670957"/>
    <w:rsid w:val="0067307A"/>
    <w:rsid w:val="0067314F"/>
    <w:rsid w:val="00675BC0"/>
    <w:rsid w:val="006777B2"/>
    <w:rsid w:val="00680D9A"/>
    <w:rsid w:val="0068113B"/>
    <w:rsid w:val="00681445"/>
    <w:rsid w:val="00681654"/>
    <w:rsid w:val="00685836"/>
    <w:rsid w:val="00687870"/>
    <w:rsid w:val="00690091"/>
    <w:rsid w:val="00690419"/>
    <w:rsid w:val="00694EDE"/>
    <w:rsid w:val="0069511D"/>
    <w:rsid w:val="006953EA"/>
    <w:rsid w:val="006965C8"/>
    <w:rsid w:val="006A24DD"/>
    <w:rsid w:val="006A303A"/>
    <w:rsid w:val="006A495D"/>
    <w:rsid w:val="006A573B"/>
    <w:rsid w:val="006A5F0C"/>
    <w:rsid w:val="006A62DC"/>
    <w:rsid w:val="006A6BD4"/>
    <w:rsid w:val="006B29F9"/>
    <w:rsid w:val="006B32B5"/>
    <w:rsid w:val="006B47BB"/>
    <w:rsid w:val="006B4DF8"/>
    <w:rsid w:val="006C01BE"/>
    <w:rsid w:val="006C1FC9"/>
    <w:rsid w:val="006D15A9"/>
    <w:rsid w:val="006D1F82"/>
    <w:rsid w:val="006D5E45"/>
    <w:rsid w:val="006E080E"/>
    <w:rsid w:val="006E0F1F"/>
    <w:rsid w:val="006E1133"/>
    <w:rsid w:val="006E1213"/>
    <w:rsid w:val="006E282B"/>
    <w:rsid w:val="006E2A2F"/>
    <w:rsid w:val="006E2FF3"/>
    <w:rsid w:val="006E3325"/>
    <w:rsid w:val="006E6BE0"/>
    <w:rsid w:val="006F06AD"/>
    <w:rsid w:val="006F22A2"/>
    <w:rsid w:val="00701549"/>
    <w:rsid w:val="007058F0"/>
    <w:rsid w:val="00706C44"/>
    <w:rsid w:val="007119C3"/>
    <w:rsid w:val="00713FAD"/>
    <w:rsid w:val="00717348"/>
    <w:rsid w:val="00720919"/>
    <w:rsid w:val="00720948"/>
    <w:rsid w:val="00721581"/>
    <w:rsid w:val="007242D8"/>
    <w:rsid w:val="00725CB6"/>
    <w:rsid w:val="00726F59"/>
    <w:rsid w:val="00727718"/>
    <w:rsid w:val="00730831"/>
    <w:rsid w:val="0073112F"/>
    <w:rsid w:val="00731828"/>
    <w:rsid w:val="00737C17"/>
    <w:rsid w:val="00742286"/>
    <w:rsid w:val="0074300B"/>
    <w:rsid w:val="00744835"/>
    <w:rsid w:val="0074729C"/>
    <w:rsid w:val="0074735A"/>
    <w:rsid w:val="0075337D"/>
    <w:rsid w:val="0075609A"/>
    <w:rsid w:val="00756BC1"/>
    <w:rsid w:val="00756CE9"/>
    <w:rsid w:val="00756FE5"/>
    <w:rsid w:val="0076126D"/>
    <w:rsid w:val="00761E54"/>
    <w:rsid w:val="0076429D"/>
    <w:rsid w:val="00771150"/>
    <w:rsid w:val="0077333C"/>
    <w:rsid w:val="00773B48"/>
    <w:rsid w:val="007742DD"/>
    <w:rsid w:val="0077542E"/>
    <w:rsid w:val="0077752E"/>
    <w:rsid w:val="0077791F"/>
    <w:rsid w:val="007836A1"/>
    <w:rsid w:val="0078626D"/>
    <w:rsid w:val="0078733E"/>
    <w:rsid w:val="007937A7"/>
    <w:rsid w:val="00794D7F"/>
    <w:rsid w:val="00794E79"/>
    <w:rsid w:val="007A071E"/>
    <w:rsid w:val="007A14CC"/>
    <w:rsid w:val="007A1932"/>
    <w:rsid w:val="007A518A"/>
    <w:rsid w:val="007A5ACD"/>
    <w:rsid w:val="007A7973"/>
    <w:rsid w:val="007A7B09"/>
    <w:rsid w:val="007C09D7"/>
    <w:rsid w:val="007C4068"/>
    <w:rsid w:val="007D1C40"/>
    <w:rsid w:val="007D629F"/>
    <w:rsid w:val="007E221C"/>
    <w:rsid w:val="007E3D71"/>
    <w:rsid w:val="007E4E14"/>
    <w:rsid w:val="007F0C56"/>
    <w:rsid w:val="007F15ED"/>
    <w:rsid w:val="007F4B31"/>
    <w:rsid w:val="007F6C65"/>
    <w:rsid w:val="007F6CE7"/>
    <w:rsid w:val="00802EB1"/>
    <w:rsid w:val="00806449"/>
    <w:rsid w:val="0081085C"/>
    <w:rsid w:val="008131B4"/>
    <w:rsid w:val="00813F91"/>
    <w:rsid w:val="00814D4A"/>
    <w:rsid w:val="00820720"/>
    <w:rsid w:val="00820B23"/>
    <w:rsid w:val="00825418"/>
    <w:rsid w:val="008263F0"/>
    <w:rsid w:val="00826AC8"/>
    <w:rsid w:val="00826F70"/>
    <w:rsid w:val="0083030D"/>
    <w:rsid w:val="00830BD5"/>
    <w:rsid w:val="00831230"/>
    <w:rsid w:val="008348CE"/>
    <w:rsid w:val="008353C2"/>
    <w:rsid w:val="00835428"/>
    <w:rsid w:val="0084396B"/>
    <w:rsid w:val="00847BA7"/>
    <w:rsid w:val="00852CBE"/>
    <w:rsid w:val="00853027"/>
    <w:rsid w:val="00854D0C"/>
    <w:rsid w:val="00864493"/>
    <w:rsid w:val="00865DC2"/>
    <w:rsid w:val="00867478"/>
    <w:rsid w:val="008722AF"/>
    <w:rsid w:val="008728DA"/>
    <w:rsid w:val="0087479F"/>
    <w:rsid w:val="00874BAE"/>
    <w:rsid w:val="00882CEE"/>
    <w:rsid w:val="00883757"/>
    <w:rsid w:val="00883D4B"/>
    <w:rsid w:val="00891403"/>
    <w:rsid w:val="008958B1"/>
    <w:rsid w:val="008A0CEA"/>
    <w:rsid w:val="008A35C1"/>
    <w:rsid w:val="008A4292"/>
    <w:rsid w:val="008A4843"/>
    <w:rsid w:val="008A6E5C"/>
    <w:rsid w:val="008A74D9"/>
    <w:rsid w:val="008A7DEF"/>
    <w:rsid w:val="008B4693"/>
    <w:rsid w:val="008B531F"/>
    <w:rsid w:val="008B7DB7"/>
    <w:rsid w:val="008C02D7"/>
    <w:rsid w:val="008C03A3"/>
    <w:rsid w:val="008C0D61"/>
    <w:rsid w:val="008C49A7"/>
    <w:rsid w:val="008C4F2D"/>
    <w:rsid w:val="008C7ED0"/>
    <w:rsid w:val="008D06C8"/>
    <w:rsid w:val="008D3B48"/>
    <w:rsid w:val="008D4DCF"/>
    <w:rsid w:val="008D65DC"/>
    <w:rsid w:val="008D6E0B"/>
    <w:rsid w:val="008E0B87"/>
    <w:rsid w:val="008E4608"/>
    <w:rsid w:val="008E641A"/>
    <w:rsid w:val="008E6DC9"/>
    <w:rsid w:val="008F20D6"/>
    <w:rsid w:val="008F2503"/>
    <w:rsid w:val="008F2572"/>
    <w:rsid w:val="008F7AE0"/>
    <w:rsid w:val="00900393"/>
    <w:rsid w:val="00900653"/>
    <w:rsid w:val="00902B65"/>
    <w:rsid w:val="00903A0E"/>
    <w:rsid w:val="00903D31"/>
    <w:rsid w:val="00904E70"/>
    <w:rsid w:val="00911979"/>
    <w:rsid w:val="00914732"/>
    <w:rsid w:val="009148C9"/>
    <w:rsid w:val="0091643B"/>
    <w:rsid w:val="00917816"/>
    <w:rsid w:val="00922013"/>
    <w:rsid w:val="00922898"/>
    <w:rsid w:val="00925A0F"/>
    <w:rsid w:val="00927A08"/>
    <w:rsid w:val="00930CD6"/>
    <w:rsid w:val="0093119D"/>
    <w:rsid w:val="00931662"/>
    <w:rsid w:val="00936149"/>
    <w:rsid w:val="00937C8F"/>
    <w:rsid w:val="00941684"/>
    <w:rsid w:val="00942CD5"/>
    <w:rsid w:val="00944DDD"/>
    <w:rsid w:val="0094563E"/>
    <w:rsid w:val="00946ADF"/>
    <w:rsid w:val="00950161"/>
    <w:rsid w:val="00951680"/>
    <w:rsid w:val="0095345D"/>
    <w:rsid w:val="00954971"/>
    <w:rsid w:val="00956062"/>
    <w:rsid w:val="00956129"/>
    <w:rsid w:val="00956225"/>
    <w:rsid w:val="009579EC"/>
    <w:rsid w:val="009609E0"/>
    <w:rsid w:val="0096165C"/>
    <w:rsid w:val="00962BC4"/>
    <w:rsid w:val="00962FC1"/>
    <w:rsid w:val="0096398F"/>
    <w:rsid w:val="009673CD"/>
    <w:rsid w:val="00975D9A"/>
    <w:rsid w:val="0097685A"/>
    <w:rsid w:val="00980FBA"/>
    <w:rsid w:val="0098454A"/>
    <w:rsid w:val="00985E6E"/>
    <w:rsid w:val="009917E6"/>
    <w:rsid w:val="0099236D"/>
    <w:rsid w:val="0099442C"/>
    <w:rsid w:val="00994646"/>
    <w:rsid w:val="00994AB2"/>
    <w:rsid w:val="00995D41"/>
    <w:rsid w:val="00997717"/>
    <w:rsid w:val="009A089C"/>
    <w:rsid w:val="009A1942"/>
    <w:rsid w:val="009A230D"/>
    <w:rsid w:val="009A3415"/>
    <w:rsid w:val="009A3D7C"/>
    <w:rsid w:val="009A4375"/>
    <w:rsid w:val="009A44BE"/>
    <w:rsid w:val="009B15B5"/>
    <w:rsid w:val="009B323C"/>
    <w:rsid w:val="009B354D"/>
    <w:rsid w:val="009B38AE"/>
    <w:rsid w:val="009B44F3"/>
    <w:rsid w:val="009C11E7"/>
    <w:rsid w:val="009C17DD"/>
    <w:rsid w:val="009C5F4C"/>
    <w:rsid w:val="009C674D"/>
    <w:rsid w:val="009D01AA"/>
    <w:rsid w:val="009D10F8"/>
    <w:rsid w:val="009D396C"/>
    <w:rsid w:val="009D5A42"/>
    <w:rsid w:val="009E0AFD"/>
    <w:rsid w:val="009E2AC2"/>
    <w:rsid w:val="009E3A34"/>
    <w:rsid w:val="009E4CAE"/>
    <w:rsid w:val="009E5D73"/>
    <w:rsid w:val="009E5D98"/>
    <w:rsid w:val="009E633E"/>
    <w:rsid w:val="009E7964"/>
    <w:rsid w:val="009F034E"/>
    <w:rsid w:val="009F686C"/>
    <w:rsid w:val="009F6F77"/>
    <w:rsid w:val="00A01B36"/>
    <w:rsid w:val="00A066D7"/>
    <w:rsid w:val="00A10445"/>
    <w:rsid w:val="00A10C05"/>
    <w:rsid w:val="00A10FB6"/>
    <w:rsid w:val="00A13026"/>
    <w:rsid w:val="00A14566"/>
    <w:rsid w:val="00A14B52"/>
    <w:rsid w:val="00A172F1"/>
    <w:rsid w:val="00A20C20"/>
    <w:rsid w:val="00A255A8"/>
    <w:rsid w:val="00A31555"/>
    <w:rsid w:val="00A36AB8"/>
    <w:rsid w:val="00A37F9D"/>
    <w:rsid w:val="00A41812"/>
    <w:rsid w:val="00A42EAE"/>
    <w:rsid w:val="00A44FCA"/>
    <w:rsid w:val="00A47C86"/>
    <w:rsid w:val="00A52BAF"/>
    <w:rsid w:val="00A52CF2"/>
    <w:rsid w:val="00A5579C"/>
    <w:rsid w:val="00A57047"/>
    <w:rsid w:val="00A5741C"/>
    <w:rsid w:val="00A6050B"/>
    <w:rsid w:val="00A63C48"/>
    <w:rsid w:val="00A64AB6"/>
    <w:rsid w:val="00A72C98"/>
    <w:rsid w:val="00A74302"/>
    <w:rsid w:val="00A7562A"/>
    <w:rsid w:val="00A8242A"/>
    <w:rsid w:val="00A839E9"/>
    <w:rsid w:val="00A856DE"/>
    <w:rsid w:val="00A9223B"/>
    <w:rsid w:val="00A927E9"/>
    <w:rsid w:val="00A97A78"/>
    <w:rsid w:val="00AA2FFA"/>
    <w:rsid w:val="00AA3373"/>
    <w:rsid w:val="00AA6A9E"/>
    <w:rsid w:val="00AA6E91"/>
    <w:rsid w:val="00AB3CC0"/>
    <w:rsid w:val="00AB743C"/>
    <w:rsid w:val="00AB7475"/>
    <w:rsid w:val="00AC0566"/>
    <w:rsid w:val="00AC17F3"/>
    <w:rsid w:val="00AC1879"/>
    <w:rsid w:val="00AC2F5C"/>
    <w:rsid w:val="00AC344F"/>
    <w:rsid w:val="00AC4369"/>
    <w:rsid w:val="00AC45E0"/>
    <w:rsid w:val="00AC5408"/>
    <w:rsid w:val="00AC66A6"/>
    <w:rsid w:val="00AC6DD0"/>
    <w:rsid w:val="00AC7AD3"/>
    <w:rsid w:val="00AD03B0"/>
    <w:rsid w:val="00AD2F00"/>
    <w:rsid w:val="00AD303C"/>
    <w:rsid w:val="00AD7E52"/>
    <w:rsid w:val="00AE7762"/>
    <w:rsid w:val="00AE7919"/>
    <w:rsid w:val="00AF0D97"/>
    <w:rsid w:val="00B0534C"/>
    <w:rsid w:val="00B1063D"/>
    <w:rsid w:val="00B10A39"/>
    <w:rsid w:val="00B13039"/>
    <w:rsid w:val="00B13A8F"/>
    <w:rsid w:val="00B149CB"/>
    <w:rsid w:val="00B15ED3"/>
    <w:rsid w:val="00B15F1F"/>
    <w:rsid w:val="00B20B47"/>
    <w:rsid w:val="00B210D2"/>
    <w:rsid w:val="00B21BF0"/>
    <w:rsid w:val="00B23E67"/>
    <w:rsid w:val="00B245B2"/>
    <w:rsid w:val="00B328E4"/>
    <w:rsid w:val="00B34743"/>
    <w:rsid w:val="00B41B0F"/>
    <w:rsid w:val="00B43F94"/>
    <w:rsid w:val="00B50367"/>
    <w:rsid w:val="00B50B1D"/>
    <w:rsid w:val="00B51392"/>
    <w:rsid w:val="00B52B67"/>
    <w:rsid w:val="00B53103"/>
    <w:rsid w:val="00B548C2"/>
    <w:rsid w:val="00B56F9D"/>
    <w:rsid w:val="00B6055D"/>
    <w:rsid w:val="00B609A0"/>
    <w:rsid w:val="00B662BD"/>
    <w:rsid w:val="00B66FCF"/>
    <w:rsid w:val="00B67C9C"/>
    <w:rsid w:val="00B67D0F"/>
    <w:rsid w:val="00B7347D"/>
    <w:rsid w:val="00B73897"/>
    <w:rsid w:val="00B744C5"/>
    <w:rsid w:val="00B7656A"/>
    <w:rsid w:val="00B7773E"/>
    <w:rsid w:val="00B7779E"/>
    <w:rsid w:val="00B84576"/>
    <w:rsid w:val="00B84C5C"/>
    <w:rsid w:val="00B9132D"/>
    <w:rsid w:val="00B921B8"/>
    <w:rsid w:val="00B956DF"/>
    <w:rsid w:val="00BA0AD2"/>
    <w:rsid w:val="00BA1659"/>
    <w:rsid w:val="00BA6A04"/>
    <w:rsid w:val="00BB6A05"/>
    <w:rsid w:val="00BC3C78"/>
    <w:rsid w:val="00BC6F65"/>
    <w:rsid w:val="00BC6FE6"/>
    <w:rsid w:val="00BD1A71"/>
    <w:rsid w:val="00BD47AC"/>
    <w:rsid w:val="00BE1664"/>
    <w:rsid w:val="00BE33C8"/>
    <w:rsid w:val="00BE441E"/>
    <w:rsid w:val="00BE6173"/>
    <w:rsid w:val="00BE6B5D"/>
    <w:rsid w:val="00BE7A42"/>
    <w:rsid w:val="00BF06B8"/>
    <w:rsid w:val="00BF7DEF"/>
    <w:rsid w:val="00C0077A"/>
    <w:rsid w:val="00C07A98"/>
    <w:rsid w:val="00C1013A"/>
    <w:rsid w:val="00C123BA"/>
    <w:rsid w:val="00C15B36"/>
    <w:rsid w:val="00C16679"/>
    <w:rsid w:val="00C16C03"/>
    <w:rsid w:val="00C16CCA"/>
    <w:rsid w:val="00C22753"/>
    <w:rsid w:val="00C2303B"/>
    <w:rsid w:val="00C24D13"/>
    <w:rsid w:val="00C251CD"/>
    <w:rsid w:val="00C27467"/>
    <w:rsid w:val="00C279A2"/>
    <w:rsid w:val="00C30BE0"/>
    <w:rsid w:val="00C30D1D"/>
    <w:rsid w:val="00C3184E"/>
    <w:rsid w:val="00C35531"/>
    <w:rsid w:val="00C362EE"/>
    <w:rsid w:val="00C3697E"/>
    <w:rsid w:val="00C36D1D"/>
    <w:rsid w:val="00C40B1E"/>
    <w:rsid w:val="00C43BC8"/>
    <w:rsid w:val="00C45E78"/>
    <w:rsid w:val="00C466E1"/>
    <w:rsid w:val="00C526ED"/>
    <w:rsid w:val="00C544E0"/>
    <w:rsid w:val="00C5778F"/>
    <w:rsid w:val="00C604C7"/>
    <w:rsid w:val="00C61773"/>
    <w:rsid w:val="00C618C5"/>
    <w:rsid w:val="00C61C73"/>
    <w:rsid w:val="00C625E7"/>
    <w:rsid w:val="00C6348E"/>
    <w:rsid w:val="00C66A94"/>
    <w:rsid w:val="00C70BD4"/>
    <w:rsid w:val="00C71B53"/>
    <w:rsid w:val="00C7724F"/>
    <w:rsid w:val="00C77B02"/>
    <w:rsid w:val="00C80574"/>
    <w:rsid w:val="00C8749E"/>
    <w:rsid w:val="00C87B7D"/>
    <w:rsid w:val="00C90A78"/>
    <w:rsid w:val="00C94B62"/>
    <w:rsid w:val="00C94CC2"/>
    <w:rsid w:val="00C94E21"/>
    <w:rsid w:val="00C954E9"/>
    <w:rsid w:val="00C95946"/>
    <w:rsid w:val="00C9657B"/>
    <w:rsid w:val="00CA5C0B"/>
    <w:rsid w:val="00CA6F04"/>
    <w:rsid w:val="00CB720A"/>
    <w:rsid w:val="00CB7D4D"/>
    <w:rsid w:val="00CC1CC8"/>
    <w:rsid w:val="00CC7C81"/>
    <w:rsid w:val="00CD14F6"/>
    <w:rsid w:val="00CD4559"/>
    <w:rsid w:val="00CD4A9D"/>
    <w:rsid w:val="00CD550B"/>
    <w:rsid w:val="00CD5A59"/>
    <w:rsid w:val="00CD6372"/>
    <w:rsid w:val="00CE047F"/>
    <w:rsid w:val="00CE060D"/>
    <w:rsid w:val="00CE22D7"/>
    <w:rsid w:val="00CE251B"/>
    <w:rsid w:val="00CE2AC6"/>
    <w:rsid w:val="00CE302E"/>
    <w:rsid w:val="00CE5067"/>
    <w:rsid w:val="00CE6F65"/>
    <w:rsid w:val="00CF1BAD"/>
    <w:rsid w:val="00CF248E"/>
    <w:rsid w:val="00CF25F9"/>
    <w:rsid w:val="00CF29AF"/>
    <w:rsid w:val="00CF7AAE"/>
    <w:rsid w:val="00CF7B7E"/>
    <w:rsid w:val="00D03281"/>
    <w:rsid w:val="00D12EFC"/>
    <w:rsid w:val="00D134C8"/>
    <w:rsid w:val="00D20ADA"/>
    <w:rsid w:val="00D26290"/>
    <w:rsid w:val="00D3545A"/>
    <w:rsid w:val="00D36214"/>
    <w:rsid w:val="00D37970"/>
    <w:rsid w:val="00D41E90"/>
    <w:rsid w:val="00D430EA"/>
    <w:rsid w:val="00D443A0"/>
    <w:rsid w:val="00D45BF0"/>
    <w:rsid w:val="00D45E02"/>
    <w:rsid w:val="00D4793D"/>
    <w:rsid w:val="00D4793E"/>
    <w:rsid w:val="00D512CD"/>
    <w:rsid w:val="00D515EC"/>
    <w:rsid w:val="00D51655"/>
    <w:rsid w:val="00D5243B"/>
    <w:rsid w:val="00D56B58"/>
    <w:rsid w:val="00D56D29"/>
    <w:rsid w:val="00D576ED"/>
    <w:rsid w:val="00D57FC4"/>
    <w:rsid w:val="00D60639"/>
    <w:rsid w:val="00D620D6"/>
    <w:rsid w:val="00D62DF8"/>
    <w:rsid w:val="00D63117"/>
    <w:rsid w:val="00D63A22"/>
    <w:rsid w:val="00D735E6"/>
    <w:rsid w:val="00D81EC8"/>
    <w:rsid w:val="00D81FB1"/>
    <w:rsid w:val="00D8358F"/>
    <w:rsid w:val="00D83C1B"/>
    <w:rsid w:val="00D87C53"/>
    <w:rsid w:val="00D92A87"/>
    <w:rsid w:val="00D9667B"/>
    <w:rsid w:val="00DA083D"/>
    <w:rsid w:val="00DA4A23"/>
    <w:rsid w:val="00DB1BEC"/>
    <w:rsid w:val="00DB3790"/>
    <w:rsid w:val="00DB52E3"/>
    <w:rsid w:val="00DB57A8"/>
    <w:rsid w:val="00DB60CF"/>
    <w:rsid w:val="00DB675E"/>
    <w:rsid w:val="00DD1862"/>
    <w:rsid w:val="00DD568C"/>
    <w:rsid w:val="00DE0E0E"/>
    <w:rsid w:val="00DE1C26"/>
    <w:rsid w:val="00DE2057"/>
    <w:rsid w:val="00DE223A"/>
    <w:rsid w:val="00DE40BB"/>
    <w:rsid w:val="00DE5D5D"/>
    <w:rsid w:val="00DE7CDA"/>
    <w:rsid w:val="00DF1741"/>
    <w:rsid w:val="00DF348B"/>
    <w:rsid w:val="00DF40BA"/>
    <w:rsid w:val="00DF46EA"/>
    <w:rsid w:val="00DF4A63"/>
    <w:rsid w:val="00DF703A"/>
    <w:rsid w:val="00DF714A"/>
    <w:rsid w:val="00E00BB9"/>
    <w:rsid w:val="00E03C7B"/>
    <w:rsid w:val="00E05101"/>
    <w:rsid w:val="00E05DCB"/>
    <w:rsid w:val="00E10E15"/>
    <w:rsid w:val="00E1258D"/>
    <w:rsid w:val="00E130A8"/>
    <w:rsid w:val="00E172DA"/>
    <w:rsid w:val="00E2047B"/>
    <w:rsid w:val="00E25E3A"/>
    <w:rsid w:val="00E32F86"/>
    <w:rsid w:val="00E359C0"/>
    <w:rsid w:val="00E3777C"/>
    <w:rsid w:val="00E40EEA"/>
    <w:rsid w:val="00E51316"/>
    <w:rsid w:val="00E6533D"/>
    <w:rsid w:val="00E671F3"/>
    <w:rsid w:val="00E704F1"/>
    <w:rsid w:val="00E72AB9"/>
    <w:rsid w:val="00E739CC"/>
    <w:rsid w:val="00E766F2"/>
    <w:rsid w:val="00E80F9F"/>
    <w:rsid w:val="00E83EC1"/>
    <w:rsid w:val="00E84C1D"/>
    <w:rsid w:val="00E855C4"/>
    <w:rsid w:val="00E87AAC"/>
    <w:rsid w:val="00E9190C"/>
    <w:rsid w:val="00E91EF3"/>
    <w:rsid w:val="00E927CC"/>
    <w:rsid w:val="00E931EE"/>
    <w:rsid w:val="00E931F9"/>
    <w:rsid w:val="00E94075"/>
    <w:rsid w:val="00E96B09"/>
    <w:rsid w:val="00E96C1D"/>
    <w:rsid w:val="00EA1342"/>
    <w:rsid w:val="00EA295E"/>
    <w:rsid w:val="00EA4106"/>
    <w:rsid w:val="00EA5AF7"/>
    <w:rsid w:val="00EA62A9"/>
    <w:rsid w:val="00EA694A"/>
    <w:rsid w:val="00EA7C95"/>
    <w:rsid w:val="00EB6856"/>
    <w:rsid w:val="00EB7504"/>
    <w:rsid w:val="00EC66BF"/>
    <w:rsid w:val="00EC7D04"/>
    <w:rsid w:val="00ED11F8"/>
    <w:rsid w:val="00ED1BCE"/>
    <w:rsid w:val="00ED488D"/>
    <w:rsid w:val="00ED698B"/>
    <w:rsid w:val="00ED7596"/>
    <w:rsid w:val="00EE1609"/>
    <w:rsid w:val="00EE41D5"/>
    <w:rsid w:val="00EE4AD7"/>
    <w:rsid w:val="00EE4B0F"/>
    <w:rsid w:val="00EE6F13"/>
    <w:rsid w:val="00EE79BD"/>
    <w:rsid w:val="00EE7EB3"/>
    <w:rsid w:val="00EF1383"/>
    <w:rsid w:val="00EF1C16"/>
    <w:rsid w:val="00EF28BF"/>
    <w:rsid w:val="00EF290D"/>
    <w:rsid w:val="00EF39CC"/>
    <w:rsid w:val="00EF3B17"/>
    <w:rsid w:val="00EF70F3"/>
    <w:rsid w:val="00F015D6"/>
    <w:rsid w:val="00F03718"/>
    <w:rsid w:val="00F04B9B"/>
    <w:rsid w:val="00F06113"/>
    <w:rsid w:val="00F11BCA"/>
    <w:rsid w:val="00F125EE"/>
    <w:rsid w:val="00F128DA"/>
    <w:rsid w:val="00F12FCC"/>
    <w:rsid w:val="00F165D4"/>
    <w:rsid w:val="00F17302"/>
    <w:rsid w:val="00F2548D"/>
    <w:rsid w:val="00F30EC1"/>
    <w:rsid w:val="00F31673"/>
    <w:rsid w:val="00F33508"/>
    <w:rsid w:val="00F3786D"/>
    <w:rsid w:val="00F41745"/>
    <w:rsid w:val="00F47486"/>
    <w:rsid w:val="00F5266E"/>
    <w:rsid w:val="00F6172D"/>
    <w:rsid w:val="00F63124"/>
    <w:rsid w:val="00F66D81"/>
    <w:rsid w:val="00F708CD"/>
    <w:rsid w:val="00F73FC0"/>
    <w:rsid w:val="00F745CA"/>
    <w:rsid w:val="00F75A7E"/>
    <w:rsid w:val="00F80D03"/>
    <w:rsid w:val="00F837C0"/>
    <w:rsid w:val="00F840BD"/>
    <w:rsid w:val="00F841A1"/>
    <w:rsid w:val="00F85973"/>
    <w:rsid w:val="00F860C3"/>
    <w:rsid w:val="00F87071"/>
    <w:rsid w:val="00F902E4"/>
    <w:rsid w:val="00F90E5A"/>
    <w:rsid w:val="00F928FC"/>
    <w:rsid w:val="00F973C8"/>
    <w:rsid w:val="00F97FE0"/>
    <w:rsid w:val="00FA0CA8"/>
    <w:rsid w:val="00FA51B8"/>
    <w:rsid w:val="00FA752B"/>
    <w:rsid w:val="00FA7EE5"/>
    <w:rsid w:val="00FB5B05"/>
    <w:rsid w:val="00FB6FDA"/>
    <w:rsid w:val="00FB7C16"/>
    <w:rsid w:val="00FC35D3"/>
    <w:rsid w:val="00FC38B7"/>
    <w:rsid w:val="00FC4CCE"/>
    <w:rsid w:val="00FC70CE"/>
    <w:rsid w:val="00FC7ED2"/>
    <w:rsid w:val="00FD264F"/>
    <w:rsid w:val="00FD3890"/>
    <w:rsid w:val="00FD49FC"/>
    <w:rsid w:val="00FD5738"/>
    <w:rsid w:val="00FD65EC"/>
    <w:rsid w:val="00FD7146"/>
    <w:rsid w:val="00FD7E59"/>
    <w:rsid w:val="00FE0317"/>
    <w:rsid w:val="00FE384A"/>
    <w:rsid w:val="00FE44E7"/>
    <w:rsid w:val="00FE765E"/>
    <w:rsid w:val="00FF5C10"/>
    <w:rsid w:val="00FF775D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11467C"/>
  <w15:chartTrackingRefBased/>
  <w15:docId w15:val="{EF0C9611-3326-42E0-9138-17961A33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6E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9A3415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9A3415"/>
    <w:rPr>
      <w:color w:val="954F72"/>
      <w:u w:val="single"/>
    </w:rPr>
  </w:style>
  <w:style w:type="character" w:styleId="Enfasigrassetto">
    <w:name w:val="Strong"/>
    <w:uiPriority w:val="22"/>
    <w:qFormat/>
    <w:rsid w:val="00D5243B"/>
    <w:rPr>
      <w:b/>
      <w:bCs/>
    </w:rPr>
  </w:style>
  <w:style w:type="paragraph" w:styleId="Revisione">
    <w:name w:val="Revision"/>
    <w:hidden/>
    <w:uiPriority w:val="99"/>
    <w:semiHidden/>
    <w:rsid w:val="00451B48"/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Rimandocommento">
    <w:name w:val="annotation reference"/>
    <w:uiPriority w:val="99"/>
    <w:semiHidden/>
    <w:unhideWhenUsed/>
    <w:rsid w:val="005132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3292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13292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29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13292"/>
    <w:rPr>
      <w:rFonts w:ascii="Times New Roman" w:eastAsia="Times New Roman" w:hAnsi="Times New Roman"/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8A6E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8996B-B9B9-447D-8BB1-5A994BE3B7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5F2BED-FCE3-4261-9907-CD0FE9F9E9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Starcomunicazione</cp:lastModifiedBy>
  <cp:revision>7</cp:revision>
  <cp:lastPrinted>2022-08-26T11:19:00Z</cp:lastPrinted>
  <dcterms:created xsi:type="dcterms:W3CDTF">2024-12-13T16:49:00Z</dcterms:created>
  <dcterms:modified xsi:type="dcterms:W3CDTF">2024-12-16T14:31:00Z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Gregorio.Bonaldi@it.nestle.com</vt:lpwstr>
  </property>
  <property fmtid="{D5CDD505-2E9C-101B-9397-08002B2CF9AE}" pid="5" name="MSIP_Label_1ada0a2f-b917-4d51-b0d0-d418a10c8b23_SetDate">
    <vt:lpwstr>2020-09-20T16:55:20.7797628Z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5bc3928a-72ca-44ca-bde4-05df13811287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MSIP_Label_39903d81-26ea-446d-9b9f-b42e2424be19_Enabled">
    <vt:lpwstr>true</vt:lpwstr>
  </property>
  <property fmtid="{D5CDD505-2E9C-101B-9397-08002B2CF9AE}" pid="11" name="MSIP_Label_39903d81-26ea-446d-9b9f-b42e2424be19_SetDate">
    <vt:lpwstr>2023-04-12T17:19:52Z</vt:lpwstr>
  </property>
  <property fmtid="{D5CDD505-2E9C-101B-9397-08002B2CF9AE}" pid="12" name="MSIP_Label_39903d81-26ea-446d-9b9f-b42e2424be19_Method">
    <vt:lpwstr>Standard</vt:lpwstr>
  </property>
  <property fmtid="{D5CDD505-2E9C-101B-9397-08002B2CF9AE}" pid="13" name="MSIP_Label_39903d81-26ea-446d-9b9f-b42e2424be19_Name">
    <vt:lpwstr>C2 Internal SWE</vt:lpwstr>
  </property>
  <property fmtid="{D5CDD505-2E9C-101B-9397-08002B2CF9AE}" pid="14" name="MSIP_Label_39903d81-26ea-446d-9b9f-b42e2424be19_SiteId">
    <vt:lpwstr>fffad414-b6a3-4f32-a9bd-42d28fc811f1</vt:lpwstr>
  </property>
  <property fmtid="{D5CDD505-2E9C-101B-9397-08002B2CF9AE}" pid="15" name="MSIP_Label_39903d81-26ea-446d-9b9f-b42e2424be19_ActionId">
    <vt:lpwstr>0946a777-90e2-4da0-b198-62646ede948b</vt:lpwstr>
  </property>
  <property fmtid="{D5CDD505-2E9C-101B-9397-08002B2CF9AE}" pid="16" name="MSIP_Label_39903d81-26ea-446d-9b9f-b42e2424be19_ContentBits">
    <vt:lpwstr>2</vt:lpwstr>
  </property>
</Properties>
</file>