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B6F96" w14:textId="77777777" w:rsidR="0002575A" w:rsidRDefault="0002575A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7805C366" w14:textId="77777777" w:rsidR="00F63766" w:rsidRDefault="00F63766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1788305" w14:textId="77777777" w:rsidR="005022B9" w:rsidRDefault="005022B9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09B925D0" w14:textId="1718B6CD" w:rsidR="00493EB9" w:rsidRDefault="00493EB9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2A2996B0" w14:textId="3945584A" w:rsidR="00BB2BF5" w:rsidRPr="00BB2BF5" w:rsidRDefault="00BB2BF5" w:rsidP="0061373C">
      <w:pPr>
        <w:tabs>
          <w:tab w:val="center" w:pos="4819"/>
          <w:tab w:val="left" w:pos="6360"/>
        </w:tabs>
        <w:jc w:val="center"/>
        <w:rPr>
          <w:rFonts w:ascii="Helvetica" w:hAnsi="Helvetica"/>
          <w:u w:val="single"/>
        </w:rPr>
      </w:pPr>
      <w:r w:rsidRPr="00BB2BF5">
        <w:rPr>
          <w:rFonts w:ascii="Helvetica" w:hAnsi="Helvetica"/>
          <w:u w:val="single"/>
        </w:rPr>
        <w:t>Assarmatori interviene sull’escalation nei prezzi del carburante per le navi</w:t>
      </w:r>
    </w:p>
    <w:p w14:paraId="3458D8EA" w14:textId="77777777" w:rsidR="00BB2BF5" w:rsidRDefault="00BB2BF5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1FE0A8F9" w14:textId="77777777" w:rsidR="00BB2BF5" w:rsidRPr="00BB2BF5" w:rsidRDefault="00BB2BF5" w:rsidP="00BB2BF5">
      <w:pPr>
        <w:tabs>
          <w:tab w:val="center" w:pos="4819"/>
          <w:tab w:val="left" w:pos="6360"/>
        </w:tabs>
        <w:jc w:val="center"/>
        <w:rPr>
          <w:rFonts w:ascii="Helvetica" w:hAnsi="Helvetica"/>
          <w:sz w:val="36"/>
          <w:szCs w:val="36"/>
        </w:rPr>
      </w:pPr>
      <w:r w:rsidRPr="00BB2BF5">
        <w:rPr>
          <w:rFonts w:ascii="Helvetica" w:hAnsi="Helvetica"/>
          <w:sz w:val="36"/>
          <w:szCs w:val="36"/>
        </w:rPr>
        <w:t>TRAGHETTI: 50mila euro in più al giorno</w:t>
      </w:r>
    </w:p>
    <w:p w14:paraId="34045DB1" w14:textId="253F35BB" w:rsidR="000D459A" w:rsidRDefault="00BB2BF5" w:rsidP="00BB2BF5">
      <w:pPr>
        <w:tabs>
          <w:tab w:val="center" w:pos="4819"/>
          <w:tab w:val="left" w:pos="6360"/>
        </w:tabs>
        <w:jc w:val="center"/>
        <w:rPr>
          <w:rFonts w:ascii="Helvetica" w:hAnsi="Helvetica"/>
          <w:sz w:val="36"/>
          <w:szCs w:val="36"/>
        </w:rPr>
      </w:pPr>
      <w:r w:rsidRPr="00BB2BF5">
        <w:rPr>
          <w:rFonts w:ascii="Helvetica" w:hAnsi="Helvetica"/>
          <w:sz w:val="36"/>
          <w:szCs w:val="36"/>
        </w:rPr>
        <w:t>per fare un singolo viaggio in Sardegna</w:t>
      </w:r>
    </w:p>
    <w:p w14:paraId="04FD0295" w14:textId="5AA6C465" w:rsidR="00BB2BF5" w:rsidRDefault="00BB2BF5" w:rsidP="00BB2BF5">
      <w:pPr>
        <w:tabs>
          <w:tab w:val="center" w:pos="4819"/>
          <w:tab w:val="left" w:pos="6360"/>
        </w:tabs>
        <w:jc w:val="center"/>
        <w:rPr>
          <w:rFonts w:ascii="Helvetica" w:hAnsi="Helvetica"/>
          <w:sz w:val="36"/>
          <w:szCs w:val="36"/>
        </w:rPr>
      </w:pPr>
    </w:p>
    <w:p w14:paraId="5C37F7A6" w14:textId="77777777" w:rsidR="00BB2BF5" w:rsidRDefault="00BB2BF5" w:rsidP="00BB2BF5">
      <w:pPr>
        <w:tabs>
          <w:tab w:val="center" w:pos="4819"/>
          <w:tab w:val="left" w:pos="6360"/>
        </w:tabs>
        <w:jc w:val="center"/>
        <w:rPr>
          <w:rFonts w:ascii="Helvetica" w:hAnsi="Helvetica"/>
          <w:sz w:val="28"/>
          <w:szCs w:val="28"/>
          <w:u w:val="single"/>
        </w:rPr>
      </w:pPr>
      <w:r w:rsidRPr="00BB2BF5">
        <w:rPr>
          <w:rFonts w:ascii="Helvetica" w:hAnsi="Helvetica"/>
          <w:sz w:val="28"/>
          <w:szCs w:val="28"/>
          <w:u w:val="single"/>
        </w:rPr>
        <w:t xml:space="preserve">Collegamenti per le isole: aumento delle tariffe </w:t>
      </w:r>
    </w:p>
    <w:p w14:paraId="4AC94DE7" w14:textId="7E6DFAB5" w:rsidR="00BB2BF5" w:rsidRPr="00BB2BF5" w:rsidRDefault="00BB2BF5" w:rsidP="00BB2BF5">
      <w:pPr>
        <w:tabs>
          <w:tab w:val="center" w:pos="4819"/>
          <w:tab w:val="left" w:pos="6360"/>
        </w:tabs>
        <w:jc w:val="center"/>
        <w:rPr>
          <w:rFonts w:ascii="Helvetica" w:hAnsi="Helvetica"/>
          <w:sz w:val="28"/>
          <w:szCs w:val="28"/>
          <w:u w:val="single"/>
        </w:rPr>
      </w:pPr>
      <w:r w:rsidRPr="00BB2BF5">
        <w:rPr>
          <w:rFonts w:ascii="Helvetica" w:hAnsi="Helvetica"/>
          <w:sz w:val="28"/>
          <w:szCs w:val="28"/>
          <w:u w:val="single"/>
        </w:rPr>
        <w:t>unica alternativa alla sospensione dei servizi</w:t>
      </w:r>
    </w:p>
    <w:p w14:paraId="1EE26917" w14:textId="77777777" w:rsidR="000521E8" w:rsidRPr="00905AF2" w:rsidRDefault="000521E8" w:rsidP="000521E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45CB00B9" w14:textId="7EA70478" w:rsidR="00BB2BF5" w:rsidRPr="00BB2BF5" w:rsidRDefault="00834575" w:rsidP="00BB2BF5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34575">
        <w:rPr>
          <w:rFonts w:ascii="Arial" w:eastAsia="Times New Roman" w:hAnsi="Arial" w:cs="Arial"/>
          <w:lang w:val="it-CH" w:eastAsia="it-CH"/>
        </w:rPr>
        <w:t xml:space="preserve">Su una rotta come Genova-Olbia-Genova, tratta per eccellenza del turismo vacanziero in Sardegna, un traghetto passeggeri oggi spende </w:t>
      </w:r>
      <w:r w:rsidR="00EC6352">
        <w:rPr>
          <w:rFonts w:ascii="Arial" w:eastAsia="Times New Roman" w:hAnsi="Arial" w:cs="Arial"/>
          <w:lang w:val="it-CH" w:eastAsia="it-CH"/>
        </w:rPr>
        <w:t xml:space="preserve">ogni giorno circa </w:t>
      </w:r>
      <w:bookmarkStart w:id="0" w:name="_GoBack"/>
      <w:bookmarkEnd w:id="0"/>
      <w:r w:rsidR="002B70E2">
        <w:rPr>
          <w:rFonts w:ascii="Arial" w:eastAsia="Times New Roman" w:hAnsi="Arial" w:cs="Arial"/>
          <w:lang w:val="it-CH" w:eastAsia="it-CH"/>
        </w:rPr>
        <w:t>50</w:t>
      </w:r>
      <w:r w:rsidRPr="00834575">
        <w:rPr>
          <w:rFonts w:ascii="Arial" w:eastAsia="Times New Roman" w:hAnsi="Arial" w:cs="Arial"/>
          <w:lang w:val="it-CH" w:eastAsia="it-CH"/>
        </w:rPr>
        <w:t xml:space="preserve"> mila euro </w:t>
      </w:r>
      <w:r w:rsidR="002B70E2">
        <w:rPr>
          <w:rFonts w:ascii="Arial" w:eastAsia="Times New Roman" w:hAnsi="Arial" w:cs="Arial"/>
          <w:lang w:val="it-CH" w:eastAsia="it-CH"/>
        </w:rPr>
        <w:t xml:space="preserve">in più </w:t>
      </w:r>
      <w:r w:rsidRPr="00834575">
        <w:rPr>
          <w:rFonts w:ascii="Arial" w:eastAsia="Times New Roman" w:hAnsi="Arial" w:cs="Arial"/>
          <w:lang w:val="it-CH" w:eastAsia="it-CH"/>
        </w:rPr>
        <w:t>per pagare il carburante</w:t>
      </w:r>
      <w:r w:rsidR="00EC6352">
        <w:rPr>
          <w:rFonts w:ascii="Arial" w:eastAsia="Times New Roman" w:hAnsi="Arial" w:cs="Arial"/>
          <w:lang w:val="it-CH" w:eastAsia="it-CH"/>
        </w:rPr>
        <w:t xml:space="preserve"> (</w:t>
      </w:r>
      <w:r w:rsidRPr="00834575">
        <w:rPr>
          <w:rFonts w:ascii="Arial" w:eastAsia="Times New Roman" w:hAnsi="Arial" w:cs="Arial"/>
          <w:lang w:val="it-CH" w:eastAsia="it-CH"/>
        </w:rPr>
        <w:t>che rappresenta circa il 30% dei costi di esercizio di una nave</w:t>
      </w:r>
      <w:r w:rsidR="00EC6352">
        <w:rPr>
          <w:rFonts w:ascii="Arial" w:eastAsia="Times New Roman" w:hAnsi="Arial" w:cs="Arial"/>
          <w:lang w:val="it-CH" w:eastAsia="it-CH"/>
        </w:rPr>
        <w:t>)</w:t>
      </w:r>
      <w:r w:rsidRPr="00834575">
        <w:rPr>
          <w:rFonts w:ascii="Arial" w:eastAsia="Times New Roman" w:hAnsi="Arial" w:cs="Arial"/>
          <w:lang w:val="it-CH" w:eastAsia="it-CH"/>
        </w:rPr>
        <w:t xml:space="preserve"> </w:t>
      </w:r>
      <w:r w:rsidR="002B70E2">
        <w:rPr>
          <w:rFonts w:ascii="Arial" w:eastAsia="Times New Roman" w:hAnsi="Arial" w:cs="Arial"/>
          <w:lang w:val="it-CH" w:eastAsia="it-CH"/>
        </w:rPr>
        <w:t>rispetto allo stesso periodo dell’anno scorso</w:t>
      </w:r>
      <w:r w:rsidRPr="00834575">
        <w:rPr>
          <w:rFonts w:ascii="Arial" w:eastAsia="Times New Roman" w:hAnsi="Arial" w:cs="Arial"/>
          <w:lang w:val="it-CH" w:eastAsia="it-CH"/>
        </w:rPr>
        <w:t xml:space="preserve">. Ciò significa che per ogni viaggio andata e ritorno le compagnie di navigazione si trovano a sostenere extracosti giornalieri effettivi sensibilmente più elevati a parità di partenze e frequenze. E questo ragionamento vale per tutti i principali collegamenti per Sardegna e Sicilia, nonché per l’Elba e le isole minori. </w:t>
      </w:r>
      <w:r w:rsidR="00BB2BF5" w:rsidRPr="00BB2BF5">
        <w:rPr>
          <w:rFonts w:ascii="Arial" w:eastAsia="Times New Roman" w:hAnsi="Arial" w:cs="Arial"/>
          <w:lang w:val="it-CH" w:eastAsia="it-CH"/>
        </w:rPr>
        <w:t xml:space="preserve">“Adeguare i noli e le tariffe, e quindi il costo dei biglietti, sarà – secondo Stefano Messina, Presidente di Assarmatori – una scelta obbligata per evitare la sospensione di quei servizi marittimi da e per le isole, che anche nei mesi più duri della pandemia hanno garantito comunque sia la continuità territoriale, sia il trasporto di passeggeri e merci, inclusi gli approvvigionamenti indispensabili specie per la Sardegna”. </w:t>
      </w:r>
    </w:p>
    <w:p w14:paraId="17E79A77" w14:textId="11ABB261" w:rsidR="00BB2BF5" w:rsidRPr="00BB2BF5" w:rsidRDefault="00BB2BF5" w:rsidP="00BB2BF5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BB2BF5">
        <w:rPr>
          <w:rFonts w:ascii="Arial" w:eastAsia="Times New Roman" w:hAnsi="Arial" w:cs="Arial"/>
          <w:lang w:val="it-CH" w:eastAsia="it-CH"/>
        </w:rPr>
        <w:t>L’allarme lanciato dal Presidente di Assarmatori si basa su dati concreti e incontestabili, aggravati e resi insostenibili dalla drammatica escalation del conflitto russo-ucraino e dalle conseguenze che sta innescando sul mercato energetico: il prezzo di un barile di petrolio Brent negli ultimi giorni è stabilmente sopra i 100 dollari e i prezzi dei combustibili per le navi hanno seguito questo trend con ancora maggiore volatilità. “Adeguare i noli e le tariffe rappresenta una scelta dolorosa ma necessaria che impatterà sull’intera filiera produttiva fino al consumatore finale. Ma le conseguenze di uno stop ai servizi sarebbero – ha affermato Messina – ben più drammatiche, come facilmente intuibile, in particolare per la popolazione insulare e per tutto l’indotto, anche turistico, per il quale questi collegamenti sono linfa vitale”.</w:t>
      </w:r>
    </w:p>
    <w:p w14:paraId="2B1D983B" w14:textId="77777777" w:rsidR="00BB2BF5" w:rsidRPr="00BB2BF5" w:rsidRDefault="00BB2BF5" w:rsidP="00BB2BF5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BB2BF5">
        <w:rPr>
          <w:rFonts w:ascii="Arial" w:eastAsia="Times New Roman" w:hAnsi="Arial" w:cs="Arial"/>
          <w:lang w:val="it-CH" w:eastAsia="it-CH"/>
        </w:rPr>
        <w:t>“È il caso di ricordare – ha concluso il Presidente di Assarmatori – come le nostre imprese siano ancora in attesa dei ristori previsti da diversi provvedimenti legislativi per limitare le conseguenze economiche dell’emergenza sanitaria, e adesso si trovino ad affrontare, da una posizione di ulteriore fragilità, le conseguenze di una nuova emergenza”.</w:t>
      </w:r>
    </w:p>
    <w:p w14:paraId="37933284" w14:textId="2965D079" w:rsidR="00BB2BF5" w:rsidRDefault="00BB2BF5" w:rsidP="00BB2BF5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BB2BF5">
        <w:rPr>
          <w:rFonts w:ascii="Arial" w:eastAsia="Times New Roman" w:hAnsi="Arial" w:cs="Arial"/>
          <w:lang w:val="it-CH" w:eastAsia="it-CH"/>
        </w:rPr>
        <w:t xml:space="preserve">Sul tema è intervenuto anche il Segretario Generale di Assarmatori, Alberto Rossi, che, in audizione presso la Commissione Ambiente della Camera, nell’ambito del processo di conversione in legge del DL Energia, ha affermato: “La continuità territoriale di passeggeri e merci è un diritto sancito dalla Costituzione che rischia di venire meno: per gli armatori l’utilizzo di combustibili fossili è ineludibile, ne siamo in qualche modo prigionieri, non avendo alternative concretamente percorribili. Il trasporto terrestre dal 2006 beneficia di un correttivo automatico delle tariffe in adeguamento all’andamento del costo del carburante, </w:t>
      </w:r>
      <w:r w:rsidRPr="00BB2BF5">
        <w:rPr>
          <w:rFonts w:ascii="Arial" w:eastAsia="Times New Roman" w:hAnsi="Arial" w:cs="Arial"/>
          <w:lang w:val="it-CH" w:eastAsia="it-CH"/>
        </w:rPr>
        <w:lastRenderedPageBreak/>
        <w:t>crediamo che una misura del genere sia necessaria anche per quello marittimo, specialmente per il naviglio impiegato nei collegamenti da e per le isole. Questo avrà un effetto inflattivo, non possiamo nasconderlo, ma non possiamo neanche pretendere che siano i fornitori del servizio a farsi carico di questi aumenti: non parliamo infatti di una differenza minima, ma di un sostanziale raddoppio dei costi legati al bunker”.</w:t>
      </w:r>
    </w:p>
    <w:p w14:paraId="69768747" w14:textId="77777777" w:rsidR="00BB2BF5" w:rsidRPr="000D459A" w:rsidRDefault="00BB2BF5" w:rsidP="000D459A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5ED37599" w14:textId="77777777" w:rsidR="00C60311" w:rsidRPr="00905AF2" w:rsidRDefault="00C60311" w:rsidP="00C60311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04414AFA" w14:textId="71D19E1D" w:rsidR="00716593" w:rsidRPr="00905AF2" w:rsidRDefault="0002575A" w:rsidP="008614D2">
      <w:pPr>
        <w:spacing w:line="235" w:lineRule="atLeast"/>
        <w:jc w:val="right"/>
        <w:rPr>
          <w:rFonts w:ascii="Arial" w:hAnsi="Arial" w:cs="Arial"/>
        </w:rPr>
      </w:pPr>
      <w:r w:rsidRPr="00905AF2">
        <w:rPr>
          <w:rFonts w:ascii="Arial" w:eastAsia="Times New Roman" w:hAnsi="Arial" w:cs="Arial"/>
          <w:color w:val="000000"/>
        </w:rPr>
        <w:t>Roma</w:t>
      </w:r>
      <w:r w:rsidR="00C5398A" w:rsidRPr="00905AF2">
        <w:rPr>
          <w:rFonts w:ascii="Arial" w:eastAsia="Times New Roman" w:hAnsi="Arial" w:cs="Arial"/>
          <w:color w:val="000000"/>
        </w:rPr>
        <w:t xml:space="preserve">, </w:t>
      </w:r>
      <w:r w:rsidR="00BB2BF5">
        <w:rPr>
          <w:rFonts w:ascii="Arial" w:eastAsia="Times New Roman" w:hAnsi="Arial" w:cs="Arial"/>
          <w:color w:val="000000"/>
        </w:rPr>
        <w:t xml:space="preserve">16 </w:t>
      </w:r>
      <w:r w:rsidR="00EF0708">
        <w:rPr>
          <w:rFonts w:ascii="Arial" w:eastAsia="Times New Roman" w:hAnsi="Arial" w:cs="Arial"/>
          <w:color w:val="000000"/>
        </w:rPr>
        <w:t>marzo</w:t>
      </w:r>
      <w:r w:rsidR="008614D2">
        <w:rPr>
          <w:rFonts w:ascii="Arial" w:eastAsia="Times New Roman" w:hAnsi="Arial" w:cs="Arial"/>
          <w:color w:val="000000"/>
        </w:rPr>
        <w:t xml:space="preserve"> 2022</w:t>
      </w:r>
    </w:p>
    <w:p w14:paraId="32FC8044" w14:textId="6332042E" w:rsidR="00EE616E" w:rsidRPr="00905AF2" w:rsidRDefault="00EE616E" w:rsidP="001A349C">
      <w:pPr>
        <w:pStyle w:val="Nessunaspaziatura"/>
        <w:rPr>
          <w:rFonts w:ascii="Arial" w:hAnsi="Arial" w:cs="Arial"/>
        </w:rPr>
      </w:pPr>
    </w:p>
    <w:p w14:paraId="10D753BF" w14:textId="2FB4839B" w:rsidR="00620710" w:rsidRPr="00905AF2" w:rsidRDefault="00620710" w:rsidP="001A349C">
      <w:pPr>
        <w:pStyle w:val="Nessunaspaziatura"/>
        <w:rPr>
          <w:rFonts w:ascii="Arial" w:hAnsi="Arial" w:cs="Arial"/>
        </w:rPr>
      </w:pPr>
    </w:p>
    <w:p w14:paraId="3B299425" w14:textId="45252A2E" w:rsidR="00620710" w:rsidRPr="00905AF2" w:rsidRDefault="00620710" w:rsidP="001A349C">
      <w:pPr>
        <w:pStyle w:val="Nessunaspaziatura"/>
        <w:rPr>
          <w:rFonts w:ascii="Arial" w:hAnsi="Arial" w:cs="Arial"/>
        </w:rPr>
      </w:pPr>
    </w:p>
    <w:p w14:paraId="3DCFFF47" w14:textId="6F811517" w:rsidR="00620710" w:rsidRDefault="00620710" w:rsidP="001A349C">
      <w:pPr>
        <w:pStyle w:val="Nessunaspaziatura"/>
      </w:pPr>
    </w:p>
    <w:p w14:paraId="7B14ACC2" w14:textId="77777777" w:rsidR="003B4743" w:rsidRDefault="003B4743" w:rsidP="002F7244">
      <w:pPr>
        <w:pStyle w:val="Nessunaspaziatura"/>
      </w:pPr>
    </w:p>
    <w:p w14:paraId="6582FC33" w14:textId="12805B71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5E11B9C" w14:textId="6FB2CF68" w:rsidR="00BB2B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</w:r>
                            <w:r w:rsidR="00BB2BF5">
                              <w:t>Pietro Roth</w:t>
                            </w:r>
                          </w:p>
                          <w:p w14:paraId="5C783347" w14:textId="68E4E047" w:rsidR="00BB2BF5" w:rsidRPr="00BB2BF5" w:rsidRDefault="00AA286B" w:rsidP="00570DF5">
                            <w:pPr>
                              <w:pStyle w:val="Nessunaspaziatura"/>
                            </w:pPr>
                            <w:hyperlink r:id="rId8" w:history="1">
                              <w:r w:rsidR="00BB2BF5" w:rsidRPr="00BB2BF5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p.roth@assarmatori.eu</w:t>
                              </w:r>
                            </w:hyperlink>
                          </w:p>
                          <w:p w14:paraId="1FE42A24" w14:textId="38EAE15D" w:rsidR="00BB2BF5" w:rsidRDefault="00BB2BF5" w:rsidP="00570DF5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BB2BF5">
                              <w:t>39</w:t>
                            </w:r>
                            <w:r>
                              <w:t xml:space="preserve"> </w:t>
                            </w:r>
                            <w:r w:rsidRPr="00BB2BF5">
                              <w:t>3290805697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5E11B9C" w14:textId="6FB2CF68" w:rsidR="00BB2B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</w:r>
                      <w:r w:rsidR="00BB2BF5">
                        <w:t>Pietro Roth</w:t>
                      </w:r>
                    </w:p>
                    <w:p w14:paraId="5C783347" w14:textId="68E4E047" w:rsidR="00BB2BF5" w:rsidRPr="00BB2BF5" w:rsidRDefault="00AA286B" w:rsidP="00570DF5">
                      <w:pPr>
                        <w:pStyle w:val="Nessunaspaziatura"/>
                      </w:pPr>
                      <w:hyperlink r:id="rId9" w:history="1">
                        <w:r w:rsidR="00BB2BF5" w:rsidRPr="00BB2BF5">
                          <w:rPr>
                            <w:rStyle w:val="Collegamentoipertestuale"/>
                            <w:color w:val="auto"/>
                            <w:u w:val="none"/>
                          </w:rPr>
                          <w:t>p.roth@assarmatori.eu</w:t>
                        </w:r>
                      </w:hyperlink>
                    </w:p>
                    <w:p w14:paraId="1FE42A24" w14:textId="38EAE15D" w:rsidR="00BB2BF5" w:rsidRDefault="00BB2BF5" w:rsidP="00570DF5">
                      <w:pPr>
                        <w:pStyle w:val="Nessunaspaziatura"/>
                      </w:pPr>
                      <w:r>
                        <w:t>+</w:t>
                      </w:r>
                      <w:r w:rsidRPr="00BB2BF5">
                        <w:t>39</w:t>
                      </w:r>
                      <w:r>
                        <w:t xml:space="preserve"> </w:t>
                      </w:r>
                      <w:r w:rsidRPr="00BB2BF5">
                        <w:t>3290805697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 xml:space="preserve">Barbara </w:t>
                            </w:r>
                            <w:proofErr w:type="spellStart"/>
                            <w:r>
                              <w:t>Gazzale</w:t>
                            </w:r>
                            <w:proofErr w:type="spellEnd"/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493EB9">
      <w:headerReference w:type="default" r:id="rId10"/>
      <w:footerReference w:type="default" r:id="rId11"/>
      <w:pgSz w:w="11900" w:h="16840"/>
      <w:pgMar w:top="1675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EE921" w14:textId="77777777" w:rsidR="00AA286B" w:rsidRDefault="00AA286B" w:rsidP="00450617">
      <w:r>
        <w:separator/>
      </w:r>
    </w:p>
  </w:endnote>
  <w:endnote w:type="continuationSeparator" w:id="0">
    <w:p w14:paraId="597E3760" w14:textId="77777777" w:rsidR="00AA286B" w:rsidRDefault="00AA286B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42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5F097" w14:textId="77777777" w:rsidR="00AA286B" w:rsidRDefault="00AA286B" w:rsidP="00450617">
      <w:r>
        <w:separator/>
      </w:r>
    </w:p>
  </w:footnote>
  <w:footnote w:type="continuationSeparator" w:id="0">
    <w:p w14:paraId="5919F9D0" w14:textId="77777777" w:rsidR="00AA286B" w:rsidRDefault="00AA286B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E25D8" w14:textId="0C272E7C" w:rsidR="00A03868" w:rsidRDefault="00253EEA" w:rsidP="00253EEA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1D4252E2" wp14:editId="164F9548">
          <wp:simplePos x="0" y="0"/>
          <wp:positionH relativeFrom="column">
            <wp:posOffset>-517525</wp:posOffset>
          </wp:positionH>
          <wp:positionV relativeFrom="paragraph">
            <wp:posOffset>-21590</wp:posOffset>
          </wp:positionV>
          <wp:extent cx="719455" cy="685800"/>
          <wp:effectExtent l="0" t="0" r="4445" b="0"/>
          <wp:wrapSquare wrapText="bothSides"/>
          <wp:docPr id="39" name="Immagine 39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3EEA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6237C6B1" wp14:editId="562EF9BA">
          <wp:simplePos x="0" y="0"/>
          <wp:positionH relativeFrom="column">
            <wp:posOffset>5287010</wp:posOffset>
          </wp:positionH>
          <wp:positionV relativeFrom="paragraph">
            <wp:posOffset>67310</wp:posOffset>
          </wp:positionV>
          <wp:extent cx="1313815" cy="558800"/>
          <wp:effectExtent l="0" t="0" r="635" b="0"/>
          <wp:wrapSquare wrapText="bothSides"/>
          <wp:docPr id="40" name="Immagine 40" descr="C:\Users\Bruno\Dropbox\1 - CLIENTI IN ESSERE STAR\ASSARMATORI\9 - loghi\Logo Confcommercio - standard 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no\Dropbox\1 - CLIENTI IN ESSERE STAR\ASSARMATORI\9 - loghi\Logo Confcommercio - standard color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53E8CD69" wp14:editId="086DF699">
          <wp:simplePos x="0" y="0"/>
          <wp:positionH relativeFrom="column">
            <wp:posOffset>1375410</wp:posOffset>
          </wp:positionH>
          <wp:positionV relativeFrom="paragraph">
            <wp:posOffset>-2540</wp:posOffset>
          </wp:positionV>
          <wp:extent cx="3152140" cy="502285"/>
          <wp:effectExtent l="0" t="0" r="0" b="0"/>
          <wp:wrapSquare wrapText="bothSides"/>
          <wp:docPr id="41" name="Immagin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140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5B9F"/>
    <w:rsid w:val="000168E2"/>
    <w:rsid w:val="00022411"/>
    <w:rsid w:val="0002575A"/>
    <w:rsid w:val="00035979"/>
    <w:rsid w:val="000444A9"/>
    <w:rsid w:val="00046A80"/>
    <w:rsid w:val="000521E8"/>
    <w:rsid w:val="00063A97"/>
    <w:rsid w:val="00065E2D"/>
    <w:rsid w:val="00070C13"/>
    <w:rsid w:val="000728C2"/>
    <w:rsid w:val="00074218"/>
    <w:rsid w:val="00081C6F"/>
    <w:rsid w:val="00082D4F"/>
    <w:rsid w:val="000872A2"/>
    <w:rsid w:val="00090E83"/>
    <w:rsid w:val="000A1B17"/>
    <w:rsid w:val="000A74BC"/>
    <w:rsid w:val="000A7740"/>
    <w:rsid w:val="000B0F2E"/>
    <w:rsid w:val="000B2B18"/>
    <w:rsid w:val="000B5F37"/>
    <w:rsid w:val="000B7CC5"/>
    <w:rsid w:val="000C56A0"/>
    <w:rsid w:val="000D374A"/>
    <w:rsid w:val="000D459A"/>
    <w:rsid w:val="000D54E0"/>
    <w:rsid w:val="000E1D3A"/>
    <w:rsid w:val="000E396B"/>
    <w:rsid w:val="000E4A66"/>
    <w:rsid w:val="000E5BD1"/>
    <w:rsid w:val="000E6D52"/>
    <w:rsid w:val="00123BA0"/>
    <w:rsid w:val="0013143B"/>
    <w:rsid w:val="00133439"/>
    <w:rsid w:val="001452E5"/>
    <w:rsid w:val="00152175"/>
    <w:rsid w:val="00154F8D"/>
    <w:rsid w:val="00155E69"/>
    <w:rsid w:val="00156EF4"/>
    <w:rsid w:val="00163D2A"/>
    <w:rsid w:val="00164B02"/>
    <w:rsid w:val="00170EE3"/>
    <w:rsid w:val="001740CB"/>
    <w:rsid w:val="0018158B"/>
    <w:rsid w:val="00195961"/>
    <w:rsid w:val="001A0F90"/>
    <w:rsid w:val="001A30C7"/>
    <w:rsid w:val="001A349C"/>
    <w:rsid w:val="001A7A31"/>
    <w:rsid w:val="001B3403"/>
    <w:rsid w:val="001C4903"/>
    <w:rsid w:val="001C499B"/>
    <w:rsid w:val="001D1264"/>
    <w:rsid w:val="001D5D29"/>
    <w:rsid w:val="001E6955"/>
    <w:rsid w:val="001F43BE"/>
    <w:rsid w:val="00202DC9"/>
    <w:rsid w:val="002151F8"/>
    <w:rsid w:val="00216DC4"/>
    <w:rsid w:val="00224428"/>
    <w:rsid w:val="00224FA1"/>
    <w:rsid w:val="00230AF8"/>
    <w:rsid w:val="00234DDE"/>
    <w:rsid w:val="0023745C"/>
    <w:rsid w:val="002439D3"/>
    <w:rsid w:val="00253EEA"/>
    <w:rsid w:val="00265303"/>
    <w:rsid w:val="0026565B"/>
    <w:rsid w:val="002667B1"/>
    <w:rsid w:val="00280EB6"/>
    <w:rsid w:val="00283F9F"/>
    <w:rsid w:val="002A283F"/>
    <w:rsid w:val="002A50D3"/>
    <w:rsid w:val="002B0FFD"/>
    <w:rsid w:val="002B15DE"/>
    <w:rsid w:val="002B16FF"/>
    <w:rsid w:val="002B4F09"/>
    <w:rsid w:val="002B65D8"/>
    <w:rsid w:val="002B70E2"/>
    <w:rsid w:val="002C237D"/>
    <w:rsid w:val="002C7512"/>
    <w:rsid w:val="002D7B29"/>
    <w:rsid w:val="002E6201"/>
    <w:rsid w:val="002F3B47"/>
    <w:rsid w:val="002F7244"/>
    <w:rsid w:val="003023AC"/>
    <w:rsid w:val="0030287D"/>
    <w:rsid w:val="00314FB2"/>
    <w:rsid w:val="00316689"/>
    <w:rsid w:val="00317C3F"/>
    <w:rsid w:val="003213EE"/>
    <w:rsid w:val="003316AF"/>
    <w:rsid w:val="00340A78"/>
    <w:rsid w:val="00360014"/>
    <w:rsid w:val="003615B9"/>
    <w:rsid w:val="00361683"/>
    <w:rsid w:val="003623D9"/>
    <w:rsid w:val="00374A92"/>
    <w:rsid w:val="00376D00"/>
    <w:rsid w:val="003837F5"/>
    <w:rsid w:val="00384ADA"/>
    <w:rsid w:val="0039732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4DCE"/>
    <w:rsid w:val="003E51D5"/>
    <w:rsid w:val="003F2C9C"/>
    <w:rsid w:val="003F5A4B"/>
    <w:rsid w:val="00410D2C"/>
    <w:rsid w:val="00413256"/>
    <w:rsid w:val="0041555D"/>
    <w:rsid w:val="00427E6B"/>
    <w:rsid w:val="00431EC6"/>
    <w:rsid w:val="00433409"/>
    <w:rsid w:val="00436921"/>
    <w:rsid w:val="00445CF2"/>
    <w:rsid w:val="004467A7"/>
    <w:rsid w:val="00450617"/>
    <w:rsid w:val="00457C7E"/>
    <w:rsid w:val="004640D3"/>
    <w:rsid w:val="00464CC7"/>
    <w:rsid w:val="004709BB"/>
    <w:rsid w:val="00476827"/>
    <w:rsid w:val="00483482"/>
    <w:rsid w:val="00483977"/>
    <w:rsid w:val="004907E0"/>
    <w:rsid w:val="004908DE"/>
    <w:rsid w:val="00491150"/>
    <w:rsid w:val="00493AB2"/>
    <w:rsid w:val="00493EB9"/>
    <w:rsid w:val="00497DDE"/>
    <w:rsid w:val="004A341D"/>
    <w:rsid w:val="004A4396"/>
    <w:rsid w:val="004A4EFB"/>
    <w:rsid w:val="004A517E"/>
    <w:rsid w:val="004B3225"/>
    <w:rsid w:val="004C252A"/>
    <w:rsid w:val="004C75E0"/>
    <w:rsid w:val="004D0E68"/>
    <w:rsid w:val="004D2A14"/>
    <w:rsid w:val="004D4908"/>
    <w:rsid w:val="004D50B6"/>
    <w:rsid w:val="004D67A8"/>
    <w:rsid w:val="004E15F1"/>
    <w:rsid w:val="004F2F95"/>
    <w:rsid w:val="005022B9"/>
    <w:rsid w:val="0051386F"/>
    <w:rsid w:val="00520183"/>
    <w:rsid w:val="00523825"/>
    <w:rsid w:val="005311EC"/>
    <w:rsid w:val="005544FD"/>
    <w:rsid w:val="00555747"/>
    <w:rsid w:val="00560C62"/>
    <w:rsid w:val="00561E4B"/>
    <w:rsid w:val="005661D1"/>
    <w:rsid w:val="00570DF5"/>
    <w:rsid w:val="00571089"/>
    <w:rsid w:val="00577FC5"/>
    <w:rsid w:val="00582483"/>
    <w:rsid w:val="00583D3C"/>
    <w:rsid w:val="0059389A"/>
    <w:rsid w:val="00596C85"/>
    <w:rsid w:val="0059760B"/>
    <w:rsid w:val="005A4098"/>
    <w:rsid w:val="005A40D3"/>
    <w:rsid w:val="005D53C5"/>
    <w:rsid w:val="005E301F"/>
    <w:rsid w:val="005E453B"/>
    <w:rsid w:val="005F2E2C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43F7"/>
    <w:rsid w:val="006272E4"/>
    <w:rsid w:val="006300C2"/>
    <w:rsid w:val="006379E6"/>
    <w:rsid w:val="0064017B"/>
    <w:rsid w:val="006408B2"/>
    <w:rsid w:val="00640A64"/>
    <w:rsid w:val="00657311"/>
    <w:rsid w:val="006714DE"/>
    <w:rsid w:val="0068562D"/>
    <w:rsid w:val="006950C5"/>
    <w:rsid w:val="00697515"/>
    <w:rsid w:val="006A03AE"/>
    <w:rsid w:val="006A1346"/>
    <w:rsid w:val="006A5BCF"/>
    <w:rsid w:val="006B0C43"/>
    <w:rsid w:val="006B1C07"/>
    <w:rsid w:val="006B2808"/>
    <w:rsid w:val="006C2715"/>
    <w:rsid w:val="006D0771"/>
    <w:rsid w:val="006E1AF6"/>
    <w:rsid w:val="006F334B"/>
    <w:rsid w:val="006F37CB"/>
    <w:rsid w:val="006F5C5D"/>
    <w:rsid w:val="006F7E16"/>
    <w:rsid w:val="007003A1"/>
    <w:rsid w:val="00703209"/>
    <w:rsid w:val="00710A9D"/>
    <w:rsid w:val="007126F9"/>
    <w:rsid w:val="00713500"/>
    <w:rsid w:val="00716485"/>
    <w:rsid w:val="00716593"/>
    <w:rsid w:val="007211EF"/>
    <w:rsid w:val="00725DC0"/>
    <w:rsid w:val="00744BA3"/>
    <w:rsid w:val="00771DD0"/>
    <w:rsid w:val="007754DB"/>
    <w:rsid w:val="00775C58"/>
    <w:rsid w:val="00780982"/>
    <w:rsid w:val="0078798F"/>
    <w:rsid w:val="007948FE"/>
    <w:rsid w:val="00797479"/>
    <w:rsid w:val="007A51A8"/>
    <w:rsid w:val="007B1790"/>
    <w:rsid w:val="007C6967"/>
    <w:rsid w:val="007D32A7"/>
    <w:rsid w:val="007D6269"/>
    <w:rsid w:val="007D7336"/>
    <w:rsid w:val="007E1413"/>
    <w:rsid w:val="007F02C1"/>
    <w:rsid w:val="007F3B45"/>
    <w:rsid w:val="007F460F"/>
    <w:rsid w:val="00830542"/>
    <w:rsid w:val="00834575"/>
    <w:rsid w:val="0083629F"/>
    <w:rsid w:val="00844C18"/>
    <w:rsid w:val="008468E4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70DED"/>
    <w:rsid w:val="008750C5"/>
    <w:rsid w:val="008765CB"/>
    <w:rsid w:val="00876DA7"/>
    <w:rsid w:val="00882660"/>
    <w:rsid w:val="00882F14"/>
    <w:rsid w:val="008908B5"/>
    <w:rsid w:val="008920B8"/>
    <w:rsid w:val="008A4A3F"/>
    <w:rsid w:val="008D3AC8"/>
    <w:rsid w:val="008D3F35"/>
    <w:rsid w:val="008D4A02"/>
    <w:rsid w:val="008E6A1C"/>
    <w:rsid w:val="008F75C2"/>
    <w:rsid w:val="008F75EE"/>
    <w:rsid w:val="00903CC3"/>
    <w:rsid w:val="009050BD"/>
    <w:rsid w:val="00905AF2"/>
    <w:rsid w:val="009178CB"/>
    <w:rsid w:val="00922548"/>
    <w:rsid w:val="0092515B"/>
    <w:rsid w:val="009651C2"/>
    <w:rsid w:val="00967F43"/>
    <w:rsid w:val="00974F1B"/>
    <w:rsid w:val="0098188D"/>
    <w:rsid w:val="009871ED"/>
    <w:rsid w:val="0099008A"/>
    <w:rsid w:val="00991870"/>
    <w:rsid w:val="00994019"/>
    <w:rsid w:val="009A11F4"/>
    <w:rsid w:val="009A1378"/>
    <w:rsid w:val="009A29CF"/>
    <w:rsid w:val="009B6411"/>
    <w:rsid w:val="009C1E38"/>
    <w:rsid w:val="009D718E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0FCE"/>
    <w:rsid w:val="00A351B8"/>
    <w:rsid w:val="00A35354"/>
    <w:rsid w:val="00A40217"/>
    <w:rsid w:val="00A45F65"/>
    <w:rsid w:val="00A5210C"/>
    <w:rsid w:val="00A539AC"/>
    <w:rsid w:val="00A54220"/>
    <w:rsid w:val="00A63AB5"/>
    <w:rsid w:val="00A6544F"/>
    <w:rsid w:val="00A80108"/>
    <w:rsid w:val="00A82E4D"/>
    <w:rsid w:val="00A830B7"/>
    <w:rsid w:val="00A90FAC"/>
    <w:rsid w:val="00A92716"/>
    <w:rsid w:val="00A97303"/>
    <w:rsid w:val="00AA0161"/>
    <w:rsid w:val="00AA286B"/>
    <w:rsid w:val="00AA2917"/>
    <w:rsid w:val="00AB02FE"/>
    <w:rsid w:val="00AB2F7A"/>
    <w:rsid w:val="00AB4109"/>
    <w:rsid w:val="00AC5296"/>
    <w:rsid w:val="00AD28DB"/>
    <w:rsid w:val="00AD489F"/>
    <w:rsid w:val="00AD517F"/>
    <w:rsid w:val="00AD6BE5"/>
    <w:rsid w:val="00AE213C"/>
    <w:rsid w:val="00AE7D65"/>
    <w:rsid w:val="00AF36DF"/>
    <w:rsid w:val="00AF62D5"/>
    <w:rsid w:val="00AF704E"/>
    <w:rsid w:val="00B03803"/>
    <w:rsid w:val="00B10A24"/>
    <w:rsid w:val="00B12E70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1617"/>
    <w:rsid w:val="00B93674"/>
    <w:rsid w:val="00B97F43"/>
    <w:rsid w:val="00BA4BD7"/>
    <w:rsid w:val="00BA713C"/>
    <w:rsid w:val="00BA7D20"/>
    <w:rsid w:val="00BB0A78"/>
    <w:rsid w:val="00BB2BF5"/>
    <w:rsid w:val="00BC004C"/>
    <w:rsid w:val="00BC0D57"/>
    <w:rsid w:val="00BC2611"/>
    <w:rsid w:val="00BC308C"/>
    <w:rsid w:val="00BC6DD3"/>
    <w:rsid w:val="00BC7B86"/>
    <w:rsid w:val="00BD7B62"/>
    <w:rsid w:val="00BE25F5"/>
    <w:rsid w:val="00BE2A57"/>
    <w:rsid w:val="00C07430"/>
    <w:rsid w:val="00C178A7"/>
    <w:rsid w:val="00C23D3A"/>
    <w:rsid w:val="00C35762"/>
    <w:rsid w:val="00C42D5F"/>
    <w:rsid w:val="00C5398A"/>
    <w:rsid w:val="00C54316"/>
    <w:rsid w:val="00C567D9"/>
    <w:rsid w:val="00C60311"/>
    <w:rsid w:val="00C61B32"/>
    <w:rsid w:val="00C621D8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D0565D"/>
    <w:rsid w:val="00D060C3"/>
    <w:rsid w:val="00D1217E"/>
    <w:rsid w:val="00D13F6D"/>
    <w:rsid w:val="00D16763"/>
    <w:rsid w:val="00D22776"/>
    <w:rsid w:val="00D23AAC"/>
    <w:rsid w:val="00D25D72"/>
    <w:rsid w:val="00D3723E"/>
    <w:rsid w:val="00D4504C"/>
    <w:rsid w:val="00D45437"/>
    <w:rsid w:val="00D45DF6"/>
    <w:rsid w:val="00D541B5"/>
    <w:rsid w:val="00D61E72"/>
    <w:rsid w:val="00D71C8B"/>
    <w:rsid w:val="00D74692"/>
    <w:rsid w:val="00D82B9A"/>
    <w:rsid w:val="00D92AA0"/>
    <w:rsid w:val="00D9662E"/>
    <w:rsid w:val="00DA7462"/>
    <w:rsid w:val="00DB6978"/>
    <w:rsid w:val="00DC1569"/>
    <w:rsid w:val="00DC19A5"/>
    <w:rsid w:val="00DC30C9"/>
    <w:rsid w:val="00DC5CE9"/>
    <w:rsid w:val="00DC6FEB"/>
    <w:rsid w:val="00DD1EA1"/>
    <w:rsid w:val="00DD7FF0"/>
    <w:rsid w:val="00DE0B87"/>
    <w:rsid w:val="00DE2714"/>
    <w:rsid w:val="00DE61A1"/>
    <w:rsid w:val="00DE75AC"/>
    <w:rsid w:val="00DF2B4F"/>
    <w:rsid w:val="00E07A4B"/>
    <w:rsid w:val="00E11F2D"/>
    <w:rsid w:val="00E1456D"/>
    <w:rsid w:val="00E157CE"/>
    <w:rsid w:val="00E23160"/>
    <w:rsid w:val="00E27D87"/>
    <w:rsid w:val="00E305BD"/>
    <w:rsid w:val="00E3147A"/>
    <w:rsid w:val="00E36B12"/>
    <w:rsid w:val="00E5425D"/>
    <w:rsid w:val="00E621EF"/>
    <w:rsid w:val="00E73775"/>
    <w:rsid w:val="00E73E8D"/>
    <w:rsid w:val="00E77A20"/>
    <w:rsid w:val="00E8570A"/>
    <w:rsid w:val="00E85A15"/>
    <w:rsid w:val="00E954CC"/>
    <w:rsid w:val="00E95A38"/>
    <w:rsid w:val="00E96E44"/>
    <w:rsid w:val="00E9796F"/>
    <w:rsid w:val="00EB2D27"/>
    <w:rsid w:val="00EC43FF"/>
    <w:rsid w:val="00EC4846"/>
    <w:rsid w:val="00EC6352"/>
    <w:rsid w:val="00EC78F2"/>
    <w:rsid w:val="00EC7FE9"/>
    <w:rsid w:val="00ED317A"/>
    <w:rsid w:val="00ED7264"/>
    <w:rsid w:val="00ED7F15"/>
    <w:rsid w:val="00EE03B2"/>
    <w:rsid w:val="00EE49A9"/>
    <w:rsid w:val="00EE616E"/>
    <w:rsid w:val="00EE7996"/>
    <w:rsid w:val="00EF0708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954"/>
    <w:rsid w:val="00F4136A"/>
    <w:rsid w:val="00F5278C"/>
    <w:rsid w:val="00F57405"/>
    <w:rsid w:val="00F63766"/>
    <w:rsid w:val="00F662FA"/>
    <w:rsid w:val="00F80CB5"/>
    <w:rsid w:val="00F818A8"/>
    <w:rsid w:val="00F84082"/>
    <w:rsid w:val="00F947FD"/>
    <w:rsid w:val="00FA04D0"/>
    <w:rsid w:val="00FA30F1"/>
    <w:rsid w:val="00FA7254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  <w:style w:type="character" w:styleId="Menzionenonrisolta">
    <w:name w:val="Unresolved Mention"/>
    <w:basedOn w:val="Carpredefinitoparagrafo"/>
    <w:uiPriority w:val="99"/>
    <w:semiHidden/>
    <w:unhideWhenUsed/>
    <w:rsid w:val="00BB2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oth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roth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735668-84BB-4B8C-B2E6-0C60F406C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Pietro</cp:lastModifiedBy>
  <cp:revision>6</cp:revision>
  <cp:lastPrinted>2022-01-19T10:54:00Z</cp:lastPrinted>
  <dcterms:created xsi:type="dcterms:W3CDTF">2022-03-16T09:26:00Z</dcterms:created>
  <dcterms:modified xsi:type="dcterms:W3CDTF">2022-03-16T11:13:00Z</dcterms:modified>
</cp:coreProperties>
</file>