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5AD29" w14:textId="29074A8E" w:rsidR="00104D2D" w:rsidRDefault="001017E1" w:rsidP="00104D2D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1017E1">
        <w:t xml:space="preserve"> </w:t>
      </w:r>
      <w:r>
        <w:rPr>
          <w:noProof/>
        </w:rPr>
        <w:drawing>
          <wp:inline distT="0" distB="0" distL="0" distR="0" wp14:anchorId="4AF536FD" wp14:editId="6BD52DB2">
            <wp:extent cx="2278098" cy="1337945"/>
            <wp:effectExtent l="0" t="0" r="8255" b="0"/>
            <wp:docPr id="98394894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633" cy="139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F591D" w14:textId="77777777" w:rsidR="00104D2D" w:rsidRDefault="00104D2D" w:rsidP="00104D2D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2ABC831D" w14:textId="77777777" w:rsidR="001017E1" w:rsidRDefault="001017E1" w:rsidP="00104D2D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72C2D919" w14:textId="19B3E716" w:rsidR="001017E1" w:rsidRDefault="007F79B4" w:rsidP="00104D2D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8590B3" wp14:editId="6560B3A9">
            <wp:extent cx="2209800" cy="1477959"/>
            <wp:effectExtent l="0" t="0" r="0" b="8255"/>
            <wp:docPr id="849879023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79023" name="Immagine 6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523" cy="149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DB913" w14:textId="03A8FA38" w:rsidR="001017E1" w:rsidRDefault="00B06F27" w:rsidP="00104D2D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678D443" wp14:editId="017B52E5">
            <wp:extent cx="2232660" cy="2073893"/>
            <wp:effectExtent l="0" t="0" r="0" b="0"/>
            <wp:docPr id="1508193581" name="Immagine 1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193581" name="Immagine 1" descr="Immagine che contiene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744" cy="209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D8798" w14:textId="13D8CD54" w:rsidR="001017E1" w:rsidRDefault="00C072C8" w:rsidP="00104D2D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F24001D" wp14:editId="5D1825D5">
            <wp:extent cx="1805940" cy="926272"/>
            <wp:effectExtent l="0" t="0" r="3810" b="7620"/>
            <wp:docPr id="17400593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32" cy="93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B78E8" w14:textId="78A50F0D" w:rsidR="009828F6" w:rsidRPr="009828F6" w:rsidRDefault="00104D2D" w:rsidP="00104D2D">
      <w:pPr>
        <w:jc w:val="center"/>
        <w:rPr>
          <w:rFonts w:ascii="Arial Narrow" w:hAnsi="Arial Narrow"/>
          <w:b/>
          <w:bCs/>
          <w:color w:val="002060"/>
          <w:sz w:val="24"/>
          <w:szCs w:val="24"/>
        </w:rPr>
      </w:pPr>
      <w:r w:rsidRPr="009828F6">
        <w:rPr>
          <w:rFonts w:ascii="Arial Narrow" w:hAnsi="Arial Narrow"/>
          <w:b/>
          <w:bCs/>
          <w:color w:val="002060"/>
          <w:sz w:val="24"/>
          <w:szCs w:val="24"/>
        </w:rPr>
        <w:t>COMUNICATO STAMP</w:t>
      </w:r>
      <w:r w:rsidR="009828F6" w:rsidRPr="009828F6">
        <w:rPr>
          <w:rFonts w:ascii="Arial Narrow" w:hAnsi="Arial Narrow"/>
          <w:b/>
          <w:bCs/>
          <w:color w:val="002060"/>
          <w:sz w:val="24"/>
          <w:szCs w:val="24"/>
        </w:rPr>
        <w:t>A</w:t>
      </w:r>
    </w:p>
    <w:p w14:paraId="1ABC6B55" w14:textId="2E4A458F" w:rsidR="009828F6" w:rsidRPr="009828F6" w:rsidRDefault="00104D2D" w:rsidP="00104D2D">
      <w:pPr>
        <w:jc w:val="center"/>
        <w:rPr>
          <w:rFonts w:ascii="Arial Narrow" w:hAnsi="Arial Narrow"/>
          <w:b/>
          <w:bCs/>
          <w:color w:val="002060"/>
          <w:sz w:val="22"/>
          <w:szCs w:val="22"/>
        </w:rPr>
      </w:pPr>
      <w:r w:rsidRPr="009828F6">
        <w:rPr>
          <w:rFonts w:ascii="Arial Narrow" w:hAnsi="Arial Narrow"/>
          <w:b/>
          <w:bCs/>
          <w:color w:val="002060"/>
          <w:sz w:val="24"/>
          <w:szCs w:val="24"/>
        </w:rPr>
        <w:t>Da oggi Porto Empedocle ha un nuovo Terminal passeggeri</w:t>
      </w:r>
    </w:p>
    <w:p w14:paraId="777A324A" w14:textId="725B3A4A" w:rsidR="006C6AAA" w:rsidRPr="009828F6" w:rsidRDefault="00104D2D" w:rsidP="00104D2D">
      <w:pPr>
        <w:jc w:val="center"/>
        <w:rPr>
          <w:rFonts w:ascii="Arial Narrow" w:hAnsi="Arial Narrow"/>
          <w:b/>
          <w:bCs/>
          <w:color w:val="002060"/>
          <w:sz w:val="24"/>
          <w:szCs w:val="24"/>
        </w:rPr>
      </w:pPr>
      <w:r w:rsidRPr="009828F6">
        <w:rPr>
          <w:rFonts w:ascii="Arial Narrow" w:hAnsi="Arial Narrow"/>
          <w:b/>
          <w:bCs/>
          <w:color w:val="002060"/>
          <w:sz w:val="24"/>
          <w:szCs w:val="24"/>
        </w:rPr>
        <w:t xml:space="preserve">Monti: </w:t>
      </w:r>
      <w:r w:rsidR="006C6AAA" w:rsidRPr="009828F6">
        <w:rPr>
          <w:rFonts w:ascii="Arial Narrow" w:hAnsi="Arial Narrow"/>
          <w:b/>
          <w:bCs/>
          <w:color w:val="002060"/>
          <w:sz w:val="24"/>
          <w:szCs w:val="24"/>
        </w:rPr>
        <w:t>“Sistemazione del molo Crispi e dragaggi i prossimi obiettivi</w:t>
      </w:r>
      <w:r w:rsidR="009828F6" w:rsidRPr="009828F6">
        <w:rPr>
          <w:rFonts w:ascii="Arial Narrow" w:hAnsi="Arial Narrow"/>
          <w:b/>
          <w:bCs/>
          <w:color w:val="002060"/>
          <w:sz w:val="24"/>
          <w:szCs w:val="24"/>
        </w:rPr>
        <w:t xml:space="preserve"> per uno scalo </w:t>
      </w:r>
      <w:proofErr w:type="spellStart"/>
      <w:r w:rsidR="009828F6" w:rsidRPr="009828F6">
        <w:rPr>
          <w:rFonts w:ascii="Arial Narrow" w:hAnsi="Arial Narrow"/>
          <w:b/>
          <w:bCs/>
          <w:i/>
          <w:iCs/>
          <w:color w:val="002060"/>
          <w:sz w:val="24"/>
          <w:szCs w:val="24"/>
        </w:rPr>
        <w:t>multipurpose</w:t>
      </w:r>
      <w:proofErr w:type="spellEnd"/>
      <w:r w:rsidR="009828F6" w:rsidRPr="009828F6">
        <w:rPr>
          <w:rFonts w:ascii="Arial Narrow" w:hAnsi="Arial Narrow"/>
          <w:b/>
          <w:bCs/>
          <w:color w:val="002060"/>
          <w:sz w:val="24"/>
          <w:szCs w:val="24"/>
        </w:rPr>
        <w:t>”</w:t>
      </w:r>
      <w:r w:rsidR="006C6AAA" w:rsidRPr="009828F6">
        <w:rPr>
          <w:rFonts w:ascii="Arial Narrow" w:hAnsi="Arial Narrow"/>
          <w:b/>
          <w:bCs/>
          <w:color w:val="002060"/>
          <w:sz w:val="24"/>
          <w:szCs w:val="24"/>
        </w:rPr>
        <w:t xml:space="preserve"> </w:t>
      </w:r>
    </w:p>
    <w:p w14:paraId="21520768" w14:textId="77777777" w:rsidR="006C6AAA" w:rsidRDefault="006C6AAA" w:rsidP="003D3E0F">
      <w:pPr>
        <w:jc w:val="both"/>
        <w:rPr>
          <w:rFonts w:ascii="Arial Narrow" w:hAnsi="Arial Narrow"/>
          <w:sz w:val="24"/>
          <w:szCs w:val="24"/>
        </w:rPr>
      </w:pPr>
    </w:p>
    <w:p w14:paraId="108503C0" w14:textId="6CD995C7" w:rsidR="00585369" w:rsidRPr="00D74747" w:rsidRDefault="005B7EA1" w:rsidP="003D3E0F">
      <w:pPr>
        <w:jc w:val="both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È </w:t>
      </w:r>
      <w:r w:rsidR="003D3E0F" w:rsidRPr="00D74747">
        <w:rPr>
          <w:rFonts w:ascii="Arial Narrow" w:hAnsi="Arial Narrow"/>
          <w:sz w:val="24"/>
          <w:szCs w:val="24"/>
        </w:rPr>
        <w:t xml:space="preserve">stato </w:t>
      </w:r>
      <w:r w:rsidR="00321A04" w:rsidRPr="00D74747">
        <w:rPr>
          <w:rFonts w:ascii="Arial Narrow" w:hAnsi="Arial Narrow"/>
          <w:sz w:val="24"/>
          <w:szCs w:val="24"/>
        </w:rPr>
        <w:t xml:space="preserve">inaugurato oggi il Terminal passeggeri di Porto Empedocle. Alla conferenza stampa di </w:t>
      </w:r>
      <w:r w:rsidR="00F26A58">
        <w:rPr>
          <w:rFonts w:ascii="Arial Narrow" w:hAnsi="Arial Narrow"/>
          <w:sz w:val="24"/>
          <w:szCs w:val="24"/>
        </w:rPr>
        <w:t>presentazione</w:t>
      </w:r>
      <w:r w:rsidRPr="00D74747">
        <w:rPr>
          <w:rFonts w:ascii="Arial Narrow" w:hAnsi="Arial Narrow"/>
          <w:sz w:val="24"/>
          <w:szCs w:val="24"/>
        </w:rPr>
        <w:t xml:space="preserve">, che ha preceduto il taglio del nastro, hanno partecipato, assieme al presidente dell’Autorità di Sistema portuale del Mare di Sicilia occidentale, </w:t>
      </w:r>
      <w:r w:rsidRPr="00D74747">
        <w:rPr>
          <w:rFonts w:ascii="Arial Narrow" w:hAnsi="Arial Narrow"/>
          <w:b/>
          <w:bCs/>
          <w:sz w:val="24"/>
          <w:szCs w:val="24"/>
        </w:rPr>
        <w:t>Pasqualino Monti</w:t>
      </w:r>
      <w:r w:rsidRPr="00D74747">
        <w:rPr>
          <w:rFonts w:ascii="Arial Narrow" w:hAnsi="Arial Narrow"/>
          <w:sz w:val="24"/>
          <w:szCs w:val="24"/>
        </w:rPr>
        <w:t xml:space="preserve">, l’assessore regionale </w:t>
      </w:r>
      <w:r w:rsidR="003943A8">
        <w:rPr>
          <w:rFonts w:ascii="Arial Narrow" w:hAnsi="Arial Narrow"/>
          <w:sz w:val="24"/>
          <w:szCs w:val="24"/>
        </w:rPr>
        <w:t xml:space="preserve">del Territorio e dell’Ambiente </w:t>
      </w:r>
      <w:r w:rsidR="003943A8" w:rsidRPr="003943A8">
        <w:rPr>
          <w:rFonts w:ascii="Arial Narrow" w:hAnsi="Arial Narrow"/>
          <w:b/>
          <w:bCs/>
          <w:sz w:val="24"/>
          <w:szCs w:val="24"/>
        </w:rPr>
        <w:t>Elena Pagana</w:t>
      </w:r>
      <w:r w:rsidRPr="00D74747">
        <w:rPr>
          <w:rFonts w:ascii="Arial Narrow" w:hAnsi="Arial Narrow"/>
          <w:sz w:val="24"/>
          <w:szCs w:val="24"/>
        </w:rPr>
        <w:t xml:space="preserve">, il sindaco di Porto Empedocle </w:t>
      </w:r>
      <w:r w:rsidRPr="00D74747">
        <w:rPr>
          <w:rFonts w:ascii="Arial Narrow" w:hAnsi="Arial Narrow"/>
          <w:b/>
          <w:bCs/>
          <w:sz w:val="24"/>
          <w:szCs w:val="24"/>
        </w:rPr>
        <w:t>Calogero Martello</w:t>
      </w:r>
      <w:r w:rsidRPr="00D74747">
        <w:rPr>
          <w:rFonts w:ascii="Arial Narrow" w:hAnsi="Arial Narrow"/>
          <w:sz w:val="24"/>
          <w:szCs w:val="24"/>
        </w:rPr>
        <w:t xml:space="preserve"> e il comandante della Capitaneria di porto di Porto Empedocle</w:t>
      </w:r>
      <w:r w:rsidR="00F26A58">
        <w:rPr>
          <w:rFonts w:ascii="Arial Narrow" w:hAnsi="Arial Narrow"/>
          <w:sz w:val="24"/>
          <w:szCs w:val="24"/>
        </w:rPr>
        <w:t>,</w:t>
      </w:r>
      <w:r w:rsidRPr="00D74747">
        <w:rPr>
          <w:rFonts w:ascii="Arial Narrow" w:hAnsi="Arial Narrow"/>
          <w:sz w:val="24"/>
          <w:szCs w:val="24"/>
        </w:rPr>
        <w:t xml:space="preserve"> C.F. (CP) </w:t>
      </w:r>
      <w:r w:rsidRPr="00D74747">
        <w:rPr>
          <w:rFonts w:ascii="Arial Narrow" w:hAnsi="Arial Narrow"/>
          <w:b/>
          <w:bCs/>
          <w:sz w:val="24"/>
          <w:szCs w:val="24"/>
        </w:rPr>
        <w:t>Antonio Ventriglia</w:t>
      </w:r>
      <w:r w:rsidRPr="00D74747">
        <w:rPr>
          <w:rFonts w:ascii="Arial Narrow" w:hAnsi="Arial Narrow"/>
          <w:sz w:val="24"/>
          <w:szCs w:val="24"/>
        </w:rPr>
        <w:t xml:space="preserve">. </w:t>
      </w:r>
      <w:r w:rsidR="00A66334" w:rsidRPr="007E1B0B">
        <w:rPr>
          <w:rFonts w:ascii="Arial Narrow" w:hAnsi="Arial Narrow"/>
          <w:b/>
          <w:bCs/>
          <w:sz w:val="24"/>
          <w:szCs w:val="24"/>
        </w:rPr>
        <w:t>Don Gioacchino Falsone</w:t>
      </w:r>
      <w:r w:rsidR="00A66334">
        <w:rPr>
          <w:rFonts w:ascii="Arial Narrow" w:hAnsi="Arial Narrow"/>
          <w:sz w:val="24"/>
          <w:szCs w:val="24"/>
        </w:rPr>
        <w:t xml:space="preserve"> e padre </w:t>
      </w:r>
      <w:r w:rsidR="00A66334" w:rsidRPr="007E1B0B">
        <w:rPr>
          <w:rFonts w:ascii="Arial Narrow" w:hAnsi="Arial Narrow"/>
          <w:b/>
          <w:bCs/>
          <w:sz w:val="24"/>
          <w:szCs w:val="24"/>
        </w:rPr>
        <w:t>Luigi Mascolo</w:t>
      </w:r>
      <w:r w:rsidR="00A66334">
        <w:rPr>
          <w:rFonts w:ascii="Arial Narrow" w:hAnsi="Arial Narrow"/>
          <w:sz w:val="24"/>
          <w:szCs w:val="24"/>
        </w:rPr>
        <w:t xml:space="preserve"> hanno</w:t>
      </w:r>
      <w:r w:rsidR="00857739">
        <w:rPr>
          <w:rFonts w:ascii="Arial Narrow" w:hAnsi="Arial Narrow"/>
          <w:sz w:val="24"/>
          <w:szCs w:val="24"/>
        </w:rPr>
        <w:t xml:space="preserve"> benedetto l’infrastruttura.</w:t>
      </w:r>
    </w:p>
    <w:p w14:paraId="7BEC7871" w14:textId="77777777" w:rsidR="001B3A7B" w:rsidRPr="00D74747" w:rsidRDefault="001B3A7B" w:rsidP="00104D2D">
      <w:pPr>
        <w:jc w:val="both"/>
        <w:rPr>
          <w:rFonts w:ascii="Arial Narrow" w:hAnsi="Arial Narrow"/>
          <w:sz w:val="24"/>
          <w:szCs w:val="24"/>
        </w:rPr>
      </w:pPr>
    </w:p>
    <w:p w14:paraId="0545D9F9" w14:textId="25539033" w:rsidR="00104D2D" w:rsidRPr="00D74747" w:rsidRDefault="001B3A7B" w:rsidP="00104D2D">
      <w:pPr>
        <w:jc w:val="both"/>
        <w:rPr>
          <w:rFonts w:ascii="Arial Narrow" w:hAnsi="Arial Narrow"/>
          <w:sz w:val="24"/>
          <w:szCs w:val="24"/>
        </w:rPr>
      </w:pPr>
      <w:bookmarkStart w:id="0" w:name="_Hlk131887606"/>
      <w:r w:rsidRPr="00D74747">
        <w:rPr>
          <w:rFonts w:ascii="Arial Narrow" w:hAnsi="Arial Narrow"/>
          <w:sz w:val="24"/>
          <w:szCs w:val="24"/>
        </w:rPr>
        <w:t>“</w:t>
      </w:r>
      <w:r w:rsidR="001F1C09" w:rsidRPr="00D74747">
        <w:rPr>
          <w:rFonts w:ascii="Arial Narrow" w:hAnsi="Arial Narrow"/>
          <w:sz w:val="24"/>
          <w:szCs w:val="24"/>
        </w:rPr>
        <w:t>F</w:t>
      </w:r>
      <w:r w:rsidR="00104D2D" w:rsidRPr="00D74747">
        <w:rPr>
          <w:rFonts w:ascii="Arial Narrow" w:hAnsi="Arial Narrow"/>
          <w:sz w:val="24"/>
          <w:szCs w:val="24"/>
        </w:rPr>
        <w:t>inalme</w:t>
      </w:r>
      <w:r w:rsidR="001F1C09" w:rsidRPr="00D74747">
        <w:rPr>
          <w:rFonts w:ascii="Arial Narrow" w:hAnsi="Arial Narrow"/>
          <w:sz w:val="24"/>
          <w:szCs w:val="24"/>
        </w:rPr>
        <w:t>n</w:t>
      </w:r>
      <w:r w:rsidR="00104D2D" w:rsidRPr="00D74747">
        <w:rPr>
          <w:rFonts w:ascii="Arial Narrow" w:hAnsi="Arial Narrow"/>
          <w:sz w:val="24"/>
          <w:szCs w:val="24"/>
        </w:rPr>
        <w:t>te</w:t>
      </w:r>
      <w:r w:rsidR="00D74747" w:rsidRPr="00D74747">
        <w:rPr>
          <w:rFonts w:ascii="Arial Narrow" w:hAnsi="Arial Narrow"/>
          <w:sz w:val="24"/>
          <w:szCs w:val="24"/>
        </w:rPr>
        <w:t xml:space="preserve"> – ha spiegato il presidente </w:t>
      </w:r>
      <w:r w:rsidR="00D74747" w:rsidRPr="00D74747">
        <w:rPr>
          <w:rFonts w:ascii="Arial Narrow" w:hAnsi="Arial Narrow"/>
          <w:b/>
          <w:bCs/>
          <w:sz w:val="24"/>
          <w:szCs w:val="24"/>
        </w:rPr>
        <w:t>Monti</w:t>
      </w:r>
      <w:r w:rsidR="00D74747" w:rsidRPr="00D74747">
        <w:rPr>
          <w:rFonts w:ascii="Arial Narrow" w:hAnsi="Arial Narrow"/>
          <w:sz w:val="24"/>
          <w:szCs w:val="24"/>
        </w:rPr>
        <w:t xml:space="preserve"> -</w:t>
      </w:r>
      <w:r w:rsidR="00104D2D" w:rsidRPr="00D74747">
        <w:rPr>
          <w:rFonts w:ascii="Arial Narrow" w:hAnsi="Arial Narrow"/>
          <w:sz w:val="24"/>
          <w:szCs w:val="24"/>
        </w:rPr>
        <w:t xml:space="preserve"> anche</w:t>
      </w:r>
      <w:r w:rsidR="001F1C09" w:rsidRPr="00D74747">
        <w:rPr>
          <w:rFonts w:ascii="Arial Narrow" w:hAnsi="Arial Narrow"/>
          <w:sz w:val="24"/>
          <w:szCs w:val="24"/>
        </w:rPr>
        <w:t xml:space="preserve"> Porto Empedocle</w:t>
      </w:r>
      <w:r w:rsidR="00104D2D" w:rsidRPr="00D74747">
        <w:rPr>
          <w:rFonts w:ascii="Arial Narrow" w:hAnsi="Arial Narrow"/>
          <w:sz w:val="24"/>
          <w:szCs w:val="24"/>
        </w:rPr>
        <w:t>e</w:t>
      </w:r>
      <w:r w:rsidR="00F26A58">
        <w:rPr>
          <w:rFonts w:ascii="Arial Narrow" w:hAnsi="Arial Narrow"/>
          <w:sz w:val="24"/>
          <w:szCs w:val="24"/>
        </w:rPr>
        <w:t xml:space="preserve"> può confermare, accanto a quella commerciale, la sua vocazione di porto passeggeri, sia per il cabotaggio nazionale verso le Pelagie che di naturale </w:t>
      </w:r>
      <w:r w:rsidR="00F26A58" w:rsidRPr="00A00D58">
        <w:rPr>
          <w:rFonts w:ascii="Arial Narrow" w:hAnsi="Arial Narrow"/>
          <w:i/>
          <w:iCs/>
          <w:sz w:val="24"/>
          <w:szCs w:val="24"/>
        </w:rPr>
        <w:t>hub</w:t>
      </w:r>
      <w:r w:rsidR="00F26A58">
        <w:rPr>
          <w:rFonts w:ascii="Arial Narrow" w:hAnsi="Arial Narrow"/>
          <w:sz w:val="24"/>
          <w:szCs w:val="24"/>
        </w:rPr>
        <w:t xml:space="preserve"> crocieristico di nicchia al centro di un territorio dall’</w:t>
      </w:r>
      <w:r w:rsidR="001F1C09" w:rsidRPr="00D74747">
        <w:rPr>
          <w:rFonts w:ascii="Arial Narrow" w:hAnsi="Arial Narrow"/>
          <w:sz w:val="24"/>
          <w:szCs w:val="24"/>
        </w:rPr>
        <w:t>offerta storico-culturale di</w:t>
      </w:r>
      <w:r w:rsidR="00F26A58">
        <w:rPr>
          <w:rFonts w:ascii="Arial Narrow" w:hAnsi="Arial Narrow"/>
          <w:sz w:val="24"/>
          <w:szCs w:val="24"/>
        </w:rPr>
        <w:t xml:space="preserve"> livello mondiale con siti quali la Valle dei Templi e la Scala dei Turchi</w:t>
      </w:r>
      <w:r w:rsidR="001F1C09" w:rsidRPr="00D74747">
        <w:rPr>
          <w:rFonts w:ascii="Arial Narrow" w:hAnsi="Arial Narrow"/>
          <w:sz w:val="24"/>
          <w:szCs w:val="24"/>
        </w:rPr>
        <w:t>.</w:t>
      </w:r>
      <w:r w:rsidR="00F26A58">
        <w:rPr>
          <w:rFonts w:ascii="Arial Narrow" w:hAnsi="Arial Narrow"/>
          <w:sz w:val="24"/>
          <w:szCs w:val="24"/>
        </w:rPr>
        <w:t xml:space="preserve"> Noi adesso concentreremo i nostri sforzi sulla sistemazione del molo Crispi e sul dragaggio dei fondali del porto</w:t>
      </w:r>
      <w:r w:rsidR="001F1C09" w:rsidRPr="00D74747">
        <w:rPr>
          <w:rFonts w:ascii="Arial Narrow" w:hAnsi="Arial Narrow"/>
          <w:sz w:val="24"/>
          <w:szCs w:val="24"/>
        </w:rPr>
        <w:t>. Abbiamo</w:t>
      </w:r>
      <w:r w:rsidR="00F26A58">
        <w:rPr>
          <w:rFonts w:ascii="Arial Narrow" w:hAnsi="Arial Narrow"/>
          <w:sz w:val="24"/>
          <w:szCs w:val="24"/>
        </w:rPr>
        <w:t xml:space="preserve"> già</w:t>
      </w:r>
      <w:r w:rsidR="001F1C09" w:rsidRPr="00D74747">
        <w:rPr>
          <w:rFonts w:ascii="Arial Narrow" w:hAnsi="Arial Narrow"/>
          <w:sz w:val="24"/>
          <w:szCs w:val="24"/>
        </w:rPr>
        <w:t xml:space="preserve"> liberato le aree per </w:t>
      </w:r>
      <w:r w:rsidR="00104D2D" w:rsidRPr="00D74747">
        <w:rPr>
          <w:rFonts w:ascii="Arial Narrow" w:hAnsi="Arial Narrow"/>
          <w:sz w:val="24"/>
          <w:szCs w:val="24"/>
        </w:rPr>
        <w:t xml:space="preserve">la logistica legata al </w:t>
      </w:r>
      <w:r w:rsidR="001F1C09" w:rsidRPr="00D74747">
        <w:rPr>
          <w:rFonts w:ascii="Arial Narrow" w:hAnsi="Arial Narrow"/>
          <w:sz w:val="24"/>
          <w:szCs w:val="24"/>
        </w:rPr>
        <w:t xml:space="preserve">traffico </w:t>
      </w:r>
      <w:r w:rsidR="00104D2D" w:rsidRPr="00D74747">
        <w:rPr>
          <w:rFonts w:ascii="Arial Narrow" w:hAnsi="Arial Narrow"/>
          <w:sz w:val="24"/>
          <w:szCs w:val="24"/>
        </w:rPr>
        <w:t>commerciale</w:t>
      </w:r>
      <w:r w:rsidR="001F1C09" w:rsidRPr="00D74747">
        <w:rPr>
          <w:rFonts w:ascii="Arial Narrow" w:hAnsi="Arial Narrow"/>
          <w:sz w:val="24"/>
          <w:szCs w:val="24"/>
        </w:rPr>
        <w:t xml:space="preserve">, settore in cui </w:t>
      </w:r>
      <w:r w:rsidR="00104D2D" w:rsidRPr="00D74747">
        <w:rPr>
          <w:rFonts w:ascii="Arial Narrow" w:hAnsi="Arial Narrow"/>
          <w:sz w:val="24"/>
          <w:szCs w:val="24"/>
        </w:rPr>
        <w:t xml:space="preserve">stiamo </w:t>
      </w:r>
      <w:r w:rsidR="001F1C09" w:rsidRPr="00D74747">
        <w:rPr>
          <w:rFonts w:ascii="Arial Narrow" w:hAnsi="Arial Narrow"/>
          <w:sz w:val="24"/>
          <w:szCs w:val="24"/>
        </w:rPr>
        <w:t>ottenendo</w:t>
      </w:r>
      <w:r w:rsidR="00F26A58">
        <w:rPr>
          <w:rFonts w:ascii="Arial Narrow" w:hAnsi="Arial Narrow"/>
          <w:sz w:val="24"/>
          <w:szCs w:val="24"/>
        </w:rPr>
        <w:t xml:space="preserve"> </w:t>
      </w:r>
      <w:r w:rsidR="00104D2D" w:rsidRPr="00D74747">
        <w:rPr>
          <w:rFonts w:ascii="Arial Narrow" w:hAnsi="Arial Narrow"/>
          <w:sz w:val="24"/>
          <w:szCs w:val="24"/>
        </w:rPr>
        <w:t xml:space="preserve">numeri </w:t>
      </w:r>
      <w:r w:rsidR="001F1C09" w:rsidRPr="00D74747">
        <w:rPr>
          <w:rFonts w:ascii="Arial Narrow" w:hAnsi="Arial Narrow"/>
          <w:sz w:val="24"/>
          <w:szCs w:val="24"/>
        </w:rPr>
        <w:t>inaspettati</w:t>
      </w:r>
      <w:r w:rsidR="004E2674">
        <w:rPr>
          <w:rFonts w:ascii="Arial Narrow" w:hAnsi="Arial Narrow"/>
          <w:sz w:val="24"/>
          <w:szCs w:val="24"/>
        </w:rPr>
        <w:t>: i</w:t>
      </w:r>
      <w:r w:rsidR="00104D2D" w:rsidRPr="00D74747">
        <w:rPr>
          <w:rFonts w:ascii="Arial Narrow" w:hAnsi="Arial Narrow"/>
          <w:sz w:val="24"/>
          <w:szCs w:val="24"/>
        </w:rPr>
        <w:t>l 2023 sarà un anno di sorprese</w:t>
      </w:r>
      <w:r w:rsidR="004E2674">
        <w:rPr>
          <w:rFonts w:ascii="Arial Narrow" w:hAnsi="Arial Narrow"/>
          <w:sz w:val="24"/>
          <w:szCs w:val="24"/>
        </w:rPr>
        <w:t>, siamo soddisfatti.</w:t>
      </w:r>
      <w:r w:rsidR="001F1C09" w:rsidRPr="00D74747">
        <w:rPr>
          <w:rFonts w:ascii="Arial Narrow" w:hAnsi="Arial Narrow"/>
          <w:sz w:val="24"/>
          <w:szCs w:val="24"/>
        </w:rPr>
        <w:t xml:space="preserve"> Il lavoro da fare è tanto</w:t>
      </w:r>
      <w:r w:rsidR="00A00D58">
        <w:rPr>
          <w:rFonts w:ascii="Arial Narrow" w:hAnsi="Arial Narrow"/>
          <w:sz w:val="24"/>
          <w:szCs w:val="24"/>
        </w:rPr>
        <w:t>,</w:t>
      </w:r>
      <w:r w:rsidR="001F1C09" w:rsidRPr="00D74747">
        <w:rPr>
          <w:rFonts w:ascii="Arial Narrow" w:hAnsi="Arial Narrow"/>
          <w:sz w:val="24"/>
          <w:szCs w:val="24"/>
        </w:rPr>
        <w:t xml:space="preserve"> e ambizioso</w:t>
      </w:r>
      <w:r w:rsidR="00A00D58">
        <w:rPr>
          <w:rFonts w:ascii="Arial Narrow" w:hAnsi="Arial Narrow"/>
          <w:sz w:val="24"/>
          <w:szCs w:val="24"/>
        </w:rPr>
        <w:t>,</w:t>
      </w:r>
      <w:r w:rsidR="004E2674">
        <w:rPr>
          <w:rFonts w:ascii="Arial Narrow" w:hAnsi="Arial Narrow"/>
          <w:sz w:val="24"/>
          <w:szCs w:val="24"/>
        </w:rPr>
        <w:t xml:space="preserve"> e</w:t>
      </w:r>
      <w:r w:rsidR="001F1C09" w:rsidRPr="00D74747">
        <w:rPr>
          <w:rFonts w:ascii="Arial Narrow" w:hAnsi="Arial Narrow"/>
          <w:sz w:val="24"/>
          <w:szCs w:val="24"/>
        </w:rPr>
        <w:t xml:space="preserve"> anche il progetto del rigassificatore,</w:t>
      </w:r>
      <w:r w:rsidR="00104D2D" w:rsidRPr="00D74747">
        <w:rPr>
          <w:rFonts w:ascii="Arial Narrow" w:hAnsi="Arial Narrow"/>
          <w:sz w:val="24"/>
          <w:szCs w:val="24"/>
        </w:rPr>
        <w:t xml:space="preserve"> in termini moderni</w:t>
      </w:r>
      <w:r w:rsidR="004E2674">
        <w:rPr>
          <w:rFonts w:ascii="Arial Narrow" w:hAnsi="Arial Narrow"/>
          <w:sz w:val="24"/>
          <w:szCs w:val="24"/>
        </w:rPr>
        <w:t xml:space="preserve"> e sostenibili</w:t>
      </w:r>
      <w:r w:rsidR="00D74747" w:rsidRPr="00D74747">
        <w:rPr>
          <w:rFonts w:ascii="Arial Narrow" w:hAnsi="Arial Narrow"/>
          <w:sz w:val="24"/>
          <w:szCs w:val="24"/>
        </w:rPr>
        <w:t>,</w:t>
      </w:r>
      <w:r w:rsidR="00104D2D" w:rsidRPr="00D74747">
        <w:rPr>
          <w:rFonts w:ascii="Arial Narrow" w:hAnsi="Arial Narrow"/>
          <w:sz w:val="24"/>
          <w:szCs w:val="24"/>
        </w:rPr>
        <w:t xml:space="preserve"> dovrà esse</w:t>
      </w:r>
      <w:r w:rsidR="004E2674">
        <w:rPr>
          <w:rFonts w:ascii="Arial Narrow" w:hAnsi="Arial Narrow"/>
          <w:sz w:val="24"/>
          <w:szCs w:val="24"/>
        </w:rPr>
        <w:t>r</w:t>
      </w:r>
      <w:r w:rsidR="00104D2D" w:rsidRPr="00D74747">
        <w:rPr>
          <w:rFonts w:ascii="Arial Narrow" w:hAnsi="Arial Narrow"/>
          <w:sz w:val="24"/>
          <w:szCs w:val="24"/>
        </w:rPr>
        <w:t>e preso in considerazione</w:t>
      </w:r>
      <w:r w:rsidR="004E2674">
        <w:rPr>
          <w:rFonts w:ascii="Arial Narrow" w:hAnsi="Arial Narrow"/>
          <w:sz w:val="24"/>
          <w:szCs w:val="24"/>
        </w:rPr>
        <w:t>. O</w:t>
      </w:r>
      <w:r w:rsidR="00104D2D" w:rsidRPr="00D74747">
        <w:rPr>
          <w:rFonts w:ascii="Arial Narrow" w:hAnsi="Arial Narrow"/>
          <w:sz w:val="24"/>
          <w:szCs w:val="24"/>
        </w:rPr>
        <w:t>ggi abbiamo la piattaforma logistica per i giacimenti Argo e Cassiopea c</w:t>
      </w:r>
      <w:r w:rsidR="004E2674">
        <w:rPr>
          <w:rFonts w:ascii="Arial Narrow" w:hAnsi="Arial Narrow"/>
          <w:sz w:val="24"/>
          <w:szCs w:val="24"/>
        </w:rPr>
        <w:t>on</w:t>
      </w:r>
      <w:r w:rsidR="00104D2D" w:rsidRPr="00D74747">
        <w:rPr>
          <w:rFonts w:ascii="Arial Narrow" w:hAnsi="Arial Narrow"/>
          <w:sz w:val="24"/>
          <w:szCs w:val="24"/>
        </w:rPr>
        <w:t xml:space="preserve"> una sua area anche </w:t>
      </w:r>
      <w:r w:rsidR="00D74747" w:rsidRPr="00D74747">
        <w:rPr>
          <w:rFonts w:ascii="Arial Narrow" w:hAnsi="Arial Narrow"/>
          <w:sz w:val="24"/>
          <w:szCs w:val="24"/>
        </w:rPr>
        <w:t>a Porto Empedocle</w:t>
      </w:r>
      <w:r w:rsidR="00A00D58">
        <w:rPr>
          <w:rFonts w:ascii="Arial Narrow" w:hAnsi="Arial Narrow"/>
          <w:sz w:val="24"/>
          <w:szCs w:val="24"/>
        </w:rPr>
        <w:t xml:space="preserve"> e</w:t>
      </w:r>
      <w:r w:rsidR="00FE4C16">
        <w:rPr>
          <w:rFonts w:ascii="Arial Narrow" w:hAnsi="Arial Narrow"/>
          <w:sz w:val="24"/>
          <w:szCs w:val="24"/>
        </w:rPr>
        <w:t xml:space="preserve">, </w:t>
      </w:r>
      <w:r w:rsidR="00104D2D" w:rsidRPr="00D74747">
        <w:rPr>
          <w:rFonts w:ascii="Arial Narrow" w:hAnsi="Arial Narrow"/>
          <w:sz w:val="24"/>
          <w:szCs w:val="24"/>
        </w:rPr>
        <w:t xml:space="preserve">per </w:t>
      </w:r>
      <w:r w:rsidR="00FE4C16">
        <w:rPr>
          <w:rFonts w:ascii="Arial Narrow" w:hAnsi="Arial Narrow"/>
          <w:sz w:val="24"/>
          <w:szCs w:val="24"/>
        </w:rPr>
        <w:t>assicurare</w:t>
      </w:r>
      <w:r w:rsidR="00104D2D" w:rsidRPr="00D74747">
        <w:rPr>
          <w:rFonts w:ascii="Arial Narrow" w:hAnsi="Arial Narrow"/>
          <w:sz w:val="24"/>
          <w:szCs w:val="24"/>
        </w:rPr>
        <w:t xml:space="preserve"> futuro e volumi a que</w:t>
      </w:r>
      <w:r w:rsidR="00D74747" w:rsidRPr="00D74747">
        <w:rPr>
          <w:rFonts w:ascii="Arial Narrow" w:hAnsi="Arial Narrow"/>
          <w:sz w:val="24"/>
          <w:szCs w:val="24"/>
        </w:rPr>
        <w:t>sto</w:t>
      </w:r>
      <w:r w:rsidR="00104D2D" w:rsidRPr="00D74747">
        <w:rPr>
          <w:rFonts w:ascii="Arial Narrow" w:hAnsi="Arial Narrow"/>
          <w:sz w:val="24"/>
          <w:szCs w:val="24"/>
        </w:rPr>
        <w:t xml:space="preserve"> porto</w:t>
      </w:r>
      <w:r w:rsidR="00FE4C16">
        <w:rPr>
          <w:rFonts w:ascii="Arial Narrow" w:hAnsi="Arial Narrow"/>
          <w:sz w:val="24"/>
          <w:szCs w:val="24"/>
        </w:rPr>
        <w:t>, dobbiamo avere</w:t>
      </w:r>
      <w:r w:rsidR="00104D2D" w:rsidRPr="00D74747">
        <w:rPr>
          <w:rFonts w:ascii="Arial Narrow" w:hAnsi="Arial Narrow"/>
          <w:sz w:val="24"/>
          <w:szCs w:val="24"/>
        </w:rPr>
        <w:t xml:space="preserve"> un traffico commerciale il più</w:t>
      </w:r>
      <w:r w:rsidR="00FE4C16">
        <w:rPr>
          <w:rFonts w:ascii="Arial Narrow" w:hAnsi="Arial Narrow"/>
          <w:sz w:val="24"/>
          <w:szCs w:val="24"/>
        </w:rPr>
        <w:t xml:space="preserve"> stabile</w:t>
      </w:r>
      <w:r w:rsidR="00104D2D" w:rsidRPr="00D74747">
        <w:rPr>
          <w:rFonts w:ascii="Arial Narrow" w:hAnsi="Arial Narrow"/>
          <w:sz w:val="24"/>
          <w:szCs w:val="24"/>
        </w:rPr>
        <w:t xml:space="preserve"> possibile. </w:t>
      </w:r>
      <w:r w:rsidR="004E2674">
        <w:rPr>
          <w:rFonts w:ascii="Arial Narrow" w:hAnsi="Arial Narrow"/>
          <w:sz w:val="24"/>
          <w:szCs w:val="24"/>
        </w:rPr>
        <w:t xml:space="preserve">Le mie parole non significano che i nostri interventi impatteranno </w:t>
      </w:r>
      <w:r w:rsidR="00104D2D" w:rsidRPr="00D74747">
        <w:rPr>
          <w:rFonts w:ascii="Arial Narrow" w:hAnsi="Arial Narrow"/>
          <w:sz w:val="24"/>
          <w:szCs w:val="24"/>
        </w:rPr>
        <w:t>sulle bellezze</w:t>
      </w:r>
      <w:r w:rsidR="004E2674">
        <w:rPr>
          <w:rFonts w:ascii="Arial Narrow" w:hAnsi="Arial Narrow"/>
          <w:sz w:val="24"/>
          <w:szCs w:val="24"/>
        </w:rPr>
        <w:t xml:space="preserve"> dei luoghi</w:t>
      </w:r>
      <w:r w:rsidR="00A00D58">
        <w:rPr>
          <w:rFonts w:ascii="Arial Narrow" w:hAnsi="Arial Narrow"/>
          <w:sz w:val="24"/>
          <w:szCs w:val="24"/>
        </w:rPr>
        <w:t>, non siamo pazzi. Al contrario,</w:t>
      </w:r>
      <w:r w:rsidR="00104D2D" w:rsidRPr="00D74747">
        <w:rPr>
          <w:rFonts w:ascii="Arial Narrow" w:hAnsi="Arial Narrow"/>
          <w:sz w:val="24"/>
          <w:szCs w:val="24"/>
        </w:rPr>
        <w:t xml:space="preserve"> vogliam</w:t>
      </w:r>
      <w:r w:rsidR="00D74747" w:rsidRPr="00D74747">
        <w:rPr>
          <w:rFonts w:ascii="Arial Narrow" w:hAnsi="Arial Narrow"/>
          <w:sz w:val="24"/>
          <w:szCs w:val="24"/>
        </w:rPr>
        <w:t>o</w:t>
      </w:r>
      <w:r w:rsidR="00104D2D" w:rsidRPr="00D74747">
        <w:rPr>
          <w:rFonts w:ascii="Arial Narrow" w:hAnsi="Arial Narrow"/>
          <w:sz w:val="24"/>
          <w:szCs w:val="24"/>
        </w:rPr>
        <w:t xml:space="preserve"> </w:t>
      </w:r>
      <w:r w:rsidR="00A00D58">
        <w:rPr>
          <w:rFonts w:ascii="Arial Narrow" w:hAnsi="Arial Narrow"/>
          <w:sz w:val="24"/>
          <w:szCs w:val="24"/>
        </w:rPr>
        <w:t xml:space="preserve">fare </w:t>
      </w:r>
      <w:r w:rsidR="00A00D58" w:rsidRPr="00A00D58">
        <w:rPr>
          <w:rFonts w:ascii="Arial Narrow" w:hAnsi="Arial Narrow"/>
          <w:i/>
          <w:iCs/>
          <w:sz w:val="24"/>
          <w:szCs w:val="24"/>
        </w:rPr>
        <w:t>incoming</w:t>
      </w:r>
      <w:r w:rsidR="00A00D58">
        <w:rPr>
          <w:rFonts w:ascii="Arial Narrow" w:hAnsi="Arial Narrow"/>
          <w:sz w:val="24"/>
          <w:szCs w:val="24"/>
        </w:rPr>
        <w:t xml:space="preserve"> turistico con le navi da crociera</w:t>
      </w:r>
      <w:r w:rsidR="00104D2D" w:rsidRPr="00D74747">
        <w:rPr>
          <w:rFonts w:ascii="Arial Narrow" w:hAnsi="Arial Narrow"/>
          <w:sz w:val="24"/>
          <w:szCs w:val="24"/>
        </w:rPr>
        <w:t xml:space="preserve"> </w:t>
      </w:r>
      <w:r w:rsidR="00A00D58">
        <w:rPr>
          <w:rFonts w:ascii="Arial Narrow" w:hAnsi="Arial Narrow"/>
          <w:sz w:val="24"/>
          <w:szCs w:val="24"/>
        </w:rPr>
        <w:t>ma, al tempo stesso, ci impegneremo perché questo scalo viva</w:t>
      </w:r>
      <w:r w:rsidR="00104D2D" w:rsidRPr="00D74747">
        <w:rPr>
          <w:rFonts w:ascii="Arial Narrow" w:hAnsi="Arial Narrow"/>
          <w:sz w:val="24"/>
          <w:szCs w:val="24"/>
        </w:rPr>
        <w:t xml:space="preserve"> di vita propria sul </w:t>
      </w:r>
      <w:proofErr w:type="spellStart"/>
      <w:r w:rsidR="00104D2D" w:rsidRPr="00D74747">
        <w:rPr>
          <w:rFonts w:ascii="Arial Narrow" w:hAnsi="Arial Narrow"/>
          <w:i/>
          <w:iCs/>
          <w:sz w:val="24"/>
          <w:szCs w:val="24"/>
        </w:rPr>
        <w:t>multipurpose</w:t>
      </w:r>
      <w:proofErr w:type="spellEnd"/>
      <w:r w:rsidR="00104D2D" w:rsidRPr="00D74747">
        <w:rPr>
          <w:rFonts w:ascii="Arial Narrow" w:hAnsi="Arial Narrow"/>
          <w:i/>
          <w:iCs/>
          <w:sz w:val="24"/>
          <w:szCs w:val="24"/>
        </w:rPr>
        <w:t xml:space="preserve"> </w:t>
      </w:r>
      <w:r w:rsidR="00104D2D" w:rsidRPr="00D74747">
        <w:rPr>
          <w:rFonts w:ascii="Arial Narrow" w:hAnsi="Arial Narrow"/>
          <w:sz w:val="24"/>
          <w:szCs w:val="24"/>
        </w:rPr>
        <w:t>e</w:t>
      </w:r>
      <w:r w:rsidR="00D74747" w:rsidRPr="00D74747">
        <w:rPr>
          <w:rFonts w:ascii="Arial Narrow" w:hAnsi="Arial Narrow"/>
          <w:sz w:val="24"/>
          <w:szCs w:val="24"/>
        </w:rPr>
        <w:t>,</w:t>
      </w:r>
      <w:r w:rsidR="00104D2D" w:rsidRPr="00D74747">
        <w:rPr>
          <w:rFonts w:ascii="Arial Narrow" w:hAnsi="Arial Narrow"/>
          <w:sz w:val="24"/>
          <w:szCs w:val="24"/>
        </w:rPr>
        <w:t xml:space="preserve"> quindi</w:t>
      </w:r>
      <w:r w:rsidR="00D74747" w:rsidRPr="00D74747">
        <w:rPr>
          <w:rFonts w:ascii="Arial Narrow" w:hAnsi="Arial Narrow"/>
          <w:sz w:val="24"/>
          <w:szCs w:val="24"/>
        </w:rPr>
        <w:t>,</w:t>
      </w:r>
      <w:r w:rsidR="00104D2D" w:rsidRPr="00D74747">
        <w:rPr>
          <w:rFonts w:ascii="Arial Narrow" w:hAnsi="Arial Narrow"/>
          <w:sz w:val="24"/>
          <w:szCs w:val="24"/>
        </w:rPr>
        <w:t xml:space="preserve"> </w:t>
      </w:r>
      <w:r w:rsidR="00A00D58">
        <w:rPr>
          <w:rFonts w:ascii="Arial Narrow" w:hAnsi="Arial Narrow"/>
          <w:sz w:val="24"/>
          <w:szCs w:val="24"/>
        </w:rPr>
        <w:t xml:space="preserve">anche </w:t>
      </w:r>
      <w:r w:rsidR="00104D2D" w:rsidRPr="00D74747">
        <w:rPr>
          <w:rFonts w:ascii="Arial Narrow" w:hAnsi="Arial Narrow"/>
          <w:sz w:val="24"/>
          <w:szCs w:val="24"/>
        </w:rPr>
        <w:t>sul traffico commerciale</w:t>
      </w:r>
      <w:r w:rsidRPr="00D74747">
        <w:rPr>
          <w:rFonts w:ascii="Arial Narrow" w:hAnsi="Arial Narrow"/>
          <w:sz w:val="24"/>
          <w:szCs w:val="24"/>
        </w:rPr>
        <w:t>”.</w:t>
      </w:r>
    </w:p>
    <w:bookmarkEnd w:id="0"/>
    <w:p w14:paraId="0C15D7FA" w14:textId="77777777" w:rsidR="00585369" w:rsidRPr="00D74747" w:rsidRDefault="00585369" w:rsidP="003D3E0F">
      <w:pPr>
        <w:jc w:val="both"/>
        <w:rPr>
          <w:rFonts w:ascii="Arial Narrow" w:hAnsi="Arial Narrow"/>
          <w:sz w:val="24"/>
          <w:szCs w:val="24"/>
        </w:rPr>
      </w:pPr>
    </w:p>
    <w:p w14:paraId="29838148" w14:textId="77777777" w:rsidR="00D74747" w:rsidRPr="009828F6" w:rsidRDefault="00D74747" w:rsidP="00B57EEC">
      <w:pPr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9828F6">
        <w:rPr>
          <w:rFonts w:ascii="Arial Narrow" w:hAnsi="Arial Narrow"/>
          <w:b/>
          <w:bCs/>
          <w:color w:val="002060"/>
          <w:sz w:val="24"/>
          <w:szCs w:val="24"/>
        </w:rPr>
        <w:t>PROGETTO EUROPEO</w:t>
      </w:r>
    </w:p>
    <w:p w14:paraId="381A0A6D" w14:textId="3C8DDDD1" w:rsidR="00B57EEC" w:rsidRPr="00D74747" w:rsidRDefault="00B57EEC" w:rsidP="00B57EEC">
      <w:pPr>
        <w:jc w:val="both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>Il progetto rientra tra quelli definitivamente ammessi al finanziamento a valere sul Programma di Azione e Coesione complementare al PON Infrastrutture e Reti 2014-2020 (PAC 2014/</w:t>
      </w:r>
      <w:proofErr w:type="gramStart"/>
      <w:r w:rsidRPr="00D74747">
        <w:rPr>
          <w:rFonts w:ascii="Arial Narrow" w:hAnsi="Arial Narrow"/>
          <w:sz w:val="24"/>
          <w:szCs w:val="24"/>
        </w:rPr>
        <w:t>2020)-</w:t>
      </w:r>
      <w:proofErr w:type="gramEnd"/>
      <w:r w:rsidRPr="00D74747">
        <w:rPr>
          <w:rFonts w:ascii="Arial Narrow" w:hAnsi="Arial Narrow"/>
          <w:sz w:val="24"/>
          <w:szCs w:val="24"/>
        </w:rPr>
        <w:t xml:space="preserve"> ASSE C - C.2 - Linea Azione 2 - C.2 - Linea Azione 2. Convenzione progetto “Porto di Porto Empedocle - </w:t>
      </w:r>
      <w:bookmarkStart w:id="1" w:name="_Hlk132035311"/>
      <w:r w:rsidRPr="00D74747">
        <w:rPr>
          <w:rFonts w:ascii="Arial Narrow" w:hAnsi="Arial Narrow"/>
          <w:sz w:val="24"/>
          <w:szCs w:val="24"/>
        </w:rPr>
        <w:t xml:space="preserve">Realizzazione di nuove strutture per l’accoglienza dei passeggeri a Porto Empedocle e intermodalità </w:t>
      </w:r>
      <w:proofErr w:type="spellStart"/>
      <w:r w:rsidRPr="00D74747">
        <w:rPr>
          <w:rFonts w:ascii="Arial Narrow" w:hAnsi="Arial Narrow"/>
          <w:sz w:val="24"/>
          <w:szCs w:val="24"/>
        </w:rPr>
        <w:t>vigatese</w:t>
      </w:r>
      <w:proofErr w:type="spellEnd"/>
      <w:r w:rsidRPr="00D74747">
        <w:rPr>
          <w:rFonts w:ascii="Arial Narrow" w:hAnsi="Arial Narrow"/>
          <w:sz w:val="24"/>
          <w:szCs w:val="24"/>
        </w:rPr>
        <w:t xml:space="preserve">”, </w:t>
      </w:r>
      <w:bookmarkEnd w:id="1"/>
      <w:r w:rsidRPr="00D74747">
        <w:rPr>
          <w:rFonts w:ascii="Arial Narrow" w:hAnsi="Arial Narrow"/>
          <w:sz w:val="24"/>
          <w:szCs w:val="24"/>
        </w:rPr>
        <w:t xml:space="preserve">stipulata </w:t>
      </w:r>
      <w:proofErr w:type="spellStart"/>
      <w:r w:rsidRPr="00D74747">
        <w:rPr>
          <w:rFonts w:ascii="Arial Narrow" w:hAnsi="Arial Narrow"/>
          <w:sz w:val="24"/>
          <w:szCs w:val="24"/>
        </w:rPr>
        <w:t>dall’AdSP</w:t>
      </w:r>
      <w:proofErr w:type="spellEnd"/>
      <w:r w:rsidRPr="00D74747">
        <w:rPr>
          <w:rFonts w:ascii="Arial Narrow" w:hAnsi="Arial Narrow"/>
          <w:sz w:val="24"/>
          <w:szCs w:val="24"/>
        </w:rPr>
        <w:t xml:space="preserve"> del Mare di Sicilia Occidentale e il Ministero delle Infrastrutture e della mobilità sostenibili</w:t>
      </w:r>
      <w:r w:rsidRPr="00EB1CDB">
        <w:rPr>
          <w:rFonts w:ascii="Arial Narrow" w:hAnsi="Arial Narrow"/>
          <w:sz w:val="24"/>
          <w:szCs w:val="24"/>
          <w:u w:val="single"/>
        </w:rPr>
        <w:t>, per l’importo complessivo pari a € 3.250.000,00,</w:t>
      </w:r>
      <w:r w:rsidRPr="00D74747">
        <w:rPr>
          <w:rFonts w:ascii="Arial Narrow" w:hAnsi="Arial Narrow"/>
          <w:sz w:val="24"/>
          <w:szCs w:val="24"/>
        </w:rPr>
        <w:t xml:space="preserve"> come da previsione di bilancio pluriennale </w:t>
      </w:r>
      <w:proofErr w:type="spellStart"/>
      <w:r w:rsidRPr="00D74747">
        <w:rPr>
          <w:rFonts w:ascii="Arial Narrow" w:hAnsi="Arial Narrow"/>
          <w:sz w:val="24"/>
          <w:szCs w:val="24"/>
        </w:rPr>
        <w:t>dell’AdSP</w:t>
      </w:r>
      <w:proofErr w:type="spellEnd"/>
      <w:r w:rsidRPr="00D74747">
        <w:rPr>
          <w:rFonts w:ascii="Arial Narrow" w:hAnsi="Arial Narrow"/>
          <w:sz w:val="24"/>
          <w:szCs w:val="24"/>
        </w:rPr>
        <w:t xml:space="preserve">. L’intervento è finalizzato al potenziamento e alla riqualificazione della dotazione materiale trasportistica di Porto Empedocle, attraverso la sistemazione dell’area di interscambio portuale destinata all’imbarco e allo sbarco dei passeggeri, identificata quale nodo di interscambio modale </w:t>
      </w:r>
      <w:r w:rsidR="001F1C09" w:rsidRPr="00D74747">
        <w:rPr>
          <w:rFonts w:ascii="Arial Narrow" w:hAnsi="Arial Narrow"/>
          <w:sz w:val="24"/>
          <w:szCs w:val="24"/>
        </w:rPr>
        <w:t>m</w:t>
      </w:r>
      <w:r w:rsidRPr="00D74747">
        <w:rPr>
          <w:rFonts w:ascii="Arial Narrow" w:hAnsi="Arial Narrow"/>
          <w:sz w:val="24"/>
          <w:szCs w:val="24"/>
        </w:rPr>
        <w:t>are/</w:t>
      </w:r>
      <w:r w:rsidR="001F1C09" w:rsidRPr="00D74747">
        <w:rPr>
          <w:rFonts w:ascii="Arial Narrow" w:hAnsi="Arial Narrow"/>
          <w:sz w:val="24"/>
          <w:szCs w:val="24"/>
        </w:rPr>
        <w:t>t</w:t>
      </w:r>
      <w:r w:rsidRPr="00D74747">
        <w:rPr>
          <w:rFonts w:ascii="Arial Narrow" w:hAnsi="Arial Narrow"/>
          <w:sz w:val="24"/>
          <w:szCs w:val="24"/>
        </w:rPr>
        <w:t>erra per accessibilità ai siti attrattori di Agrigento.</w:t>
      </w:r>
    </w:p>
    <w:p w14:paraId="01A5D3FB" w14:textId="77777777" w:rsidR="00B57EEC" w:rsidRPr="00D74747" w:rsidRDefault="00B57EEC" w:rsidP="003D3E0F">
      <w:pPr>
        <w:jc w:val="both"/>
        <w:rPr>
          <w:rFonts w:ascii="Arial Narrow" w:hAnsi="Arial Narrow"/>
          <w:sz w:val="24"/>
          <w:szCs w:val="24"/>
        </w:rPr>
      </w:pPr>
    </w:p>
    <w:p w14:paraId="696C8508" w14:textId="77777777" w:rsidR="00B57EEC" w:rsidRPr="00D74747" w:rsidRDefault="00B57EEC" w:rsidP="003D3E0F">
      <w:pPr>
        <w:jc w:val="both"/>
        <w:rPr>
          <w:rFonts w:ascii="Arial Narrow" w:hAnsi="Arial Narrow"/>
          <w:sz w:val="24"/>
          <w:szCs w:val="24"/>
        </w:rPr>
      </w:pPr>
    </w:p>
    <w:p w14:paraId="5D6B0281" w14:textId="73DD7622" w:rsidR="00D74747" w:rsidRPr="009828F6" w:rsidRDefault="00D74747" w:rsidP="003D3E0F">
      <w:pPr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9828F6">
        <w:rPr>
          <w:rFonts w:ascii="Arial Narrow" w:hAnsi="Arial Narrow"/>
          <w:b/>
          <w:bCs/>
          <w:color w:val="002060"/>
          <w:sz w:val="24"/>
          <w:szCs w:val="24"/>
        </w:rPr>
        <w:t>L’</w:t>
      </w:r>
      <w:r w:rsidR="00365591" w:rsidRPr="009828F6">
        <w:rPr>
          <w:rFonts w:ascii="Arial Narrow" w:hAnsi="Arial Narrow"/>
          <w:b/>
          <w:bCs/>
          <w:color w:val="002060"/>
          <w:sz w:val="24"/>
          <w:szCs w:val="24"/>
        </w:rPr>
        <w:t>OPERA</w:t>
      </w:r>
    </w:p>
    <w:p w14:paraId="0529E16A" w14:textId="23EF7A2F" w:rsidR="003D3E0F" w:rsidRPr="00D74747" w:rsidRDefault="003D3E0F" w:rsidP="003D3E0F">
      <w:pPr>
        <w:jc w:val="both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>L'edificio, a base rettangolare di circa 40 x 13 m, sviluppato su due piani fuori terra, è stato realizzato parallelamente alla linea di banchina, a una distanza di circa 20 m. dalla stessa.</w:t>
      </w:r>
    </w:p>
    <w:p w14:paraId="32B94858" w14:textId="77777777" w:rsidR="003D3E0F" w:rsidRPr="00D74747" w:rsidRDefault="003D3E0F" w:rsidP="003D3E0F">
      <w:pPr>
        <w:jc w:val="both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Al piano terra sono state ubicate le biglietterie, la sala d’attesa, il locale della polizia di stato, il deposito bagagli, l’ufficio informazioni turistiche, l’edicola e i servizi annessi, mentre al piano superiore sono stati realizzati gli uffici di questa AdSP e un locale caffetteria. </w:t>
      </w:r>
    </w:p>
    <w:p w14:paraId="09193196" w14:textId="01DD9537" w:rsidR="003D3E0F" w:rsidRPr="00D74747" w:rsidRDefault="003D3E0F" w:rsidP="003D3E0F">
      <w:pPr>
        <w:jc w:val="both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Il piano terra dispone di </w:t>
      </w:r>
      <w:r w:rsidR="00585369" w:rsidRPr="00D74747">
        <w:rPr>
          <w:rFonts w:ascii="Arial Narrow" w:hAnsi="Arial Narrow"/>
          <w:sz w:val="24"/>
          <w:szCs w:val="24"/>
        </w:rPr>
        <w:t>ingressi</w:t>
      </w:r>
      <w:r w:rsidRPr="00D74747">
        <w:rPr>
          <w:rFonts w:ascii="Arial Narrow" w:hAnsi="Arial Narrow"/>
          <w:sz w:val="24"/>
          <w:szCs w:val="24"/>
        </w:rPr>
        <w:t xml:space="preserve"> sia lato mare che verso la città, oltre a un accesso indipendente per gli uffici di A</w:t>
      </w:r>
      <w:r w:rsidR="00585369" w:rsidRPr="00D74747">
        <w:rPr>
          <w:rFonts w:ascii="Arial Narrow" w:hAnsi="Arial Narrow"/>
          <w:sz w:val="24"/>
          <w:szCs w:val="24"/>
        </w:rPr>
        <w:t>d</w:t>
      </w:r>
      <w:r w:rsidRPr="00D74747">
        <w:rPr>
          <w:rFonts w:ascii="Arial Narrow" w:hAnsi="Arial Narrow"/>
          <w:sz w:val="24"/>
          <w:szCs w:val="24"/>
        </w:rPr>
        <w:t>SP e a un secondo con scala esterna che conduce alla terrazza del piano primo a servizio del locale caffetteria.</w:t>
      </w:r>
    </w:p>
    <w:p w14:paraId="26900443" w14:textId="03775B25" w:rsidR="003D3E0F" w:rsidRPr="00D74747" w:rsidRDefault="003D3E0F" w:rsidP="003D3E0F">
      <w:pPr>
        <w:jc w:val="both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In corrispondenza della copertura dell'edificio è </w:t>
      </w:r>
      <w:r w:rsidR="00585369" w:rsidRPr="00D74747">
        <w:rPr>
          <w:rFonts w:ascii="Arial Narrow" w:hAnsi="Arial Narrow"/>
          <w:sz w:val="24"/>
          <w:szCs w:val="24"/>
        </w:rPr>
        <w:t>stato posizionato</w:t>
      </w:r>
      <w:r w:rsidRPr="00D74747">
        <w:rPr>
          <w:rFonts w:ascii="Arial Narrow" w:hAnsi="Arial Narrow"/>
          <w:sz w:val="24"/>
          <w:szCs w:val="24"/>
        </w:rPr>
        <w:t xml:space="preserve"> un impianto di produzione di energia elettrica da fonte fotovoltaica costituito da 86 pannelli in grado di garantire una potenza di circa 25 kWp. </w:t>
      </w:r>
    </w:p>
    <w:p w14:paraId="7E003DBA" w14:textId="1BCB9FD7" w:rsidR="003D3E0F" w:rsidRPr="00D74747" w:rsidRDefault="003D3E0F" w:rsidP="003D3E0F">
      <w:pPr>
        <w:jc w:val="both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L'impianto fotovoltaico sarà affiancato da </w:t>
      </w:r>
      <w:r w:rsidR="00585369" w:rsidRPr="00D74747">
        <w:rPr>
          <w:rFonts w:ascii="Arial Narrow" w:hAnsi="Arial Narrow"/>
          <w:sz w:val="24"/>
          <w:szCs w:val="24"/>
        </w:rPr>
        <w:t>otto</w:t>
      </w:r>
      <w:r w:rsidRPr="00D74747">
        <w:rPr>
          <w:rFonts w:ascii="Arial Narrow" w:hAnsi="Arial Narrow"/>
          <w:sz w:val="24"/>
          <w:szCs w:val="24"/>
        </w:rPr>
        <w:t xml:space="preserve"> collettori solari che contribuiranno al fabbisogno di acqua calda sanitaria e a ridurre, in inverno, l'utilizzo di energia necessaria per il riscaldamento.</w:t>
      </w:r>
    </w:p>
    <w:p w14:paraId="6A4CFC08" w14:textId="78FE7D4D" w:rsidR="003D3E0F" w:rsidRPr="00D74747" w:rsidRDefault="003D3E0F" w:rsidP="003D3E0F">
      <w:pPr>
        <w:jc w:val="both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Si è proceduto </w:t>
      </w:r>
      <w:r w:rsidR="00585369" w:rsidRPr="00D74747">
        <w:rPr>
          <w:rFonts w:ascii="Arial Narrow" w:hAnsi="Arial Narrow"/>
          <w:sz w:val="24"/>
          <w:szCs w:val="24"/>
        </w:rPr>
        <w:t xml:space="preserve">anche </w:t>
      </w:r>
      <w:r w:rsidRPr="00D74747">
        <w:rPr>
          <w:rFonts w:ascii="Arial Narrow" w:hAnsi="Arial Narrow"/>
          <w:sz w:val="24"/>
          <w:szCs w:val="24"/>
        </w:rPr>
        <w:t xml:space="preserve">alla demolizione di un vecchio edificio </w:t>
      </w:r>
      <w:r w:rsidR="00585369" w:rsidRPr="00D74747">
        <w:rPr>
          <w:rFonts w:ascii="Arial Narrow" w:hAnsi="Arial Narrow"/>
          <w:sz w:val="24"/>
          <w:szCs w:val="24"/>
        </w:rPr>
        <w:t>(</w:t>
      </w:r>
      <w:r w:rsidRPr="00D74747">
        <w:rPr>
          <w:rFonts w:ascii="Arial Narrow" w:hAnsi="Arial Narrow"/>
          <w:sz w:val="24"/>
          <w:szCs w:val="24"/>
        </w:rPr>
        <w:t>mt. 41,60 x mt. 13,50</w:t>
      </w:r>
      <w:r w:rsidR="00585369" w:rsidRPr="00D74747">
        <w:rPr>
          <w:rFonts w:ascii="Arial Narrow" w:hAnsi="Arial Narrow"/>
          <w:sz w:val="24"/>
          <w:szCs w:val="24"/>
        </w:rPr>
        <w:t>)</w:t>
      </w:r>
      <w:r w:rsidRPr="00D74747">
        <w:rPr>
          <w:rFonts w:ascii="Arial Narrow" w:hAnsi="Arial Narrow"/>
          <w:sz w:val="24"/>
          <w:szCs w:val="24"/>
        </w:rPr>
        <w:t xml:space="preserve"> con copertura a falda, e alla realizzazione, nell</w:t>
      </w:r>
      <w:r w:rsidR="00585369" w:rsidRPr="00D74747">
        <w:rPr>
          <w:rFonts w:ascii="Arial Narrow" w:hAnsi="Arial Narrow"/>
          <w:sz w:val="24"/>
          <w:szCs w:val="24"/>
        </w:rPr>
        <w:t>o spazio di demolizione</w:t>
      </w:r>
      <w:r w:rsidRPr="00D74747">
        <w:rPr>
          <w:rFonts w:ascii="Arial Narrow" w:hAnsi="Arial Narrow"/>
          <w:sz w:val="24"/>
          <w:szCs w:val="24"/>
        </w:rPr>
        <w:t>, di un posteggio a servizio dell’area portuale, con pavimentazione in basole di pietra lavica recuperate dall’area dove è stat</w:t>
      </w:r>
      <w:r w:rsidR="00585369" w:rsidRPr="00D74747">
        <w:rPr>
          <w:rFonts w:ascii="Arial Narrow" w:hAnsi="Arial Narrow"/>
          <w:sz w:val="24"/>
          <w:szCs w:val="24"/>
        </w:rPr>
        <w:t>o</w:t>
      </w:r>
      <w:r w:rsidRPr="00D74747">
        <w:rPr>
          <w:rFonts w:ascii="Arial Narrow" w:hAnsi="Arial Narrow"/>
          <w:sz w:val="24"/>
          <w:szCs w:val="24"/>
        </w:rPr>
        <w:t xml:space="preserve"> edificat</w:t>
      </w:r>
      <w:r w:rsidR="00585369" w:rsidRPr="00D74747">
        <w:rPr>
          <w:rFonts w:ascii="Arial Narrow" w:hAnsi="Arial Narrow"/>
          <w:sz w:val="24"/>
          <w:szCs w:val="24"/>
        </w:rPr>
        <w:t>o il nuovo terminal</w:t>
      </w:r>
      <w:r w:rsidRPr="00D74747">
        <w:rPr>
          <w:rFonts w:ascii="Arial Narrow" w:hAnsi="Arial Narrow"/>
          <w:sz w:val="24"/>
          <w:szCs w:val="24"/>
        </w:rPr>
        <w:t xml:space="preserve">. </w:t>
      </w:r>
    </w:p>
    <w:p w14:paraId="266DBBAA" w14:textId="249738E8" w:rsidR="003D3E0F" w:rsidRPr="00D74747" w:rsidRDefault="003D3E0F" w:rsidP="003D3E0F">
      <w:pPr>
        <w:jc w:val="both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Inoltre, è stata rimossa una parte della vecchia ringhiera che divideva l’area portuale dalla città, </w:t>
      </w:r>
      <w:r w:rsidR="00585369" w:rsidRPr="00D74747">
        <w:rPr>
          <w:rFonts w:ascii="Arial Narrow" w:hAnsi="Arial Narrow"/>
          <w:sz w:val="24"/>
          <w:szCs w:val="24"/>
        </w:rPr>
        <w:t>e smantellato</w:t>
      </w:r>
      <w:r w:rsidRPr="00D74747">
        <w:rPr>
          <w:rFonts w:ascii="Arial Narrow" w:hAnsi="Arial Narrow"/>
          <w:sz w:val="24"/>
          <w:szCs w:val="24"/>
        </w:rPr>
        <w:t xml:space="preserve"> il relativo marciapiede</w:t>
      </w:r>
      <w:r w:rsidR="00585369" w:rsidRPr="00D74747">
        <w:rPr>
          <w:rFonts w:ascii="Arial Narrow" w:hAnsi="Arial Narrow"/>
          <w:sz w:val="24"/>
          <w:szCs w:val="24"/>
        </w:rPr>
        <w:t>: per l</w:t>
      </w:r>
      <w:r w:rsidRPr="00D74747">
        <w:rPr>
          <w:rFonts w:ascii="Arial Narrow" w:hAnsi="Arial Narrow"/>
          <w:sz w:val="24"/>
          <w:szCs w:val="24"/>
        </w:rPr>
        <w:t xml:space="preserve">a nuova pavimentazione del marciapiede, fino alla scalinata </w:t>
      </w:r>
      <w:r w:rsidR="00585369" w:rsidRPr="00D74747">
        <w:rPr>
          <w:rFonts w:ascii="Arial Narrow" w:hAnsi="Arial Narrow"/>
          <w:sz w:val="24"/>
          <w:szCs w:val="24"/>
        </w:rPr>
        <w:t>adiacente</w:t>
      </w:r>
      <w:r w:rsidRPr="00D74747">
        <w:rPr>
          <w:rFonts w:ascii="Arial Narrow" w:hAnsi="Arial Narrow"/>
          <w:sz w:val="24"/>
          <w:szCs w:val="24"/>
        </w:rPr>
        <w:t xml:space="preserve"> al nuovo </w:t>
      </w:r>
      <w:r w:rsidRPr="00D74747">
        <w:rPr>
          <w:rFonts w:ascii="Arial Narrow" w:hAnsi="Arial Narrow"/>
          <w:sz w:val="24"/>
          <w:szCs w:val="24"/>
        </w:rPr>
        <w:lastRenderedPageBreak/>
        <w:t xml:space="preserve">terminal, </w:t>
      </w:r>
      <w:r w:rsidR="00585369" w:rsidRPr="00D74747">
        <w:rPr>
          <w:rFonts w:ascii="Arial Narrow" w:hAnsi="Arial Narrow"/>
          <w:sz w:val="24"/>
          <w:szCs w:val="24"/>
        </w:rPr>
        <w:t>sono state utilizzate</w:t>
      </w:r>
      <w:r w:rsidRPr="00D74747">
        <w:rPr>
          <w:rFonts w:ascii="Arial Narrow" w:hAnsi="Arial Narrow"/>
          <w:sz w:val="24"/>
          <w:szCs w:val="24"/>
        </w:rPr>
        <w:t xml:space="preserve"> basole in perlato di Sicilia larghe 40 cm e bocciardate a macchina, con aiuole in cui sono state posizionate piante di varia natura su prato all’inglese.</w:t>
      </w:r>
    </w:p>
    <w:p w14:paraId="5AC52CCB" w14:textId="1CA440EB" w:rsidR="003D3E0F" w:rsidRPr="00D74747" w:rsidRDefault="003D3E0F" w:rsidP="003D3E0F">
      <w:pPr>
        <w:jc w:val="both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Completa l’intervento il nuovo parcheggio, che offrirà spazio per oltre 20 posti auto e 10 stalli per </w:t>
      </w:r>
      <w:r w:rsidRPr="00D74747">
        <w:rPr>
          <w:rFonts w:ascii="Arial Narrow" w:hAnsi="Arial Narrow"/>
          <w:i/>
          <w:iCs/>
          <w:sz w:val="24"/>
          <w:szCs w:val="24"/>
        </w:rPr>
        <w:t>bike sharing</w:t>
      </w:r>
      <w:r w:rsidRPr="00D74747">
        <w:rPr>
          <w:rFonts w:ascii="Arial Narrow" w:hAnsi="Arial Narrow"/>
          <w:sz w:val="24"/>
          <w:szCs w:val="24"/>
        </w:rPr>
        <w:t xml:space="preserve">. La copertura è stata realizzata in struttura metallica leggera ancorata al suolo: garantisce protezione dagli agenti atmosferici e ospita sulla sua superficie un impianto fotovoltaico in grado di produrre circa 50,4 </w:t>
      </w:r>
      <w:proofErr w:type="spellStart"/>
      <w:r w:rsidRPr="00D74747">
        <w:rPr>
          <w:rFonts w:ascii="Arial Narrow" w:hAnsi="Arial Narrow"/>
          <w:sz w:val="24"/>
          <w:szCs w:val="24"/>
        </w:rPr>
        <w:t>kWhp</w:t>
      </w:r>
      <w:proofErr w:type="spellEnd"/>
      <w:r w:rsidRPr="00D74747">
        <w:rPr>
          <w:rFonts w:ascii="Arial Narrow" w:hAnsi="Arial Narrow"/>
          <w:sz w:val="24"/>
          <w:szCs w:val="24"/>
        </w:rPr>
        <w:t xml:space="preserve">, in modo da consentire la ricarica di auto e </w:t>
      </w:r>
      <w:r w:rsidRPr="00D74747">
        <w:rPr>
          <w:rFonts w:ascii="Arial Narrow" w:hAnsi="Arial Narrow"/>
          <w:i/>
          <w:iCs/>
          <w:sz w:val="24"/>
          <w:szCs w:val="24"/>
        </w:rPr>
        <w:t xml:space="preserve">bike </w:t>
      </w:r>
      <w:r w:rsidRPr="00D74747">
        <w:rPr>
          <w:rFonts w:ascii="Arial Narrow" w:hAnsi="Arial Narrow"/>
          <w:sz w:val="24"/>
          <w:szCs w:val="24"/>
        </w:rPr>
        <w:t>contemporaneamente.</w:t>
      </w:r>
      <w:r w:rsidR="00104D2D" w:rsidRPr="00D74747">
        <w:rPr>
          <w:rFonts w:ascii="Arial Narrow" w:hAnsi="Arial Narrow"/>
          <w:sz w:val="24"/>
          <w:szCs w:val="24"/>
        </w:rPr>
        <w:t xml:space="preserve"> Importo complessivo intervento €.3,25 mln di euro.</w:t>
      </w:r>
    </w:p>
    <w:p w14:paraId="59543EE3" w14:textId="77777777" w:rsidR="003D3E0F" w:rsidRPr="00D74747" w:rsidRDefault="003D3E0F" w:rsidP="003D3E0F">
      <w:pPr>
        <w:rPr>
          <w:rFonts w:ascii="Arial Narrow" w:hAnsi="Arial Narrow"/>
          <w:b/>
          <w:bCs/>
          <w:sz w:val="24"/>
          <w:szCs w:val="24"/>
        </w:rPr>
      </w:pPr>
    </w:p>
    <w:p w14:paraId="03534CEB" w14:textId="77777777" w:rsidR="00104D2D" w:rsidRPr="00D74747" w:rsidRDefault="00104D2D" w:rsidP="003D3E0F">
      <w:pPr>
        <w:rPr>
          <w:rFonts w:ascii="Arial Narrow" w:hAnsi="Arial Narrow"/>
          <w:b/>
          <w:bCs/>
          <w:sz w:val="24"/>
          <w:szCs w:val="24"/>
        </w:rPr>
      </w:pPr>
    </w:p>
    <w:p w14:paraId="6849DF34" w14:textId="2516ECF2" w:rsidR="00104D2D" w:rsidRPr="009828F6" w:rsidRDefault="00104D2D" w:rsidP="003D3E0F">
      <w:pPr>
        <w:rPr>
          <w:rFonts w:ascii="Arial Narrow" w:hAnsi="Arial Narrow"/>
          <w:b/>
          <w:bCs/>
          <w:color w:val="002060"/>
          <w:sz w:val="24"/>
          <w:szCs w:val="24"/>
        </w:rPr>
      </w:pPr>
      <w:r w:rsidRPr="009828F6">
        <w:rPr>
          <w:rFonts w:ascii="Arial Narrow" w:hAnsi="Arial Narrow"/>
          <w:b/>
          <w:bCs/>
          <w:color w:val="002060"/>
          <w:sz w:val="24"/>
          <w:szCs w:val="24"/>
        </w:rPr>
        <w:t>INTERVENTI IN CORSO</w:t>
      </w:r>
      <w:r w:rsidR="00D74747" w:rsidRPr="009828F6">
        <w:rPr>
          <w:rFonts w:ascii="Arial Narrow" w:hAnsi="Arial Narrow"/>
          <w:b/>
          <w:bCs/>
          <w:color w:val="002060"/>
          <w:sz w:val="24"/>
          <w:szCs w:val="24"/>
        </w:rPr>
        <w:t xml:space="preserve"> NEL PORTO DI PORTO EMPEDOCLE</w:t>
      </w:r>
    </w:p>
    <w:p w14:paraId="4FB1B673" w14:textId="77777777" w:rsidR="00104D2D" w:rsidRPr="00D74747" w:rsidRDefault="00104D2D" w:rsidP="003D3E0F">
      <w:pPr>
        <w:rPr>
          <w:rFonts w:ascii="Arial Narrow" w:hAnsi="Arial Narrow"/>
          <w:b/>
          <w:bCs/>
          <w:sz w:val="24"/>
          <w:szCs w:val="24"/>
        </w:rPr>
      </w:pPr>
    </w:p>
    <w:p w14:paraId="3D7722E9" w14:textId="079DB6E6" w:rsidR="003D3E0F" w:rsidRPr="002C49AB" w:rsidRDefault="003D3E0F" w:rsidP="00665F14">
      <w:pPr>
        <w:pStyle w:val="Paragrafoelenco"/>
        <w:numPr>
          <w:ilvl w:val="0"/>
          <w:numId w:val="5"/>
        </w:numPr>
        <w:rPr>
          <w:rFonts w:ascii="Arial Narrow" w:hAnsi="Arial Narrow"/>
          <w:sz w:val="24"/>
          <w:szCs w:val="24"/>
        </w:rPr>
      </w:pPr>
      <w:r w:rsidRPr="002C49AB">
        <w:rPr>
          <w:rFonts w:ascii="Arial Narrow" w:hAnsi="Arial Narrow"/>
          <w:i/>
          <w:iCs/>
          <w:sz w:val="24"/>
          <w:szCs w:val="24"/>
        </w:rPr>
        <w:t>Smart port</w:t>
      </w:r>
    </w:p>
    <w:p w14:paraId="25975F58" w14:textId="30E3D2EB" w:rsidR="003D3E0F" w:rsidRPr="00C734B7" w:rsidRDefault="003D3E0F" w:rsidP="006B4F92">
      <w:pPr>
        <w:pStyle w:val="Paragrafoelenco"/>
        <w:numPr>
          <w:ilvl w:val="0"/>
          <w:numId w:val="5"/>
        </w:numPr>
        <w:rPr>
          <w:rFonts w:ascii="Arial Narrow" w:hAnsi="Arial Narrow"/>
          <w:sz w:val="24"/>
          <w:szCs w:val="24"/>
        </w:rPr>
      </w:pPr>
      <w:proofErr w:type="spellStart"/>
      <w:r w:rsidRPr="00C734B7">
        <w:rPr>
          <w:rFonts w:ascii="Arial Narrow" w:hAnsi="Arial Narrow"/>
          <w:i/>
          <w:iCs/>
          <w:sz w:val="24"/>
          <w:szCs w:val="24"/>
        </w:rPr>
        <w:t>Cold</w:t>
      </w:r>
      <w:proofErr w:type="spellEnd"/>
      <w:r w:rsidRPr="00C734B7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C734B7">
        <w:rPr>
          <w:rFonts w:ascii="Arial Narrow" w:hAnsi="Arial Narrow"/>
          <w:i/>
          <w:iCs/>
          <w:sz w:val="24"/>
          <w:szCs w:val="24"/>
        </w:rPr>
        <w:t>ironing</w:t>
      </w:r>
      <w:proofErr w:type="spellEnd"/>
      <w:r w:rsidR="00C734B7" w:rsidRPr="00C734B7">
        <w:rPr>
          <w:rFonts w:ascii="Arial Narrow" w:hAnsi="Arial Narrow"/>
          <w:i/>
          <w:iCs/>
          <w:sz w:val="24"/>
          <w:szCs w:val="24"/>
        </w:rPr>
        <w:t xml:space="preserve"> - </w:t>
      </w:r>
      <w:r w:rsidR="00A00D58" w:rsidRPr="00C734B7">
        <w:rPr>
          <w:rFonts w:ascii="Arial Narrow" w:hAnsi="Arial Narrow"/>
          <w:sz w:val="24"/>
          <w:szCs w:val="24"/>
        </w:rPr>
        <w:t>Nuovo impianto elettrico e illuminazione area portuale</w:t>
      </w:r>
      <w:r w:rsidR="00C734B7" w:rsidRPr="00C734B7">
        <w:rPr>
          <w:rFonts w:ascii="Arial Narrow" w:hAnsi="Arial Narrow"/>
          <w:sz w:val="24"/>
          <w:szCs w:val="24"/>
        </w:rPr>
        <w:t xml:space="preserve"> – Importo complessivo € 3 mln</w:t>
      </w:r>
      <w:r w:rsidR="00C734B7">
        <w:rPr>
          <w:rFonts w:ascii="Arial Narrow" w:hAnsi="Arial Narrow"/>
          <w:sz w:val="24"/>
          <w:szCs w:val="24"/>
        </w:rPr>
        <w:t>.</w:t>
      </w:r>
    </w:p>
    <w:p w14:paraId="3B3177FA" w14:textId="6EDDC232" w:rsidR="003D3E0F" w:rsidRPr="00D74747" w:rsidRDefault="003D3E0F" w:rsidP="003D3E0F">
      <w:pPr>
        <w:pStyle w:val="Paragrafoelenco"/>
        <w:numPr>
          <w:ilvl w:val="0"/>
          <w:numId w:val="5"/>
        </w:numPr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Realizzazione di un sistema di monitoraggio degli accessi attraverso varchi integrati nelle aree portuali - </w:t>
      </w:r>
      <w:r w:rsidR="00104D2D" w:rsidRPr="00D74747">
        <w:rPr>
          <w:rFonts w:ascii="Arial Narrow" w:hAnsi="Arial Narrow"/>
          <w:sz w:val="24"/>
          <w:szCs w:val="24"/>
        </w:rPr>
        <w:t>I</w:t>
      </w:r>
      <w:r w:rsidRPr="00D74747">
        <w:rPr>
          <w:rFonts w:ascii="Arial Narrow" w:hAnsi="Arial Narrow"/>
          <w:sz w:val="24"/>
          <w:szCs w:val="24"/>
        </w:rPr>
        <w:t>mporto complessivo intervento 990.000</w:t>
      </w:r>
      <w:r w:rsidR="00104D2D" w:rsidRPr="00D74747">
        <w:rPr>
          <w:rFonts w:ascii="Arial Narrow" w:hAnsi="Arial Narrow"/>
          <w:sz w:val="24"/>
          <w:szCs w:val="24"/>
        </w:rPr>
        <w:t xml:space="preserve"> euro</w:t>
      </w:r>
    </w:p>
    <w:p w14:paraId="73D496D2" w14:textId="77777777" w:rsidR="003D3E0F" w:rsidRPr="00D74747" w:rsidRDefault="003D3E0F" w:rsidP="003D3E0F">
      <w:pPr>
        <w:rPr>
          <w:rFonts w:ascii="Arial Narrow" w:hAnsi="Arial Narrow"/>
          <w:sz w:val="24"/>
          <w:szCs w:val="24"/>
        </w:rPr>
      </w:pPr>
    </w:p>
    <w:p w14:paraId="3DAAF0CC" w14:textId="037B7C0A" w:rsidR="003D3E0F" w:rsidRPr="009828F6" w:rsidRDefault="00365591" w:rsidP="003D3E0F">
      <w:pPr>
        <w:rPr>
          <w:rFonts w:ascii="Arial Narrow" w:hAnsi="Arial Narrow"/>
          <w:b/>
          <w:bCs/>
          <w:color w:val="002060"/>
          <w:sz w:val="24"/>
          <w:szCs w:val="24"/>
        </w:rPr>
      </w:pPr>
      <w:r w:rsidRPr="009828F6">
        <w:rPr>
          <w:rFonts w:ascii="Arial Narrow" w:hAnsi="Arial Narrow"/>
          <w:b/>
          <w:bCs/>
          <w:color w:val="002060"/>
          <w:sz w:val="24"/>
          <w:szCs w:val="24"/>
        </w:rPr>
        <w:t>INTERVENTI</w:t>
      </w:r>
      <w:r w:rsidR="00104D2D" w:rsidRPr="009828F6">
        <w:rPr>
          <w:rFonts w:ascii="Arial Narrow" w:hAnsi="Arial Narrow"/>
          <w:b/>
          <w:bCs/>
          <w:color w:val="002060"/>
          <w:sz w:val="24"/>
          <w:szCs w:val="24"/>
        </w:rPr>
        <w:t xml:space="preserve"> IN AVANZATA FASE DI PROGETTAZIONE</w:t>
      </w:r>
    </w:p>
    <w:p w14:paraId="35E66CA1" w14:textId="77777777" w:rsidR="00104D2D" w:rsidRPr="00D74747" w:rsidRDefault="00104D2D" w:rsidP="003D3E0F">
      <w:pPr>
        <w:rPr>
          <w:rFonts w:ascii="Arial Narrow" w:hAnsi="Arial Narrow"/>
          <w:b/>
          <w:bCs/>
          <w:sz w:val="24"/>
          <w:szCs w:val="24"/>
        </w:rPr>
      </w:pPr>
    </w:p>
    <w:p w14:paraId="61E49B59" w14:textId="092739BC" w:rsidR="003D3E0F" w:rsidRPr="00D74747" w:rsidRDefault="003D3E0F" w:rsidP="003D3E0F">
      <w:pPr>
        <w:pStyle w:val="Paragrafoelenco"/>
        <w:numPr>
          <w:ilvl w:val="0"/>
          <w:numId w:val="6"/>
        </w:numPr>
        <w:ind w:left="714" w:hanging="357"/>
        <w:contextualSpacing w:val="0"/>
        <w:jc w:val="both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Lavori di banchinamento molo Crispi so e nuovo terminal con restyling e adeguamento funzionale stecca edifici demaniali – </w:t>
      </w:r>
      <w:r w:rsidR="00104D2D" w:rsidRPr="00D74747">
        <w:rPr>
          <w:rFonts w:ascii="Arial Narrow" w:hAnsi="Arial Narrow"/>
          <w:sz w:val="24"/>
          <w:szCs w:val="24"/>
        </w:rPr>
        <w:t>I</w:t>
      </w:r>
      <w:r w:rsidRPr="00D74747">
        <w:rPr>
          <w:rFonts w:ascii="Arial Narrow" w:hAnsi="Arial Narrow"/>
          <w:sz w:val="24"/>
          <w:szCs w:val="24"/>
        </w:rPr>
        <w:t>mporto complessivo dell’intervento €. 60 mln</w:t>
      </w:r>
      <w:r w:rsidR="00104D2D" w:rsidRPr="00D74747">
        <w:rPr>
          <w:rFonts w:ascii="Arial Narrow" w:hAnsi="Arial Narrow"/>
          <w:sz w:val="24"/>
          <w:szCs w:val="24"/>
        </w:rPr>
        <w:t>.</w:t>
      </w:r>
    </w:p>
    <w:p w14:paraId="1A288BFD" w14:textId="2FE9BEE2" w:rsidR="003D3E0F" w:rsidRPr="00D74747" w:rsidRDefault="003D3E0F" w:rsidP="003D3E0F">
      <w:pPr>
        <w:pStyle w:val="Paragrafoelenco"/>
        <w:numPr>
          <w:ilvl w:val="0"/>
          <w:numId w:val="6"/>
        </w:numPr>
        <w:ind w:left="714" w:hanging="357"/>
        <w:contextualSpacing w:val="0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Demolizione dei fabbricati siti in area ex Montedison, limitrofa al primo braccio del molo </w:t>
      </w:r>
      <w:r w:rsidR="00104D2D" w:rsidRPr="00D74747">
        <w:rPr>
          <w:rFonts w:ascii="Arial Narrow" w:hAnsi="Arial Narrow"/>
          <w:sz w:val="24"/>
          <w:szCs w:val="24"/>
        </w:rPr>
        <w:t>L</w:t>
      </w:r>
      <w:r w:rsidRPr="00D74747">
        <w:rPr>
          <w:rFonts w:ascii="Arial Narrow" w:hAnsi="Arial Narrow"/>
          <w:sz w:val="24"/>
          <w:szCs w:val="24"/>
        </w:rPr>
        <w:t xml:space="preserve">evante (banchina </w:t>
      </w:r>
      <w:proofErr w:type="spellStart"/>
      <w:r w:rsidRPr="00D74747">
        <w:rPr>
          <w:rFonts w:ascii="Arial Narrow" w:hAnsi="Arial Narrow"/>
          <w:sz w:val="24"/>
          <w:szCs w:val="24"/>
        </w:rPr>
        <w:t>Sciangula</w:t>
      </w:r>
      <w:proofErr w:type="spellEnd"/>
      <w:r w:rsidRPr="00D74747">
        <w:rPr>
          <w:rFonts w:ascii="Arial Narrow" w:hAnsi="Arial Narrow"/>
          <w:sz w:val="24"/>
          <w:szCs w:val="24"/>
        </w:rPr>
        <w:t xml:space="preserve">) - </w:t>
      </w:r>
      <w:r w:rsidR="00104D2D" w:rsidRPr="00D74747">
        <w:rPr>
          <w:rFonts w:ascii="Arial Narrow" w:hAnsi="Arial Narrow"/>
          <w:sz w:val="24"/>
          <w:szCs w:val="24"/>
        </w:rPr>
        <w:t>I</w:t>
      </w:r>
      <w:r w:rsidRPr="00D74747">
        <w:rPr>
          <w:rFonts w:ascii="Arial Narrow" w:hAnsi="Arial Narrow"/>
          <w:sz w:val="24"/>
          <w:szCs w:val="24"/>
        </w:rPr>
        <w:t xml:space="preserve">mporto complessivo intervento 1 mln </w:t>
      </w:r>
      <w:r w:rsidR="00104D2D" w:rsidRPr="00D74747">
        <w:rPr>
          <w:rFonts w:ascii="Arial Narrow" w:hAnsi="Arial Narrow"/>
          <w:sz w:val="24"/>
          <w:szCs w:val="24"/>
        </w:rPr>
        <w:t>di euro.</w:t>
      </w:r>
    </w:p>
    <w:p w14:paraId="208F168B" w14:textId="5CE87368" w:rsidR="003D3E0F" w:rsidRPr="00D74747" w:rsidRDefault="003D3E0F" w:rsidP="003D3E0F">
      <w:pPr>
        <w:pStyle w:val="Paragrafoelenco"/>
        <w:numPr>
          <w:ilvl w:val="0"/>
          <w:numId w:val="6"/>
        </w:numPr>
        <w:ind w:left="714" w:hanging="357"/>
        <w:contextualSpacing w:val="0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Lavori di ripristino fondali antistanti molo </w:t>
      </w:r>
      <w:proofErr w:type="spellStart"/>
      <w:r w:rsidRPr="00D74747">
        <w:rPr>
          <w:rFonts w:ascii="Arial Narrow" w:hAnsi="Arial Narrow"/>
          <w:sz w:val="24"/>
          <w:szCs w:val="24"/>
        </w:rPr>
        <w:t>Sciangula</w:t>
      </w:r>
      <w:proofErr w:type="spellEnd"/>
      <w:r w:rsidRPr="00D74747">
        <w:rPr>
          <w:rFonts w:ascii="Arial Narrow" w:hAnsi="Arial Narrow"/>
          <w:sz w:val="24"/>
          <w:szCs w:val="24"/>
        </w:rPr>
        <w:t xml:space="preserve">. - </w:t>
      </w:r>
      <w:r w:rsidR="001B3A7B" w:rsidRPr="00D74747">
        <w:rPr>
          <w:rFonts w:ascii="Arial Narrow" w:hAnsi="Arial Narrow"/>
          <w:sz w:val="24"/>
          <w:szCs w:val="24"/>
        </w:rPr>
        <w:t>I</w:t>
      </w:r>
      <w:r w:rsidRPr="00D74747">
        <w:rPr>
          <w:rFonts w:ascii="Arial Narrow" w:hAnsi="Arial Narrow"/>
          <w:sz w:val="24"/>
          <w:szCs w:val="24"/>
        </w:rPr>
        <w:t>mporto complessivo intervento €.500 mila.</w:t>
      </w:r>
    </w:p>
    <w:p w14:paraId="2C609DBA" w14:textId="3D2E0EB4" w:rsidR="003D3E0F" w:rsidRPr="00D74747" w:rsidRDefault="003D3E0F" w:rsidP="003D3E0F">
      <w:pPr>
        <w:pStyle w:val="Paragrafoelenco"/>
        <w:numPr>
          <w:ilvl w:val="0"/>
          <w:numId w:val="6"/>
        </w:numPr>
        <w:ind w:left="714" w:hanging="357"/>
        <w:contextualSpacing w:val="0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Lavori di realizzazione della strada di collegamento con banchina Todaro - </w:t>
      </w:r>
      <w:r w:rsidR="001B3A7B" w:rsidRPr="00D74747">
        <w:rPr>
          <w:rFonts w:ascii="Arial Narrow" w:hAnsi="Arial Narrow"/>
          <w:sz w:val="24"/>
          <w:szCs w:val="24"/>
        </w:rPr>
        <w:t>I</w:t>
      </w:r>
      <w:r w:rsidRPr="00D74747">
        <w:rPr>
          <w:rFonts w:ascii="Arial Narrow" w:hAnsi="Arial Narrow"/>
          <w:sz w:val="24"/>
          <w:szCs w:val="24"/>
        </w:rPr>
        <w:t>mporto complessivo intervento € 400 mila.</w:t>
      </w:r>
    </w:p>
    <w:p w14:paraId="118FAA23" w14:textId="34DACBDB" w:rsidR="003D3E0F" w:rsidRPr="00D74747" w:rsidRDefault="003D3E0F" w:rsidP="003D3E0F">
      <w:pPr>
        <w:pStyle w:val="Paragrafoelenco"/>
        <w:numPr>
          <w:ilvl w:val="0"/>
          <w:numId w:val="6"/>
        </w:numPr>
        <w:contextualSpacing w:val="0"/>
        <w:rPr>
          <w:rFonts w:ascii="Arial Narrow" w:hAnsi="Arial Narrow"/>
          <w:sz w:val="24"/>
          <w:szCs w:val="24"/>
        </w:rPr>
      </w:pPr>
      <w:r w:rsidRPr="00D74747">
        <w:rPr>
          <w:rFonts w:ascii="Arial Narrow" w:hAnsi="Arial Narrow"/>
          <w:sz w:val="24"/>
          <w:szCs w:val="24"/>
        </w:rPr>
        <w:t xml:space="preserve">Lavori di dragaggio del porto (caratterizzazione dei sedimenti) - </w:t>
      </w:r>
      <w:r w:rsidR="001B3A7B" w:rsidRPr="00D74747">
        <w:rPr>
          <w:rFonts w:ascii="Arial Narrow" w:hAnsi="Arial Narrow"/>
          <w:sz w:val="24"/>
          <w:szCs w:val="24"/>
        </w:rPr>
        <w:t>I</w:t>
      </w:r>
      <w:r w:rsidRPr="00D74747">
        <w:rPr>
          <w:rFonts w:ascii="Arial Narrow" w:hAnsi="Arial Narrow"/>
          <w:sz w:val="24"/>
          <w:szCs w:val="24"/>
        </w:rPr>
        <w:t>mporto della caratterizzazione 1,6 mln.</w:t>
      </w:r>
    </w:p>
    <w:p w14:paraId="07F1E02D" w14:textId="77777777" w:rsidR="00104D2D" w:rsidRPr="00D74747" w:rsidRDefault="00104D2D" w:rsidP="00104D2D">
      <w:pPr>
        <w:rPr>
          <w:rFonts w:ascii="Arial Narrow" w:hAnsi="Arial Narrow"/>
          <w:sz w:val="24"/>
          <w:szCs w:val="24"/>
        </w:rPr>
      </w:pPr>
    </w:p>
    <w:p w14:paraId="34BA0007" w14:textId="77777777" w:rsidR="001B3A7B" w:rsidRPr="00D74747" w:rsidRDefault="001B3A7B" w:rsidP="00104D2D">
      <w:pPr>
        <w:rPr>
          <w:rFonts w:ascii="Arial Narrow" w:hAnsi="Arial Narrow"/>
          <w:b/>
          <w:bCs/>
          <w:sz w:val="24"/>
          <w:szCs w:val="24"/>
        </w:rPr>
      </w:pPr>
    </w:p>
    <w:p w14:paraId="6AFC52FC" w14:textId="77777777" w:rsidR="00A00D58" w:rsidRDefault="00A00D58" w:rsidP="00104D2D">
      <w:pPr>
        <w:rPr>
          <w:rFonts w:ascii="Arial Narrow" w:hAnsi="Arial Narrow"/>
          <w:b/>
          <w:bCs/>
          <w:sz w:val="24"/>
          <w:szCs w:val="24"/>
        </w:rPr>
      </w:pPr>
    </w:p>
    <w:p w14:paraId="257E0A3E" w14:textId="352F19C4" w:rsidR="00104D2D" w:rsidRPr="009828F6" w:rsidRDefault="00104D2D" w:rsidP="00104D2D">
      <w:pPr>
        <w:rPr>
          <w:rFonts w:ascii="Arial Narrow" w:hAnsi="Arial Narrow"/>
          <w:b/>
          <w:bCs/>
          <w:color w:val="002060"/>
          <w:sz w:val="24"/>
          <w:szCs w:val="24"/>
        </w:rPr>
      </w:pPr>
      <w:r w:rsidRPr="009828F6">
        <w:rPr>
          <w:rFonts w:ascii="Arial Narrow" w:hAnsi="Arial Narrow"/>
          <w:b/>
          <w:bCs/>
          <w:color w:val="002060"/>
          <w:sz w:val="24"/>
          <w:szCs w:val="24"/>
        </w:rPr>
        <w:t>Porto Empedocle, 13 aprile 2023</w:t>
      </w:r>
    </w:p>
    <w:p w14:paraId="5A8EB722" w14:textId="77777777" w:rsidR="00D74747" w:rsidRPr="009828F6" w:rsidRDefault="00D74747" w:rsidP="00104D2D">
      <w:pPr>
        <w:rPr>
          <w:rFonts w:ascii="Arial Narrow" w:hAnsi="Arial Narrow"/>
          <w:b/>
          <w:bCs/>
          <w:color w:val="002060"/>
          <w:sz w:val="24"/>
          <w:szCs w:val="24"/>
        </w:rPr>
      </w:pPr>
    </w:p>
    <w:p w14:paraId="4F7EB1B8" w14:textId="77777777" w:rsidR="003D3E0F" w:rsidRPr="009828F6" w:rsidRDefault="003D3E0F" w:rsidP="003D3E0F">
      <w:pPr>
        <w:rPr>
          <w:rFonts w:ascii="Arial Narrow" w:hAnsi="Arial Narrow"/>
          <w:b/>
          <w:bCs/>
          <w:color w:val="002060"/>
          <w:sz w:val="24"/>
          <w:szCs w:val="24"/>
        </w:rPr>
      </w:pPr>
    </w:p>
    <w:p w14:paraId="57E4610D" w14:textId="77777777" w:rsidR="00265174" w:rsidRPr="002731B2" w:rsidRDefault="00265174" w:rsidP="00265174">
      <w:pPr>
        <w:jc w:val="both"/>
        <w:rPr>
          <w:rFonts w:ascii="Arial Narrow" w:hAnsi="Arial Narrow" w:cs="Arial"/>
          <w:b/>
          <w:bCs/>
        </w:rPr>
      </w:pPr>
      <w:r w:rsidRPr="002731B2">
        <w:rPr>
          <w:rFonts w:ascii="Arial Narrow" w:hAnsi="Arial Narrow" w:cs="Arial"/>
          <w:b/>
          <w:bCs/>
        </w:rPr>
        <w:t>Per ulteriori informazioni</w:t>
      </w:r>
    </w:p>
    <w:p w14:paraId="6F6C18D8" w14:textId="77777777" w:rsidR="00265174" w:rsidRPr="002731B2" w:rsidRDefault="00265174" w:rsidP="00265174">
      <w:pPr>
        <w:jc w:val="both"/>
        <w:rPr>
          <w:rFonts w:ascii="Arial Narrow" w:hAnsi="Arial Narrow" w:cs="Arial"/>
          <w:b/>
          <w:bCs/>
        </w:rPr>
      </w:pPr>
    </w:p>
    <w:p w14:paraId="2102109B" w14:textId="1C3C8DF0" w:rsidR="00265174" w:rsidRPr="002731B2" w:rsidRDefault="00265174" w:rsidP="00265174">
      <w:pPr>
        <w:jc w:val="both"/>
        <w:rPr>
          <w:rFonts w:ascii="Arial Narrow" w:hAnsi="Arial Narrow" w:cs="Arial"/>
        </w:rPr>
      </w:pPr>
      <w:r w:rsidRPr="002731B2">
        <w:rPr>
          <w:rFonts w:ascii="Arial Narrow" w:hAnsi="Arial Narrow" w:cs="Arial"/>
        </w:rPr>
        <w:t>Star comunicazione in movimento</w:t>
      </w:r>
    </w:p>
    <w:p w14:paraId="6743C0C8" w14:textId="77777777" w:rsidR="00265174" w:rsidRPr="002731B2" w:rsidRDefault="00265174" w:rsidP="00265174">
      <w:pPr>
        <w:jc w:val="both"/>
        <w:rPr>
          <w:rFonts w:ascii="Arial Narrow" w:hAnsi="Arial Narrow" w:cs="Arial"/>
        </w:rPr>
      </w:pPr>
      <w:r w:rsidRPr="002731B2">
        <w:rPr>
          <w:rFonts w:ascii="Arial Narrow" w:hAnsi="Arial Narrow" w:cs="Arial"/>
        </w:rPr>
        <w:t xml:space="preserve">Barbara </w:t>
      </w:r>
      <w:proofErr w:type="spellStart"/>
      <w:r w:rsidRPr="002731B2">
        <w:rPr>
          <w:rFonts w:ascii="Arial Narrow" w:hAnsi="Arial Narrow" w:cs="Arial"/>
        </w:rPr>
        <w:t>Gazzale</w:t>
      </w:r>
      <w:proofErr w:type="spellEnd"/>
    </w:p>
    <w:p w14:paraId="2D479485" w14:textId="77777777" w:rsidR="00265174" w:rsidRPr="002731B2" w:rsidRDefault="00265174" w:rsidP="00265174">
      <w:pPr>
        <w:jc w:val="both"/>
        <w:rPr>
          <w:rFonts w:ascii="Arial Narrow" w:hAnsi="Arial Narrow" w:cs="Arial"/>
        </w:rPr>
      </w:pPr>
      <w:r w:rsidRPr="002731B2">
        <w:rPr>
          <w:rFonts w:ascii="Arial Narrow" w:hAnsi="Arial Narrow" w:cs="Arial"/>
        </w:rPr>
        <w:t xml:space="preserve">+39 348 4144780 </w:t>
      </w:r>
    </w:p>
    <w:p w14:paraId="4A74B1BD" w14:textId="2E198051" w:rsidR="003D3E0F" w:rsidRDefault="00265174" w:rsidP="00265174">
      <w:pPr>
        <w:jc w:val="both"/>
        <w:rPr>
          <w:rFonts w:ascii="Arial Narrow" w:hAnsi="Arial Narrow" w:cs="Arial"/>
        </w:rPr>
      </w:pPr>
      <w:r w:rsidRPr="002731B2">
        <w:rPr>
          <w:rFonts w:ascii="Arial Narrow" w:hAnsi="Arial Narrow" w:cs="Arial"/>
        </w:rPr>
        <w:t>+41 786433361</w:t>
      </w:r>
    </w:p>
    <w:p w14:paraId="261AD68F" w14:textId="77777777" w:rsidR="00121A34" w:rsidRPr="00D74747" w:rsidRDefault="00121A34" w:rsidP="00265174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6373E3A2" w14:textId="77777777" w:rsidR="00121A34" w:rsidRPr="009828F6" w:rsidRDefault="00121A34" w:rsidP="00121A34">
      <w:pPr>
        <w:rPr>
          <w:rFonts w:ascii="Arial Narrow" w:hAnsi="Arial Narrow"/>
          <w:b/>
          <w:bCs/>
          <w:color w:val="002060"/>
          <w:sz w:val="24"/>
          <w:szCs w:val="24"/>
        </w:rPr>
      </w:pPr>
      <w:r w:rsidRPr="009828F6">
        <w:rPr>
          <w:rFonts w:ascii="Arial Narrow" w:hAnsi="Arial Narrow"/>
          <w:b/>
          <w:bCs/>
          <w:color w:val="002060"/>
          <w:sz w:val="24"/>
          <w:szCs w:val="24"/>
        </w:rPr>
        <w:t>L’ufficio stampa</w:t>
      </w:r>
    </w:p>
    <w:p w14:paraId="6FF0AE04" w14:textId="77777777" w:rsidR="00121A34" w:rsidRPr="009828F6" w:rsidRDefault="00121A34" w:rsidP="00121A34">
      <w:pPr>
        <w:rPr>
          <w:rFonts w:ascii="Arial Narrow" w:hAnsi="Arial Narrow"/>
          <w:b/>
          <w:bCs/>
          <w:color w:val="002060"/>
          <w:sz w:val="24"/>
          <w:szCs w:val="24"/>
        </w:rPr>
      </w:pPr>
      <w:r w:rsidRPr="009828F6">
        <w:rPr>
          <w:rFonts w:ascii="Arial Narrow" w:hAnsi="Arial Narrow"/>
          <w:b/>
          <w:bCs/>
          <w:color w:val="002060"/>
          <w:sz w:val="24"/>
          <w:szCs w:val="24"/>
        </w:rPr>
        <w:t>Antonella Filippi</w:t>
      </w:r>
    </w:p>
    <w:p w14:paraId="7F50CC6E" w14:textId="77777777" w:rsidR="00121A34" w:rsidRPr="009828F6" w:rsidRDefault="00121A34" w:rsidP="00121A34">
      <w:pPr>
        <w:rPr>
          <w:rFonts w:ascii="Arial Narrow" w:hAnsi="Arial Narrow"/>
          <w:b/>
          <w:bCs/>
          <w:color w:val="002060"/>
          <w:sz w:val="24"/>
          <w:szCs w:val="24"/>
        </w:rPr>
      </w:pPr>
      <w:r w:rsidRPr="009828F6">
        <w:rPr>
          <w:rFonts w:ascii="Arial Narrow" w:hAnsi="Arial Narrow"/>
          <w:b/>
          <w:bCs/>
          <w:color w:val="002060"/>
          <w:sz w:val="24"/>
          <w:szCs w:val="24"/>
        </w:rPr>
        <w:t>339.4242177</w:t>
      </w:r>
    </w:p>
    <w:p w14:paraId="34249339" w14:textId="585C6900" w:rsidR="00396A90" w:rsidRPr="00D74747" w:rsidRDefault="00396A90" w:rsidP="003D3E0F">
      <w:pPr>
        <w:rPr>
          <w:rFonts w:ascii="Arial Narrow" w:hAnsi="Arial Narrow"/>
          <w:b/>
          <w:bCs/>
          <w:sz w:val="24"/>
          <w:szCs w:val="24"/>
        </w:rPr>
      </w:pPr>
    </w:p>
    <w:sectPr w:rsidR="00396A90" w:rsidRPr="00D74747" w:rsidSect="00F803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5AC72" w14:textId="77777777" w:rsidR="00B36A33" w:rsidRDefault="00B36A33">
      <w:r>
        <w:separator/>
      </w:r>
    </w:p>
  </w:endnote>
  <w:endnote w:type="continuationSeparator" w:id="0">
    <w:p w14:paraId="2E3BFE53" w14:textId="77777777" w:rsidR="00B36A33" w:rsidRDefault="00B3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CB3C" w14:textId="77777777" w:rsidR="00677E41" w:rsidRDefault="00677E4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7766" w14:textId="77777777" w:rsidR="00677E41" w:rsidRDefault="00677E4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38A15" w14:textId="77777777" w:rsidR="00677E41" w:rsidRDefault="00677E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DD323" w14:textId="77777777" w:rsidR="00B36A33" w:rsidRDefault="00B36A33">
      <w:r>
        <w:separator/>
      </w:r>
    </w:p>
  </w:footnote>
  <w:footnote w:type="continuationSeparator" w:id="0">
    <w:p w14:paraId="6D9117DC" w14:textId="77777777" w:rsidR="00B36A33" w:rsidRDefault="00B36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A865" w14:textId="77777777" w:rsidR="00677E41" w:rsidRDefault="00677E4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FD38" w14:textId="36CFA6E7" w:rsidR="003D0A3C" w:rsidRDefault="00677E41">
    <w:pPr>
      <w:pStyle w:val="Intestazione"/>
    </w:pPr>
    <w:r>
      <w:rPr>
        <w:noProof/>
      </w:rPr>
      <w:drawing>
        <wp:inline distT="0" distB="0" distL="0" distR="0" wp14:anchorId="5742AE01" wp14:editId="341A3E25">
          <wp:extent cx="2590800" cy="1371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24B37" w14:textId="77777777" w:rsidR="00677E41" w:rsidRDefault="00677E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5644E"/>
    <w:multiLevelType w:val="hybridMultilevel"/>
    <w:tmpl w:val="5C104F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98D"/>
    <w:multiLevelType w:val="hybridMultilevel"/>
    <w:tmpl w:val="BD44931C"/>
    <w:lvl w:ilvl="0" w:tplc="FD50997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7C13123"/>
    <w:multiLevelType w:val="hybridMultilevel"/>
    <w:tmpl w:val="5CE67E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F0E05"/>
    <w:multiLevelType w:val="hybridMultilevel"/>
    <w:tmpl w:val="A7FCED2A"/>
    <w:lvl w:ilvl="0" w:tplc="F97C8F80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5871966"/>
    <w:multiLevelType w:val="hybridMultilevel"/>
    <w:tmpl w:val="984C1E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13FD8"/>
    <w:multiLevelType w:val="hybridMultilevel"/>
    <w:tmpl w:val="416C44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444777">
    <w:abstractNumId w:val="3"/>
  </w:num>
  <w:num w:numId="2" w16cid:durableId="1924953575">
    <w:abstractNumId w:val="1"/>
  </w:num>
  <w:num w:numId="3" w16cid:durableId="1165827473">
    <w:abstractNumId w:val="4"/>
  </w:num>
  <w:num w:numId="4" w16cid:durableId="989679334">
    <w:abstractNumId w:val="5"/>
  </w:num>
  <w:num w:numId="5" w16cid:durableId="487330302">
    <w:abstractNumId w:val="2"/>
  </w:num>
  <w:num w:numId="6" w16cid:durableId="1877430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E86"/>
    <w:rsid w:val="00041ACE"/>
    <w:rsid w:val="000B2426"/>
    <w:rsid w:val="000F397C"/>
    <w:rsid w:val="001017E1"/>
    <w:rsid w:val="00104D2D"/>
    <w:rsid w:val="00120F72"/>
    <w:rsid w:val="00121A34"/>
    <w:rsid w:val="001771B2"/>
    <w:rsid w:val="001B3A7B"/>
    <w:rsid w:val="001C697E"/>
    <w:rsid w:val="001D4E40"/>
    <w:rsid w:val="001F1C09"/>
    <w:rsid w:val="00237312"/>
    <w:rsid w:val="0026249A"/>
    <w:rsid w:val="00265174"/>
    <w:rsid w:val="00272E3F"/>
    <w:rsid w:val="002952AE"/>
    <w:rsid w:val="002C49AB"/>
    <w:rsid w:val="00314B95"/>
    <w:rsid w:val="00321A04"/>
    <w:rsid w:val="00365591"/>
    <w:rsid w:val="003943A8"/>
    <w:rsid w:val="00396A90"/>
    <w:rsid w:val="003C54C4"/>
    <w:rsid w:val="003D3E0F"/>
    <w:rsid w:val="003F7C70"/>
    <w:rsid w:val="00412567"/>
    <w:rsid w:val="00450E29"/>
    <w:rsid w:val="004C1C56"/>
    <w:rsid w:val="004C494D"/>
    <w:rsid w:val="004D51E2"/>
    <w:rsid w:val="004E2674"/>
    <w:rsid w:val="00585369"/>
    <w:rsid w:val="005B7EA1"/>
    <w:rsid w:val="005E1B8F"/>
    <w:rsid w:val="00677E41"/>
    <w:rsid w:val="006C6AAA"/>
    <w:rsid w:val="006E36A6"/>
    <w:rsid w:val="006E78CF"/>
    <w:rsid w:val="007127DA"/>
    <w:rsid w:val="007233CD"/>
    <w:rsid w:val="00740719"/>
    <w:rsid w:val="0078627A"/>
    <w:rsid w:val="007D7D5A"/>
    <w:rsid w:val="007E1B0B"/>
    <w:rsid w:val="007E30D5"/>
    <w:rsid w:val="007F65BC"/>
    <w:rsid w:val="007F79B4"/>
    <w:rsid w:val="00855444"/>
    <w:rsid w:val="00857739"/>
    <w:rsid w:val="0087244C"/>
    <w:rsid w:val="008771CE"/>
    <w:rsid w:val="008B5DB6"/>
    <w:rsid w:val="008D07AD"/>
    <w:rsid w:val="00903212"/>
    <w:rsid w:val="00914666"/>
    <w:rsid w:val="009828F6"/>
    <w:rsid w:val="009D436A"/>
    <w:rsid w:val="00A00D58"/>
    <w:rsid w:val="00A32CB5"/>
    <w:rsid w:val="00A40EC6"/>
    <w:rsid w:val="00A66334"/>
    <w:rsid w:val="00A95E1B"/>
    <w:rsid w:val="00AB1758"/>
    <w:rsid w:val="00B06F27"/>
    <w:rsid w:val="00B36A33"/>
    <w:rsid w:val="00B57EEC"/>
    <w:rsid w:val="00B80C93"/>
    <w:rsid w:val="00BD3EFB"/>
    <w:rsid w:val="00BE1EF1"/>
    <w:rsid w:val="00C072C8"/>
    <w:rsid w:val="00C734B7"/>
    <w:rsid w:val="00CC298D"/>
    <w:rsid w:val="00D02191"/>
    <w:rsid w:val="00D1793B"/>
    <w:rsid w:val="00D74747"/>
    <w:rsid w:val="00D94202"/>
    <w:rsid w:val="00DA0E2A"/>
    <w:rsid w:val="00DC4E86"/>
    <w:rsid w:val="00E77448"/>
    <w:rsid w:val="00E86D88"/>
    <w:rsid w:val="00E87CA4"/>
    <w:rsid w:val="00EB1CDB"/>
    <w:rsid w:val="00EE5333"/>
    <w:rsid w:val="00F112E5"/>
    <w:rsid w:val="00F12F19"/>
    <w:rsid w:val="00F26A58"/>
    <w:rsid w:val="00F3358E"/>
    <w:rsid w:val="00F51B76"/>
    <w:rsid w:val="00F6035D"/>
    <w:rsid w:val="00F61814"/>
    <w:rsid w:val="00FB5224"/>
    <w:rsid w:val="00FB615E"/>
    <w:rsid w:val="00FC7A70"/>
    <w:rsid w:val="00FD1932"/>
    <w:rsid w:val="00FD1D0E"/>
    <w:rsid w:val="00FE3FF9"/>
    <w:rsid w:val="00FE4C16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141C7"/>
  <w15:chartTrackingRefBased/>
  <w15:docId w15:val="{82B52407-3B94-464B-8FA0-B91F584C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C4E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E8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77E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E4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554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uiPriority w:val="99"/>
    <w:semiHidden/>
    <w:unhideWhenUsed/>
    <w:rsid w:val="00FD1D0E"/>
    <w:rPr>
      <w:color w:val="0563C1"/>
      <w:u w:val="single"/>
    </w:rPr>
  </w:style>
  <w:style w:type="paragraph" w:styleId="Nessunaspaziatura">
    <w:name w:val="No Spacing"/>
    <w:uiPriority w:val="1"/>
    <w:qFormat/>
    <w:rsid w:val="00265174"/>
    <w:pPr>
      <w:spacing w:after="0" w:line="240" w:lineRule="auto"/>
    </w:pPr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1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AF. Filippi</dc:creator>
  <cp:keywords/>
  <dc:description/>
  <cp:lastModifiedBy>Starcomunicazione</cp:lastModifiedBy>
  <cp:revision>3</cp:revision>
  <cp:lastPrinted>2023-03-10T09:01:00Z</cp:lastPrinted>
  <dcterms:created xsi:type="dcterms:W3CDTF">2023-04-13T12:46:00Z</dcterms:created>
  <dcterms:modified xsi:type="dcterms:W3CDTF">2023-04-13T12:47:00Z</dcterms:modified>
</cp:coreProperties>
</file>