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8753B24" w14:textId="328312B3" w:rsidR="001D6308" w:rsidRDefault="00094A96" w:rsidP="003B7B5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proofErr w:type="spellStart"/>
      <w:r w:rsidRPr="00094A96">
        <w:rPr>
          <w:rFonts w:eastAsia="Times New Roman"/>
          <w:color w:val="222222"/>
          <w:sz w:val="40"/>
          <w:szCs w:val="40"/>
          <w:lang w:val="it-CH" w:eastAsia="it-CH"/>
        </w:rPr>
        <w:t>Federagenti</w:t>
      </w:r>
      <w:proofErr w:type="spellEnd"/>
      <w:r w:rsidRPr="00094A96">
        <w:rPr>
          <w:rFonts w:eastAsia="Times New Roman"/>
          <w:color w:val="222222"/>
          <w:sz w:val="40"/>
          <w:szCs w:val="40"/>
          <w:lang w:val="it-CH" w:eastAsia="it-CH"/>
        </w:rPr>
        <w:t xml:space="preserve">: </w:t>
      </w:r>
      <w:r w:rsidR="003B7B58">
        <w:rPr>
          <w:rFonts w:eastAsia="Times New Roman"/>
          <w:color w:val="222222"/>
          <w:sz w:val="40"/>
          <w:szCs w:val="40"/>
          <w:lang w:val="it-CH" w:eastAsia="it-CH"/>
        </w:rPr>
        <w:t>pronti a fare la nostra parte</w:t>
      </w:r>
    </w:p>
    <w:p w14:paraId="697137B0" w14:textId="77777777" w:rsidR="003B7B58" w:rsidRDefault="003B7B58" w:rsidP="003B7B5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73442E1C" w14:textId="77777777" w:rsidR="00094A96" w:rsidRDefault="00094A96" w:rsidP="00094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230B8D34" w14:textId="495EFFCD" w:rsidR="00094A96" w:rsidRPr="00094A96" w:rsidRDefault="003B7B58" w:rsidP="00094A9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Alessandro Santi</w:t>
      </w:r>
      <w:r w:rsidR="00094A96" w:rsidRPr="00094A96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 xml:space="preserve">Un buon lavoro </w:t>
      </w:r>
      <w:r w:rsidR="006C59A6">
        <w:rPr>
          <w:sz w:val="28"/>
          <w:szCs w:val="28"/>
          <w:u w:val="single"/>
        </w:rPr>
        <w:t>“</w:t>
      </w:r>
      <w:r>
        <w:rPr>
          <w:sz w:val="28"/>
          <w:szCs w:val="28"/>
          <w:u w:val="single"/>
        </w:rPr>
        <w:t>non formale</w:t>
      </w:r>
      <w:r w:rsidR="006C59A6">
        <w:rPr>
          <w:sz w:val="28"/>
          <w:szCs w:val="28"/>
          <w:u w:val="single"/>
        </w:rPr>
        <w:t>”</w:t>
      </w:r>
      <w:r>
        <w:rPr>
          <w:sz w:val="28"/>
          <w:szCs w:val="28"/>
          <w:u w:val="single"/>
        </w:rPr>
        <w:t xml:space="preserve"> al nuovo ministro Giovannini</w:t>
      </w:r>
    </w:p>
    <w:p w14:paraId="19A9D2E0" w14:textId="77777777" w:rsidR="00094A96" w:rsidRDefault="00094A96" w:rsidP="00094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446AC1EC" w14:textId="77777777" w:rsidR="005632B6" w:rsidRPr="00657304" w:rsidRDefault="005632B6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1E7CE975" w14:textId="131F47E9" w:rsidR="006C59A6" w:rsidRDefault="006C59A6" w:rsidP="00094A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“Non è un rito formale quello che consumiamo stamattina augurando al nuovo ministro alle Infrastrutture e ai Trasporti il consueto buon lavoro. A Enrico Giovannini, uomo di numeri e quindi di concretezza, da un lato rivolgiamo un invito a considerare e quindi a far emergere con forza nell’azione di governo, il mare e tutte le attività di logistica come l’anello essenziale per far ripartire </w:t>
      </w:r>
      <w:r>
        <w:rPr>
          <w:rFonts w:ascii="Arial" w:eastAsia="Times New Roman" w:hAnsi="Arial" w:cs="Arial"/>
          <w:sz w:val="22"/>
          <w:szCs w:val="22"/>
        </w:rPr>
        <w:t xml:space="preserve">da subito </w:t>
      </w:r>
      <w:r>
        <w:rPr>
          <w:rFonts w:ascii="Arial" w:eastAsia="Times New Roman" w:hAnsi="Arial" w:cs="Arial"/>
          <w:sz w:val="22"/>
          <w:szCs w:val="22"/>
        </w:rPr>
        <w:t>il Paese; dall’altro, ci mettiamo concretamente e non per vuoto formalismo, a sua disposizione per fornirgli quegli elementi di conoscenza sul mercato, sull’interscambio via mare, le sue caratteristiche di sostenibilità e specialmente sull’interconnessione fra mare e terra, attraverso la portualità, di cui solo gli agenti marittimi possono essere testimoni neutrali”.</w:t>
      </w:r>
    </w:p>
    <w:p w14:paraId="721BC270" w14:textId="77777777" w:rsidR="006C59A6" w:rsidRDefault="006C59A6" w:rsidP="00094A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0F02531F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673B8CA0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234C9F19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>,</w:t>
      </w:r>
      <w:r w:rsidR="00537B6E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62359B">
        <w:rPr>
          <w:rFonts w:ascii="Arial" w:eastAsia="Times New Roman" w:hAnsi="Arial" w:cs="Arial"/>
          <w:sz w:val="22"/>
          <w:szCs w:val="22"/>
        </w:rPr>
        <w:t>1</w:t>
      </w:r>
      <w:r w:rsidR="006C59A6">
        <w:rPr>
          <w:rFonts w:ascii="Arial" w:eastAsia="Times New Roman" w:hAnsi="Arial" w:cs="Arial"/>
          <w:sz w:val="22"/>
          <w:szCs w:val="22"/>
        </w:rPr>
        <w:t>3</w:t>
      </w:r>
      <w:r w:rsidR="002B1C98">
        <w:rPr>
          <w:rFonts w:ascii="Arial" w:eastAsia="Times New Roman" w:hAnsi="Arial" w:cs="Arial"/>
          <w:sz w:val="22"/>
          <w:szCs w:val="22"/>
        </w:rPr>
        <w:t xml:space="preserve"> </w:t>
      </w:r>
      <w:r w:rsidR="009D047B">
        <w:rPr>
          <w:rFonts w:ascii="Arial" w:eastAsia="Times New Roman" w:hAnsi="Arial" w:cs="Arial"/>
          <w:sz w:val="22"/>
          <w:szCs w:val="22"/>
        </w:rPr>
        <w:t>febbraio</w:t>
      </w:r>
      <w:r w:rsidR="00CA78AD"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3A5ED19C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629C32D3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73EEF" w14:textId="77777777" w:rsidR="005F15C7" w:rsidRDefault="005F15C7">
      <w:r>
        <w:separator/>
      </w:r>
    </w:p>
  </w:endnote>
  <w:endnote w:type="continuationSeparator" w:id="0">
    <w:p w14:paraId="13571BC4" w14:textId="77777777" w:rsidR="005F15C7" w:rsidRDefault="005F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27E37" w14:textId="77777777" w:rsidR="005F15C7" w:rsidRDefault="005F15C7">
      <w:r>
        <w:separator/>
      </w:r>
    </w:p>
  </w:footnote>
  <w:footnote w:type="continuationSeparator" w:id="0">
    <w:p w14:paraId="5E507E36" w14:textId="77777777" w:rsidR="005F15C7" w:rsidRDefault="005F1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37CB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994"/>
    <w:rsid w:val="000B13D7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4C67"/>
    <w:rsid w:val="003B7790"/>
    <w:rsid w:val="003B7B58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D3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1143"/>
    <w:rsid w:val="00743F9C"/>
    <w:rsid w:val="00754828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17E9A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78AD"/>
    <w:rsid w:val="00CB0BCA"/>
    <w:rsid w:val="00CB4A60"/>
    <w:rsid w:val="00CC1FE8"/>
    <w:rsid w:val="00CC2364"/>
    <w:rsid w:val="00CC23A4"/>
    <w:rsid w:val="00CC35EF"/>
    <w:rsid w:val="00CC546B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1114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Starcomunicazione</cp:lastModifiedBy>
  <cp:revision>3</cp:revision>
  <cp:lastPrinted>2016-06-03T09:05:00Z</cp:lastPrinted>
  <dcterms:created xsi:type="dcterms:W3CDTF">2021-02-13T07:21:00Z</dcterms:created>
  <dcterms:modified xsi:type="dcterms:W3CDTF">2021-02-13T07:36:00Z</dcterms:modified>
</cp:coreProperties>
</file>