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17C00" w14:textId="77777777" w:rsidR="00EB4F14" w:rsidRPr="00C4374B" w:rsidRDefault="00EB4F14" w:rsidP="00EB4F14">
      <w:pPr>
        <w:pStyle w:val="NormaleWeb"/>
        <w:jc w:val="center"/>
        <w:rPr>
          <w:b/>
          <w:bCs/>
          <w:sz w:val="32"/>
          <w:szCs w:val="32"/>
          <w:u w:val="single"/>
          <w:lang w:val="fr-FR"/>
        </w:rPr>
      </w:pPr>
      <w:r>
        <w:rPr>
          <w:b/>
          <w:bCs/>
          <w:sz w:val="32"/>
          <w:szCs w:val="32"/>
          <w:u w:val="single"/>
          <w:lang w:val="fr-FR"/>
        </w:rPr>
        <w:t>COMUNICATO STAMPA</w:t>
      </w:r>
    </w:p>
    <w:p w14:paraId="66DF06E1" w14:textId="33BFF8B4" w:rsidR="00EB4F14" w:rsidRDefault="00EB4F14" w:rsidP="00EB4F14">
      <w:pPr>
        <w:pStyle w:val="NormaleWeb"/>
        <w:jc w:val="center"/>
        <w:rPr>
          <w:lang w:val="fr-FR"/>
        </w:rPr>
      </w:pPr>
      <w:r>
        <w:rPr>
          <w:lang w:val="fr-FR"/>
        </w:rPr>
        <w:t xml:space="preserve">Genova, </w:t>
      </w:r>
      <w:r w:rsidR="00816BBD">
        <w:rPr>
          <w:lang w:val="fr-FR"/>
        </w:rPr>
        <w:t>12</w:t>
      </w:r>
      <w:r w:rsidR="007359B6">
        <w:rPr>
          <w:lang w:val="fr-FR"/>
        </w:rPr>
        <w:t xml:space="preserve"> </w:t>
      </w:r>
      <w:r w:rsidR="007359B6" w:rsidRPr="000D2A27">
        <w:t>agosto</w:t>
      </w:r>
      <w:r w:rsidRPr="000C1A35">
        <w:rPr>
          <w:lang w:val="fr-FR"/>
        </w:rPr>
        <w:t xml:space="preserve"> 2022</w:t>
      </w:r>
    </w:p>
    <w:p w14:paraId="1517E1BF" w14:textId="77777777" w:rsidR="00EB4F14" w:rsidRPr="008507DF" w:rsidRDefault="00EB4F14" w:rsidP="00EB4F14">
      <w:pPr>
        <w:pStyle w:val="NormaleWeb"/>
        <w:jc w:val="center"/>
      </w:pPr>
    </w:p>
    <w:p w14:paraId="0E27D545" w14:textId="77777777" w:rsidR="007359B6" w:rsidRPr="008507DF" w:rsidRDefault="007359B6" w:rsidP="007359B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507DF">
        <w:rPr>
          <w:rFonts w:ascii="Arial" w:hAnsi="Arial" w:cs="Arial"/>
          <w:b/>
          <w:bCs/>
          <w:sz w:val="36"/>
          <w:szCs w:val="36"/>
        </w:rPr>
        <w:t xml:space="preserve">DE WAVE: DAL MERCATO CROCIERE </w:t>
      </w:r>
    </w:p>
    <w:p w14:paraId="292D779B" w14:textId="42D7E3A6" w:rsidR="007359B6" w:rsidRPr="008507DF" w:rsidRDefault="007359B6" w:rsidP="007359B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507DF">
        <w:rPr>
          <w:rFonts w:ascii="Arial" w:hAnsi="Arial" w:cs="Arial"/>
          <w:b/>
          <w:bCs/>
          <w:sz w:val="36"/>
          <w:szCs w:val="36"/>
        </w:rPr>
        <w:t xml:space="preserve">NUOVE COMMESSE PER </w:t>
      </w:r>
      <w:r w:rsidR="00133021">
        <w:rPr>
          <w:rFonts w:ascii="Arial" w:hAnsi="Arial" w:cs="Arial"/>
          <w:b/>
          <w:bCs/>
          <w:sz w:val="36"/>
          <w:szCs w:val="36"/>
        </w:rPr>
        <w:t>104</w:t>
      </w:r>
      <w:r w:rsidRPr="008507DF">
        <w:rPr>
          <w:rFonts w:ascii="Arial" w:hAnsi="Arial" w:cs="Arial"/>
          <w:b/>
          <w:bCs/>
          <w:sz w:val="36"/>
          <w:szCs w:val="36"/>
        </w:rPr>
        <w:t xml:space="preserve"> MILIONI DI EURO</w:t>
      </w:r>
    </w:p>
    <w:p w14:paraId="6162C61B" w14:textId="77777777" w:rsidR="00EB4F14" w:rsidRPr="008507DF" w:rsidRDefault="00EB4F14" w:rsidP="00EB4F14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14:paraId="6DDD1D76" w14:textId="77777777" w:rsidR="007359B6" w:rsidRPr="008507DF" w:rsidRDefault="007359B6" w:rsidP="007359B6">
      <w:pPr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25F1EAC6" w14:textId="77777777" w:rsidR="007359B6" w:rsidRPr="008507DF" w:rsidRDefault="007359B6" w:rsidP="007359B6">
      <w:pPr>
        <w:jc w:val="center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Riccardo </w:t>
      </w:r>
      <w:r w:rsidRPr="008507DF">
        <w:rPr>
          <w:rFonts w:ascii="Arial" w:hAnsi="Arial" w:cs="Arial"/>
          <w:i/>
          <w:iCs/>
          <w:sz w:val="28"/>
          <w:szCs w:val="28"/>
        </w:rPr>
        <w:t xml:space="preserve">Pompili: “Il 2022 è salpato con il vento in poppa e il settore è in forte crescita. Dal </w:t>
      </w:r>
      <w:proofErr w:type="spellStart"/>
      <w:r w:rsidRPr="008507DF">
        <w:rPr>
          <w:rFonts w:ascii="Arial" w:hAnsi="Arial" w:cs="Arial"/>
          <w:i/>
          <w:iCs/>
          <w:sz w:val="28"/>
          <w:szCs w:val="28"/>
        </w:rPr>
        <w:t>refit</w:t>
      </w:r>
      <w:proofErr w:type="spellEnd"/>
      <w:r w:rsidRPr="008507DF">
        <w:rPr>
          <w:rFonts w:ascii="Arial" w:hAnsi="Arial" w:cs="Arial"/>
          <w:i/>
          <w:iCs/>
          <w:sz w:val="28"/>
          <w:szCs w:val="28"/>
        </w:rPr>
        <w:t xml:space="preserve"> </w:t>
      </w:r>
      <w:r>
        <w:rPr>
          <w:rFonts w:ascii="Arial" w:hAnsi="Arial" w:cs="Arial"/>
          <w:i/>
          <w:iCs/>
          <w:sz w:val="28"/>
          <w:szCs w:val="28"/>
        </w:rPr>
        <w:t xml:space="preserve">opportunità interessanti anche nella chiave di lettura della </w:t>
      </w:r>
      <w:r w:rsidRPr="008507DF">
        <w:rPr>
          <w:rFonts w:ascii="Arial" w:hAnsi="Arial" w:cs="Arial"/>
          <w:i/>
          <w:iCs/>
          <w:sz w:val="28"/>
          <w:szCs w:val="28"/>
        </w:rPr>
        <w:t>transizione energetica”</w:t>
      </w:r>
    </w:p>
    <w:p w14:paraId="2187065E" w14:textId="77777777" w:rsidR="00D47164" w:rsidRPr="008507DF" w:rsidRDefault="00D47164" w:rsidP="00EB4F14">
      <w:pPr>
        <w:jc w:val="both"/>
        <w:rPr>
          <w:rFonts w:ascii="Arial" w:hAnsi="Arial" w:cs="Arial"/>
        </w:rPr>
      </w:pPr>
    </w:p>
    <w:p w14:paraId="278C7450" w14:textId="77777777" w:rsidR="00EB4F14" w:rsidRPr="008507DF" w:rsidRDefault="00EB4F14" w:rsidP="00EB4F14">
      <w:pPr>
        <w:jc w:val="both"/>
        <w:rPr>
          <w:rFonts w:ascii="Arial" w:hAnsi="Arial" w:cs="Arial"/>
        </w:rPr>
      </w:pPr>
    </w:p>
    <w:p w14:paraId="69EAAD58" w14:textId="30B7FEE6" w:rsidR="007359B6" w:rsidRPr="00741EE5" w:rsidRDefault="00133021" w:rsidP="007359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Grazie a </w:t>
      </w:r>
      <w:r w:rsidR="00673C3A">
        <w:rPr>
          <w:rFonts w:ascii="Arial" w:hAnsi="Arial" w:cs="Arial"/>
        </w:rPr>
        <w:t>un vero</w:t>
      </w:r>
      <w:r>
        <w:rPr>
          <w:rFonts w:ascii="Arial" w:hAnsi="Arial" w:cs="Arial"/>
        </w:rPr>
        <w:t xml:space="preserve"> e proprio </w:t>
      </w:r>
      <w:r w:rsidR="00696C43">
        <w:rPr>
          <w:rFonts w:ascii="Arial" w:hAnsi="Arial" w:cs="Arial"/>
        </w:rPr>
        <w:t>rush</w:t>
      </w:r>
      <w:r>
        <w:rPr>
          <w:rFonts w:ascii="Arial" w:hAnsi="Arial" w:cs="Arial"/>
        </w:rPr>
        <w:t xml:space="preserve"> commerciale a fine giugno, </w:t>
      </w:r>
      <w:r w:rsidR="007359B6" w:rsidRPr="008507DF">
        <w:rPr>
          <w:rFonts w:ascii="Arial" w:hAnsi="Arial" w:cs="Arial"/>
        </w:rPr>
        <w:t xml:space="preserve">De </w:t>
      </w:r>
      <w:proofErr w:type="spellStart"/>
      <w:r w:rsidR="007359B6" w:rsidRPr="008507DF">
        <w:rPr>
          <w:rFonts w:ascii="Arial" w:hAnsi="Arial" w:cs="Arial"/>
        </w:rPr>
        <w:t>Wave</w:t>
      </w:r>
      <w:proofErr w:type="spellEnd"/>
      <w:r w:rsidR="007359B6" w:rsidRPr="008507DF">
        <w:rPr>
          <w:rFonts w:ascii="Arial" w:hAnsi="Arial" w:cs="Arial"/>
        </w:rPr>
        <w:t xml:space="preserve">, gruppo </w:t>
      </w:r>
      <w:r w:rsidR="007359B6" w:rsidRPr="00741EE5">
        <w:rPr>
          <w:rFonts w:ascii="Arial" w:hAnsi="Arial" w:cs="Arial"/>
        </w:rPr>
        <w:t xml:space="preserve">leader nel settore dell’allestimento navale di navi da crociera e grandi yacht, </w:t>
      </w:r>
      <w:r w:rsidR="00342FA7" w:rsidRPr="00741EE5">
        <w:rPr>
          <w:rFonts w:ascii="Arial" w:hAnsi="Arial" w:cs="Arial"/>
        </w:rPr>
        <w:t xml:space="preserve">ha completato e si è aggiudicato </w:t>
      </w:r>
      <w:r w:rsidRPr="00741EE5">
        <w:rPr>
          <w:rFonts w:ascii="Arial" w:hAnsi="Arial" w:cs="Arial"/>
        </w:rPr>
        <w:t>dall’inizio dell’anno a oggi n</w:t>
      </w:r>
      <w:r w:rsidR="007359B6" w:rsidRPr="00741EE5">
        <w:rPr>
          <w:rFonts w:ascii="Arial" w:hAnsi="Arial" w:cs="Arial"/>
        </w:rPr>
        <w:t xml:space="preserve">uove commesse per un valore complessivo </w:t>
      </w:r>
      <w:r w:rsidRPr="00741EE5">
        <w:rPr>
          <w:rFonts w:ascii="Arial" w:hAnsi="Arial" w:cs="Arial"/>
        </w:rPr>
        <w:t>per oltre 104</w:t>
      </w:r>
      <w:r w:rsidR="007359B6" w:rsidRPr="00741EE5">
        <w:rPr>
          <w:rFonts w:ascii="Arial" w:hAnsi="Arial" w:cs="Arial"/>
        </w:rPr>
        <w:t xml:space="preserve"> milioni di euro. </w:t>
      </w:r>
    </w:p>
    <w:p w14:paraId="5845E5FA" w14:textId="78D0B69C" w:rsidR="00133021" w:rsidRPr="00741EE5" w:rsidRDefault="00133021" w:rsidP="007359B6">
      <w:pPr>
        <w:jc w:val="both"/>
        <w:rPr>
          <w:rFonts w:ascii="Arial" w:hAnsi="Arial" w:cs="Arial"/>
        </w:rPr>
      </w:pPr>
      <w:r w:rsidRPr="00741EE5">
        <w:rPr>
          <w:rFonts w:ascii="Arial" w:hAnsi="Arial" w:cs="Arial"/>
        </w:rPr>
        <w:t xml:space="preserve">Presso i Cantieri Mariotti dopo aver consegnato la </w:t>
      </w:r>
      <w:proofErr w:type="spellStart"/>
      <w:r w:rsidRPr="00741EE5">
        <w:rPr>
          <w:rFonts w:ascii="Arial" w:hAnsi="Arial" w:cs="Arial"/>
        </w:rPr>
        <w:t>Seabourn</w:t>
      </w:r>
      <w:proofErr w:type="spellEnd"/>
      <w:r w:rsidRPr="00741EE5">
        <w:rPr>
          <w:rFonts w:ascii="Arial" w:hAnsi="Arial" w:cs="Arial"/>
        </w:rPr>
        <w:t xml:space="preserve"> Venture, il gruppo De </w:t>
      </w:r>
      <w:proofErr w:type="spellStart"/>
      <w:r w:rsidRPr="00741EE5">
        <w:rPr>
          <w:rFonts w:ascii="Arial" w:hAnsi="Arial" w:cs="Arial"/>
        </w:rPr>
        <w:t>Wave</w:t>
      </w:r>
      <w:proofErr w:type="spellEnd"/>
      <w:r w:rsidRPr="00741EE5">
        <w:rPr>
          <w:rFonts w:ascii="Arial" w:hAnsi="Arial" w:cs="Arial"/>
        </w:rPr>
        <w:t xml:space="preserve"> è ora impegnato a bordo </w:t>
      </w:r>
      <w:r w:rsidR="00342FA7" w:rsidRPr="00741EE5">
        <w:rPr>
          <w:rFonts w:ascii="Arial" w:hAnsi="Arial" w:cs="Arial"/>
        </w:rPr>
        <w:t xml:space="preserve">di una nave gemella (prevista in consegna nel 2023, partecipando alla realizzazione di suite extralusso che caratterizzeranno queste unità della compagnia top </w:t>
      </w:r>
      <w:proofErr w:type="spellStart"/>
      <w:r w:rsidR="00342FA7" w:rsidRPr="00741EE5">
        <w:rPr>
          <w:rFonts w:ascii="Arial" w:hAnsi="Arial" w:cs="Arial"/>
        </w:rPr>
        <w:t>luxury</w:t>
      </w:r>
      <w:proofErr w:type="spellEnd"/>
      <w:r w:rsidR="00342FA7" w:rsidRPr="00741EE5">
        <w:rPr>
          <w:rFonts w:ascii="Arial" w:hAnsi="Arial" w:cs="Arial"/>
        </w:rPr>
        <w:t xml:space="preserve"> del gruppo Carnival.</w:t>
      </w:r>
    </w:p>
    <w:p w14:paraId="5D546B61" w14:textId="6EDED543" w:rsidR="00342FA7" w:rsidRPr="00741EE5" w:rsidRDefault="00342FA7" w:rsidP="007359B6">
      <w:pPr>
        <w:jc w:val="both"/>
        <w:rPr>
          <w:rFonts w:ascii="Arial" w:hAnsi="Arial" w:cs="Arial"/>
        </w:rPr>
      </w:pPr>
      <w:r w:rsidRPr="00741EE5">
        <w:rPr>
          <w:rFonts w:ascii="Arial" w:hAnsi="Arial" w:cs="Arial"/>
        </w:rPr>
        <w:t xml:space="preserve">Sempre a giugno sono stati completati i lavori a bordo della </w:t>
      </w:r>
      <w:proofErr w:type="spellStart"/>
      <w:r w:rsidRPr="00741EE5">
        <w:rPr>
          <w:rFonts w:ascii="Arial" w:hAnsi="Arial" w:cs="Arial"/>
        </w:rPr>
        <w:t>Resilient</w:t>
      </w:r>
      <w:proofErr w:type="spellEnd"/>
      <w:r w:rsidRPr="00741EE5">
        <w:rPr>
          <w:rFonts w:ascii="Arial" w:hAnsi="Arial" w:cs="Arial"/>
        </w:rPr>
        <w:t xml:space="preserve"> Lady (gruppo Virgin) realizzata nei cantieri Fincantieri di Sestri Ponente, per un valore di circa 40 milioni di Euro ora De </w:t>
      </w:r>
      <w:proofErr w:type="spellStart"/>
      <w:r w:rsidRPr="00741EE5">
        <w:rPr>
          <w:rFonts w:ascii="Arial" w:hAnsi="Arial" w:cs="Arial"/>
        </w:rPr>
        <w:t>Wave</w:t>
      </w:r>
      <w:proofErr w:type="spellEnd"/>
      <w:r w:rsidRPr="00741EE5">
        <w:rPr>
          <w:rFonts w:ascii="Arial" w:hAnsi="Arial" w:cs="Arial"/>
        </w:rPr>
        <w:t xml:space="preserve"> collabora alla realizzazione della quarta nave di questa serie, la Scarlett Lady.</w:t>
      </w:r>
      <w:r w:rsidR="00A8304F" w:rsidRPr="00741EE5">
        <w:rPr>
          <w:rFonts w:ascii="Arial" w:hAnsi="Arial" w:cs="Arial"/>
        </w:rPr>
        <w:t xml:space="preserve"> E sempre a fine giugno sono stati completati i lavori per </w:t>
      </w:r>
      <w:r w:rsidR="009C5431" w:rsidRPr="00741EE5">
        <w:rPr>
          <w:rFonts w:ascii="Arial" w:hAnsi="Arial" w:cs="Arial"/>
        </w:rPr>
        <w:t>10</w:t>
      </w:r>
      <w:r w:rsidR="00A8304F" w:rsidRPr="00741EE5">
        <w:rPr>
          <w:rFonts w:ascii="Arial" w:hAnsi="Arial" w:cs="Arial"/>
        </w:rPr>
        <w:t xml:space="preserve"> milioni a bordo della </w:t>
      </w:r>
      <w:proofErr w:type="spellStart"/>
      <w:r w:rsidR="00A8304F" w:rsidRPr="00741EE5">
        <w:rPr>
          <w:rFonts w:ascii="Arial" w:hAnsi="Arial" w:cs="Arial"/>
        </w:rPr>
        <w:t>Norwegian</w:t>
      </w:r>
      <w:proofErr w:type="spellEnd"/>
      <w:r w:rsidR="00A8304F" w:rsidRPr="00741EE5">
        <w:rPr>
          <w:rFonts w:ascii="Arial" w:hAnsi="Arial" w:cs="Arial"/>
        </w:rPr>
        <w:t xml:space="preserve"> Prima realizzata da Fincantieri a Marghera.</w:t>
      </w:r>
    </w:p>
    <w:p w14:paraId="6B0904AC" w14:textId="06A48C58" w:rsidR="007359B6" w:rsidRPr="00741EE5" w:rsidRDefault="00A8304F" w:rsidP="007359B6">
      <w:pPr>
        <w:jc w:val="both"/>
        <w:rPr>
          <w:rFonts w:ascii="Arial" w:hAnsi="Arial" w:cs="Arial"/>
        </w:rPr>
      </w:pPr>
      <w:r w:rsidRPr="00741EE5">
        <w:rPr>
          <w:rFonts w:ascii="Arial" w:hAnsi="Arial" w:cs="Arial"/>
        </w:rPr>
        <w:t>Sul fronte delle nuove commesse, i</w:t>
      </w:r>
      <w:r w:rsidR="007359B6" w:rsidRPr="00741EE5">
        <w:rPr>
          <w:rFonts w:ascii="Arial" w:hAnsi="Arial" w:cs="Arial"/>
        </w:rPr>
        <w:t xml:space="preserve">l primo contratto firmato con Oceania Cruises prevede il rifacimento di oltre 600 cabine e di diverse altre aree delle unità “Marina” e “Riviera”, presso </w:t>
      </w:r>
      <w:proofErr w:type="spellStart"/>
      <w:r w:rsidR="007359B6" w:rsidRPr="00741EE5">
        <w:rPr>
          <w:rFonts w:ascii="Arial" w:hAnsi="Arial" w:cs="Arial"/>
        </w:rPr>
        <w:t>Chantier</w:t>
      </w:r>
      <w:proofErr w:type="spellEnd"/>
      <w:r w:rsidR="007359B6" w:rsidRPr="00741EE5">
        <w:rPr>
          <w:rFonts w:ascii="Arial" w:hAnsi="Arial" w:cs="Arial"/>
        </w:rPr>
        <w:t xml:space="preserve"> </w:t>
      </w:r>
      <w:proofErr w:type="spellStart"/>
      <w:r w:rsidR="007359B6" w:rsidRPr="00741EE5">
        <w:rPr>
          <w:rFonts w:ascii="Arial" w:hAnsi="Arial" w:cs="Arial"/>
        </w:rPr>
        <w:t>Naval</w:t>
      </w:r>
      <w:proofErr w:type="spellEnd"/>
      <w:r w:rsidR="007359B6" w:rsidRPr="00741EE5">
        <w:rPr>
          <w:rFonts w:ascii="Arial" w:hAnsi="Arial" w:cs="Arial"/>
        </w:rPr>
        <w:t xml:space="preserve"> de Marseille. </w:t>
      </w:r>
    </w:p>
    <w:p w14:paraId="5405366A" w14:textId="17F60A65" w:rsidR="007359B6" w:rsidRDefault="007359B6" w:rsidP="007359B6">
      <w:pPr>
        <w:jc w:val="both"/>
        <w:rPr>
          <w:rFonts w:ascii="Arial" w:hAnsi="Arial" w:cs="Arial"/>
        </w:rPr>
      </w:pPr>
      <w:r w:rsidRPr="00741EE5">
        <w:rPr>
          <w:rFonts w:ascii="Arial" w:hAnsi="Arial" w:cs="Arial"/>
        </w:rPr>
        <w:t xml:space="preserve">De </w:t>
      </w:r>
      <w:proofErr w:type="spellStart"/>
      <w:r w:rsidRPr="00741EE5">
        <w:rPr>
          <w:rFonts w:ascii="Arial" w:hAnsi="Arial" w:cs="Arial"/>
        </w:rPr>
        <w:t>Wave</w:t>
      </w:r>
      <w:proofErr w:type="spellEnd"/>
      <w:r w:rsidRPr="00741EE5">
        <w:rPr>
          <w:rFonts w:ascii="Arial" w:hAnsi="Arial" w:cs="Arial"/>
        </w:rPr>
        <w:t xml:space="preserve"> ha anche acquisito commesse del valore di oltre 6 milioni di euro l’una, per le nuove navi di </w:t>
      </w:r>
      <w:proofErr w:type="spellStart"/>
      <w:r w:rsidRPr="00741EE5">
        <w:rPr>
          <w:rFonts w:ascii="Arial" w:hAnsi="Arial" w:cs="Arial"/>
        </w:rPr>
        <w:t>Norwegian</w:t>
      </w:r>
      <w:proofErr w:type="spellEnd"/>
      <w:r w:rsidRPr="00741EE5">
        <w:rPr>
          <w:rFonts w:ascii="Arial" w:hAnsi="Arial" w:cs="Arial"/>
        </w:rPr>
        <w:t xml:space="preserve"> Cruise Line in costruzione nei bacini Fincantieri di M</w:t>
      </w:r>
      <w:r w:rsidR="009C5431" w:rsidRPr="00741EE5">
        <w:rPr>
          <w:rFonts w:ascii="Arial" w:hAnsi="Arial" w:cs="Arial"/>
        </w:rPr>
        <w:t>arghera</w:t>
      </w:r>
      <w:r w:rsidR="00673C3A">
        <w:rPr>
          <w:rFonts w:ascii="Arial" w:hAnsi="Arial" w:cs="Arial"/>
        </w:rPr>
        <w:t>.</w:t>
      </w:r>
      <w:r w:rsidRPr="00741EE5">
        <w:rPr>
          <w:rFonts w:ascii="Arial" w:hAnsi="Arial" w:cs="Arial"/>
        </w:rPr>
        <w:t xml:space="preserve"> I lavori riguardano le aree pubbliche (ristoranti, piscine, ponti</w:t>
      </w:r>
      <w:r w:rsidR="009C5431" w:rsidRPr="00741EE5">
        <w:rPr>
          <w:rFonts w:ascii="Arial" w:hAnsi="Arial" w:cs="Arial"/>
        </w:rPr>
        <w:t xml:space="preserve"> esterni</w:t>
      </w:r>
      <w:r w:rsidRPr="00741EE5">
        <w:rPr>
          <w:rFonts w:ascii="Arial" w:hAnsi="Arial" w:cs="Arial"/>
        </w:rPr>
        <w:t xml:space="preserve">), che figurano tra i punti di forza della produzione di De </w:t>
      </w:r>
      <w:proofErr w:type="spellStart"/>
      <w:r w:rsidRPr="00741EE5">
        <w:rPr>
          <w:rFonts w:ascii="Arial" w:hAnsi="Arial" w:cs="Arial"/>
        </w:rPr>
        <w:t>Wave</w:t>
      </w:r>
      <w:proofErr w:type="spellEnd"/>
      <w:r w:rsidRPr="00741EE5">
        <w:rPr>
          <w:rFonts w:ascii="Arial" w:hAnsi="Arial" w:cs="Arial"/>
        </w:rPr>
        <w:t>.  Il gruppo, guidato da Riccardo</w:t>
      </w:r>
      <w:r>
        <w:rPr>
          <w:rFonts w:ascii="Arial" w:hAnsi="Arial" w:cs="Arial"/>
        </w:rPr>
        <w:t xml:space="preserve"> Pompili, ha inoltre firmato un importante contratto per la realizzazione degli interni di una unità di Royal Caribbean in costruzione nei cantieri francesi </w:t>
      </w:r>
      <w:proofErr w:type="spellStart"/>
      <w:r>
        <w:rPr>
          <w:rFonts w:ascii="Arial" w:hAnsi="Arial" w:cs="Arial"/>
        </w:rPr>
        <w:t>Chantiers</w:t>
      </w:r>
      <w:proofErr w:type="spellEnd"/>
      <w:r>
        <w:rPr>
          <w:rFonts w:ascii="Arial" w:hAnsi="Arial" w:cs="Arial"/>
        </w:rPr>
        <w:t xml:space="preserve"> de l’Atlantique: contratto che prevede l’allestimento di una parte delle suite della nave nei cantieri di Saint-Nazaire. </w:t>
      </w:r>
    </w:p>
    <w:p w14:paraId="67056B21" w14:textId="77777777" w:rsidR="007359B6" w:rsidRPr="008507DF" w:rsidRDefault="007359B6" w:rsidP="007359B6">
      <w:pPr>
        <w:jc w:val="both"/>
        <w:rPr>
          <w:rFonts w:ascii="Arial" w:hAnsi="Arial" w:cs="Arial"/>
        </w:rPr>
      </w:pPr>
    </w:p>
    <w:p w14:paraId="4FBFD943" w14:textId="700D7DDF" w:rsidR="007359B6" w:rsidRDefault="007359B6" w:rsidP="007359B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8507DF">
        <w:rPr>
          <w:rFonts w:ascii="Arial" w:hAnsi="Arial" w:cs="Arial"/>
        </w:rPr>
        <w:t xml:space="preserve"> nuovi contratti si sommano agli interventi già conclusi nei primi cinque mesi dell’anno. A Monfalcone il gruppo ha consegnato oltre </w:t>
      </w:r>
      <w:r w:rsidR="004A77A6">
        <w:rPr>
          <w:rFonts w:ascii="Arial" w:hAnsi="Arial" w:cs="Arial"/>
        </w:rPr>
        <w:t>1</w:t>
      </w:r>
      <w:r w:rsidRPr="008507DF">
        <w:rPr>
          <w:rFonts w:ascii="Arial" w:hAnsi="Arial" w:cs="Arial"/>
        </w:rPr>
        <w:t xml:space="preserve">5 milioni di euro di lavori per Discovery </w:t>
      </w:r>
      <w:proofErr w:type="spellStart"/>
      <w:r w:rsidRPr="008507DF">
        <w:rPr>
          <w:rFonts w:ascii="Arial" w:hAnsi="Arial" w:cs="Arial"/>
        </w:rPr>
        <w:t>Princess</w:t>
      </w:r>
      <w:proofErr w:type="spellEnd"/>
      <w:r w:rsidRPr="008507DF">
        <w:rPr>
          <w:rFonts w:ascii="Arial" w:hAnsi="Arial" w:cs="Arial"/>
        </w:rPr>
        <w:t xml:space="preserve">, punto di riferimento tecnologico per il settore e compagnia nota per il lay-out innovativo.  Il rapporto del gruppo genovese con </w:t>
      </w:r>
      <w:proofErr w:type="spellStart"/>
      <w:r w:rsidRPr="008507DF">
        <w:rPr>
          <w:rFonts w:ascii="Arial" w:hAnsi="Arial" w:cs="Arial"/>
        </w:rPr>
        <w:t>Princess</w:t>
      </w:r>
      <w:proofErr w:type="spellEnd"/>
      <w:r w:rsidRPr="008507DF">
        <w:rPr>
          <w:rFonts w:ascii="Arial" w:hAnsi="Arial" w:cs="Arial"/>
        </w:rPr>
        <w:t xml:space="preserve"> Cruises è ormai consolidato da tempo e ogni società di De </w:t>
      </w:r>
      <w:proofErr w:type="spellStart"/>
      <w:r w:rsidRPr="008507DF">
        <w:rPr>
          <w:rFonts w:ascii="Arial" w:hAnsi="Arial" w:cs="Arial"/>
        </w:rPr>
        <w:t>Wave</w:t>
      </w:r>
      <w:proofErr w:type="spellEnd"/>
      <w:r w:rsidRPr="008507DF">
        <w:rPr>
          <w:rFonts w:ascii="Arial" w:hAnsi="Arial" w:cs="Arial"/>
        </w:rPr>
        <w:t xml:space="preserve"> ha lavorato con questo armatore. Ad aprile sono stati conclusi anche i lavori sulla Celebrity Beyond costruita nei cantieri di Saint Nazaire. </w:t>
      </w:r>
      <w:r w:rsidR="004A77A6">
        <w:rPr>
          <w:rFonts w:ascii="Arial" w:hAnsi="Arial" w:cs="Arial"/>
        </w:rPr>
        <w:t>9,3</w:t>
      </w:r>
      <w:r w:rsidRPr="008507DF">
        <w:rPr>
          <w:rFonts w:ascii="Arial" w:hAnsi="Arial" w:cs="Arial"/>
        </w:rPr>
        <w:t xml:space="preserve"> milioni di euro di contratto per la nave di lusso del brand di Royal Caribbean. Ad Ancona invece la Viking Mars è stata oggetto di un lavoro di pregio per le aree wellness. </w:t>
      </w:r>
    </w:p>
    <w:p w14:paraId="50A2BE2F" w14:textId="77777777" w:rsidR="00A8304F" w:rsidRPr="008507DF" w:rsidRDefault="00A8304F" w:rsidP="007359B6">
      <w:pPr>
        <w:jc w:val="both"/>
        <w:rPr>
          <w:rFonts w:ascii="Arial" w:hAnsi="Arial" w:cs="Arial"/>
        </w:rPr>
      </w:pPr>
    </w:p>
    <w:p w14:paraId="0DFEB4C3" w14:textId="77777777" w:rsidR="007359B6" w:rsidRDefault="007359B6" w:rsidP="007359B6">
      <w:pPr>
        <w:jc w:val="both"/>
        <w:rPr>
          <w:rFonts w:ascii="Arial" w:hAnsi="Arial" w:cs="Arial"/>
        </w:rPr>
      </w:pPr>
      <w:r w:rsidRPr="008507DF">
        <w:rPr>
          <w:rFonts w:ascii="Arial" w:hAnsi="Arial" w:cs="Arial"/>
        </w:rPr>
        <w:t xml:space="preserve">“De </w:t>
      </w:r>
      <w:proofErr w:type="spellStart"/>
      <w:r w:rsidRPr="008507DF">
        <w:rPr>
          <w:rFonts w:ascii="Arial" w:hAnsi="Arial" w:cs="Arial"/>
        </w:rPr>
        <w:t>Wave</w:t>
      </w:r>
      <w:proofErr w:type="spellEnd"/>
      <w:r w:rsidRPr="008507DF">
        <w:rPr>
          <w:rFonts w:ascii="Arial" w:hAnsi="Arial" w:cs="Arial"/>
        </w:rPr>
        <w:t xml:space="preserve"> continua a espandersi anche grazie </w:t>
      </w:r>
      <w:r>
        <w:rPr>
          <w:rFonts w:ascii="Arial" w:hAnsi="Arial" w:cs="Arial"/>
        </w:rPr>
        <w:t>a un mercato che sta diversificando il prodotto confermandosi</w:t>
      </w:r>
      <w:r w:rsidRPr="008507DF">
        <w:rPr>
          <w:rFonts w:ascii="Arial" w:hAnsi="Arial" w:cs="Arial"/>
        </w:rPr>
        <w:t xml:space="preserve"> in ottima salute – spiega Riccardo Pompili, Ceo del gruppo – Le nuove commesse ottenute e il bilancio positivo dei lavori consegnati, ci consentono </w:t>
      </w:r>
      <w:r>
        <w:rPr>
          <w:rFonts w:ascii="Arial" w:hAnsi="Arial" w:cs="Arial"/>
        </w:rPr>
        <w:t xml:space="preserve">oggi </w:t>
      </w:r>
      <w:r w:rsidRPr="008507DF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>confermare</w:t>
      </w:r>
      <w:r w:rsidRPr="008507DF">
        <w:rPr>
          <w:rFonts w:ascii="Arial" w:hAnsi="Arial" w:cs="Arial"/>
        </w:rPr>
        <w:t xml:space="preserve"> che il 2022 è salpato con il vento in poppa. Oltre alle nuove costruzioni di navi, una </w:t>
      </w:r>
      <w:r>
        <w:rPr>
          <w:rFonts w:ascii="Arial" w:hAnsi="Arial" w:cs="Arial"/>
        </w:rPr>
        <w:t xml:space="preserve">sempre più consistente quota </w:t>
      </w:r>
      <w:r w:rsidRPr="008507DF">
        <w:rPr>
          <w:rFonts w:ascii="Arial" w:hAnsi="Arial" w:cs="Arial"/>
        </w:rPr>
        <w:t xml:space="preserve">di mercato è rappresentata dal refitting delle navi che sono operative da oltre 10 anni. Gli armatori chiedono un ammodernamento della flotta e noi siamo pronti: l’Italia è leader del settore e De </w:t>
      </w:r>
      <w:proofErr w:type="spellStart"/>
      <w:r w:rsidRPr="008507DF">
        <w:rPr>
          <w:rFonts w:ascii="Arial" w:hAnsi="Arial" w:cs="Arial"/>
        </w:rPr>
        <w:t>Wave</w:t>
      </w:r>
      <w:proofErr w:type="spellEnd"/>
      <w:r w:rsidRPr="008507DF">
        <w:rPr>
          <w:rFonts w:ascii="Arial" w:hAnsi="Arial" w:cs="Arial"/>
        </w:rPr>
        <w:t xml:space="preserve"> è in grado di fornire competenze e maestranze per accelerare anche sul fronte della transizione energetica”. </w:t>
      </w:r>
    </w:p>
    <w:p w14:paraId="7F695302" w14:textId="77777777" w:rsidR="007359B6" w:rsidRPr="008507DF" w:rsidRDefault="007359B6" w:rsidP="007359B6">
      <w:pPr>
        <w:jc w:val="both"/>
        <w:rPr>
          <w:rFonts w:ascii="Arial" w:hAnsi="Arial" w:cs="Arial"/>
        </w:rPr>
      </w:pPr>
    </w:p>
    <w:p w14:paraId="155E3C3B" w14:textId="654D7F0D" w:rsidR="00123C09" w:rsidRDefault="00123C09" w:rsidP="00123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Significativamente </w:t>
      </w:r>
      <w:r w:rsidRPr="008507DF">
        <w:rPr>
          <w:rFonts w:ascii="Arial" w:hAnsi="Arial" w:cs="Arial"/>
        </w:rPr>
        <w:t xml:space="preserve">De </w:t>
      </w:r>
      <w:proofErr w:type="spellStart"/>
      <w:r w:rsidRPr="008507DF">
        <w:rPr>
          <w:rFonts w:ascii="Arial" w:hAnsi="Arial" w:cs="Arial"/>
        </w:rPr>
        <w:t>Wave</w:t>
      </w:r>
      <w:proofErr w:type="spellEnd"/>
      <w:r>
        <w:rPr>
          <w:rFonts w:ascii="Arial" w:hAnsi="Arial" w:cs="Arial"/>
        </w:rPr>
        <w:t>, che è oggi un’azienda-sistema, all</w:t>
      </w:r>
      <w:r w:rsidRPr="008507DF">
        <w:rPr>
          <w:rFonts w:ascii="Arial" w:hAnsi="Arial" w:cs="Arial"/>
        </w:rPr>
        <w:t>a fiera CSI</w:t>
      </w:r>
      <w:r>
        <w:rPr>
          <w:rFonts w:ascii="Arial" w:hAnsi="Arial" w:cs="Arial"/>
        </w:rPr>
        <w:t xml:space="preserve"> </w:t>
      </w:r>
      <w:r w:rsidRPr="008507DF">
        <w:rPr>
          <w:rFonts w:ascii="Arial" w:hAnsi="Arial" w:cs="Arial"/>
        </w:rPr>
        <w:t xml:space="preserve">(Cruise Ship </w:t>
      </w:r>
      <w:proofErr w:type="spellStart"/>
      <w:r w:rsidRPr="008507DF">
        <w:rPr>
          <w:rFonts w:ascii="Arial" w:hAnsi="Arial" w:cs="Arial"/>
        </w:rPr>
        <w:t>Interiors</w:t>
      </w:r>
      <w:proofErr w:type="spellEnd"/>
      <w:r w:rsidRPr="008507DF">
        <w:rPr>
          <w:rFonts w:ascii="Arial" w:hAnsi="Arial" w:cs="Arial"/>
        </w:rPr>
        <w:t xml:space="preserve"> Expo) che si è tenuta </w:t>
      </w:r>
      <w:r>
        <w:rPr>
          <w:rFonts w:ascii="Arial" w:hAnsi="Arial" w:cs="Arial"/>
        </w:rPr>
        <w:t xml:space="preserve">recentemente </w:t>
      </w:r>
      <w:r w:rsidRPr="008507DF">
        <w:rPr>
          <w:rFonts w:ascii="Arial" w:hAnsi="Arial" w:cs="Arial"/>
        </w:rPr>
        <w:t xml:space="preserve">a Miami </w:t>
      </w:r>
      <w:r>
        <w:rPr>
          <w:rFonts w:ascii="Arial" w:hAnsi="Arial" w:cs="Arial"/>
        </w:rPr>
        <w:t xml:space="preserve">“si è </w:t>
      </w:r>
      <w:r w:rsidRPr="008507DF">
        <w:rPr>
          <w:rFonts w:ascii="Arial" w:hAnsi="Arial" w:cs="Arial"/>
        </w:rPr>
        <w:t>presentat</w:t>
      </w:r>
      <w:r>
        <w:rPr>
          <w:rFonts w:ascii="Arial" w:hAnsi="Arial" w:cs="Arial"/>
        </w:rPr>
        <w:t>a</w:t>
      </w:r>
      <w:r w:rsidRPr="008507DF">
        <w:rPr>
          <w:rFonts w:ascii="Arial" w:hAnsi="Arial" w:cs="Arial"/>
        </w:rPr>
        <w:t xml:space="preserve"> per la prima volta – sottolinea Pompili - con le due nuove aziende entrate a far parte del gruppo, ovvero </w:t>
      </w:r>
      <w:proofErr w:type="spellStart"/>
      <w:r w:rsidRPr="008507DF">
        <w:rPr>
          <w:rFonts w:ascii="Arial" w:hAnsi="Arial" w:cs="Arial"/>
        </w:rPr>
        <w:t>Tecnavi</w:t>
      </w:r>
      <w:proofErr w:type="spellEnd"/>
      <w:r w:rsidRPr="008507DF">
        <w:rPr>
          <w:rFonts w:ascii="Arial" w:hAnsi="Arial" w:cs="Arial"/>
        </w:rPr>
        <w:t xml:space="preserve"> e FCR </w:t>
      </w:r>
      <w:proofErr w:type="spellStart"/>
      <w:r w:rsidRPr="008507DF">
        <w:rPr>
          <w:rFonts w:ascii="Arial" w:hAnsi="Arial" w:cs="Arial"/>
        </w:rPr>
        <w:t>Finland</w:t>
      </w:r>
      <w:proofErr w:type="spellEnd"/>
      <w:r w:rsidRPr="008507DF">
        <w:rPr>
          <w:rFonts w:ascii="Arial" w:hAnsi="Arial" w:cs="Arial"/>
        </w:rPr>
        <w:t>. Queste realtà hanno permesso di implementare le nostre capacità e l’offerta sul mercato”.</w:t>
      </w:r>
      <w:r>
        <w:rPr>
          <w:rFonts w:ascii="Arial" w:hAnsi="Arial" w:cs="Arial"/>
        </w:rPr>
        <w:t xml:space="preserve"> In questa chiave il gruppo genovese sta già predisponendo la sua partecipazione alla fiera SMM che si terrà dal 6 al 9 settembre ad Amburgo.</w:t>
      </w:r>
    </w:p>
    <w:p w14:paraId="5BD06367" w14:textId="77777777" w:rsidR="00EB4F14" w:rsidRDefault="00EB4F14" w:rsidP="00EB4F14">
      <w:pPr>
        <w:pStyle w:val="NormaleWeb"/>
        <w:jc w:val="both"/>
        <w:rPr>
          <w:rFonts w:ascii="Arial" w:hAnsi="Arial" w:cs="Arial"/>
        </w:rPr>
      </w:pPr>
    </w:p>
    <w:p w14:paraId="64825589" w14:textId="77777777" w:rsidR="00EB4F14" w:rsidRPr="008C1CC6" w:rsidRDefault="00EB4F14" w:rsidP="00EB4F14">
      <w:pPr>
        <w:pStyle w:val="NormaleWeb"/>
        <w:jc w:val="both"/>
        <w:rPr>
          <w:rFonts w:ascii="Arial" w:hAnsi="Arial" w:cs="Arial"/>
        </w:rPr>
      </w:pPr>
    </w:p>
    <w:p w14:paraId="771850EB" w14:textId="77777777" w:rsidR="00EB4F14" w:rsidRPr="00F13404" w:rsidRDefault="00EB4F14" w:rsidP="00EB4F14">
      <w:pPr>
        <w:ind w:right="-1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 xml:space="preserve">Per </w:t>
      </w:r>
      <w:proofErr w:type="spellStart"/>
      <w:r>
        <w:rPr>
          <w:rFonts w:ascii="Arial" w:hAnsi="Arial" w:cs="Arial"/>
          <w:i/>
          <w:sz w:val="20"/>
          <w:szCs w:val="20"/>
          <w:lang w:val="en-GB"/>
        </w:rPr>
        <w:t>ulteriori</w:t>
      </w:r>
      <w:proofErr w:type="spellEnd"/>
      <w:r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  <w:lang w:val="en-GB"/>
        </w:rPr>
        <w:t>informazioni</w:t>
      </w:r>
      <w:proofErr w:type="spellEnd"/>
    </w:p>
    <w:p w14:paraId="7AE533A4" w14:textId="77777777" w:rsidR="00EB4F14" w:rsidRDefault="00EB4F14" w:rsidP="00EB4F14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4CC4CE8D" wp14:editId="3534E6CB">
            <wp:extent cx="971550" cy="393701"/>
            <wp:effectExtent l="0" t="0" r="0" b="635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B068D" w14:textId="77777777" w:rsidR="00EB4F14" w:rsidRDefault="00EB4F14" w:rsidP="00EB4F14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Star comunicazione in movimento</w:t>
      </w:r>
    </w:p>
    <w:p w14:paraId="4A371F52" w14:textId="77777777" w:rsidR="00EB4F14" w:rsidRDefault="00EB4F14" w:rsidP="00EB4F14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Barbara </w:t>
      </w:r>
      <w:proofErr w:type="spellStart"/>
      <w:r>
        <w:rPr>
          <w:rFonts w:ascii="Arial" w:hAnsi="Arial" w:cs="Arial"/>
          <w:i/>
          <w:sz w:val="20"/>
          <w:szCs w:val="20"/>
        </w:rPr>
        <w:t>Gazzale</w:t>
      </w:r>
      <w:proofErr w:type="spellEnd"/>
    </w:p>
    <w:p w14:paraId="3FB96D4C" w14:textId="77777777" w:rsidR="00EB4F14" w:rsidRDefault="00EB4F14" w:rsidP="00EB4F14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+39 348.4144780</w:t>
      </w:r>
    </w:p>
    <w:p w14:paraId="47A2D4A6" w14:textId="77777777" w:rsidR="00EB4F14" w:rsidRPr="004A5E3D" w:rsidRDefault="00EB4F14" w:rsidP="00EB4F14">
      <w:pPr>
        <w:ind w:right="-1"/>
        <w:rPr>
          <w:rFonts w:ascii="Arial" w:eastAsia="MS Mincho" w:hAnsi="Arial" w:cs="Arial"/>
          <w:b/>
          <w:u w:val="single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0AA356C2" w14:textId="122921BD" w:rsidR="007E17F9" w:rsidRPr="00F60421" w:rsidRDefault="007E17F9" w:rsidP="00F60421"/>
    <w:sectPr w:rsidR="007E17F9" w:rsidRPr="00F60421" w:rsidSect="004722C2">
      <w:headerReference w:type="default" r:id="rId11"/>
      <w:footerReference w:type="default" r:id="rId12"/>
      <w:pgSz w:w="11906" w:h="16838"/>
      <w:pgMar w:top="1218" w:right="1800" w:bottom="1440" w:left="1800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B715C" w14:textId="77777777" w:rsidR="00AA06AB" w:rsidRDefault="00AA06AB" w:rsidP="00C83038">
      <w:r>
        <w:separator/>
      </w:r>
    </w:p>
  </w:endnote>
  <w:endnote w:type="continuationSeparator" w:id="0">
    <w:p w14:paraId="12477C2E" w14:textId="77777777" w:rsidR="00AA06AB" w:rsidRDefault="00AA06AB" w:rsidP="00C8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AFAB" w14:textId="77777777" w:rsidR="004722C2" w:rsidRPr="00350160" w:rsidRDefault="004722C2" w:rsidP="00350160"/>
  <w:p w14:paraId="355EE83F" w14:textId="77777777" w:rsidR="00350160" w:rsidRPr="00350160" w:rsidRDefault="00350160" w:rsidP="00350160"/>
  <w:tbl>
    <w:tblPr>
      <w:tblStyle w:val="Grigliatabella"/>
      <w:tblW w:w="10248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281"/>
      <w:gridCol w:w="3281"/>
    </w:tblGrid>
    <w:tr w:rsidR="00DD122F" w:rsidRPr="00816BBD" w14:paraId="13D2593F" w14:textId="77777777" w:rsidTr="0055307B">
      <w:trPr>
        <w:trHeight w:val="74"/>
        <w:jc w:val="center"/>
      </w:trPr>
      <w:tc>
        <w:tcPr>
          <w:tcW w:w="3686" w:type="dxa"/>
        </w:tcPr>
        <w:p w14:paraId="15008A69" w14:textId="77777777" w:rsidR="00C35756" w:rsidRPr="00564807" w:rsidRDefault="00C35756" w:rsidP="00162E4F">
          <w:pPr>
            <w:pStyle w:val="Pidipagina"/>
            <w:jc w:val="center"/>
            <w:rPr>
              <w:b/>
              <w:bCs/>
              <w:sz w:val="4"/>
              <w:szCs w:val="6"/>
              <w:lang w:val="en-US"/>
            </w:rPr>
          </w:pPr>
        </w:p>
        <w:p w14:paraId="50CAA999" w14:textId="77777777" w:rsidR="0055307B" w:rsidRPr="0055307B" w:rsidRDefault="0055307B" w:rsidP="0055307B">
          <w:pPr>
            <w:pStyle w:val="Pidipagina"/>
            <w:ind w:left="-250"/>
            <w:jc w:val="center"/>
            <w:rPr>
              <w:b/>
              <w:bCs/>
              <w:sz w:val="14"/>
              <w:szCs w:val="14"/>
              <w:lang w:val="it-IT"/>
            </w:rPr>
          </w:pPr>
          <w:r w:rsidRPr="0055307B">
            <w:rPr>
              <w:b/>
              <w:bCs/>
              <w:sz w:val="14"/>
              <w:szCs w:val="14"/>
              <w:lang w:val="it-IT"/>
            </w:rPr>
            <w:t xml:space="preserve">     DE WAVE S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  <w:r w:rsidR="00452DAD">
            <w:rPr>
              <w:b/>
              <w:bCs/>
              <w:sz w:val="14"/>
              <w:szCs w:val="14"/>
              <w:lang w:val="it-IT"/>
            </w:rPr>
            <w:t>r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  <w:r w:rsidR="00452DAD">
            <w:rPr>
              <w:b/>
              <w:bCs/>
              <w:sz w:val="14"/>
              <w:szCs w:val="14"/>
              <w:lang w:val="it-IT"/>
            </w:rPr>
            <w:t>l</w:t>
          </w:r>
          <w:r w:rsidR="001C7A99">
            <w:rPr>
              <w:b/>
              <w:bCs/>
              <w:sz w:val="14"/>
              <w:szCs w:val="14"/>
              <w:lang w:val="it-IT"/>
            </w:rPr>
            <w:t>.</w:t>
          </w:r>
        </w:p>
        <w:p w14:paraId="09D9290E" w14:textId="77777777" w:rsidR="0055307B" w:rsidRPr="00CD5436" w:rsidRDefault="0063269E" w:rsidP="0055307B">
          <w:pPr>
            <w:pStyle w:val="Pidipagina"/>
            <w:ind w:left="-108"/>
            <w:jc w:val="center"/>
            <w:rPr>
              <w:bCs/>
              <w:i/>
              <w:sz w:val="14"/>
              <w:szCs w:val="14"/>
              <w:lang w:val="it-IT"/>
            </w:rPr>
          </w:pPr>
          <w:r>
            <w:rPr>
              <w:bCs/>
              <w:i/>
              <w:sz w:val="14"/>
              <w:szCs w:val="14"/>
              <w:lang w:val="it-IT"/>
            </w:rPr>
            <w:t xml:space="preserve">con </w:t>
          </w:r>
          <w:r w:rsidR="0055307B" w:rsidRPr="00CD5436">
            <w:rPr>
              <w:bCs/>
              <w:i/>
              <w:sz w:val="14"/>
              <w:szCs w:val="14"/>
              <w:lang w:val="it-IT"/>
            </w:rPr>
            <w:t>Socio Unico</w:t>
          </w:r>
        </w:p>
        <w:p w14:paraId="6B08A2B9" w14:textId="77777777" w:rsidR="0055307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>
            <w:rPr>
              <w:sz w:val="14"/>
              <w:szCs w:val="14"/>
              <w:lang w:val="it-IT"/>
            </w:rPr>
            <w:t xml:space="preserve">Sede legale: </w:t>
          </w:r>
          <w:r w:rsidRPr="00607F1B">
            <w:rPr>
              <w:sz w:val="14"/>
              <w:szCs w:val="14"/>
              <w:lang w:val="it-IT"/>
            </w:rPr>
            <w:t xml:space="preserve">Via </w:t>
          </w:r>
          <w:r w:rsidR="00866E96">
            <w:rPr>
              <w:sz w:val="14"/>
              <w:szCs w:val="14"/>
              <w:lang w:val="it-IT"/>
            </w:rPr>
            <w:t>A. Manzoni, 38</w:t>
          </w:r>
          <w:r w:rsidR="0063269E">
            <w:rPr>
              <w:sz w:val="14"/>
              <w:szCs w:val="14"/>
              <w:lang w:val="it-IT"/>
            </w:rPr>
            <w:t xml:space="preserve"> -</w:t>
          </w:r>
          <w:r w:rsidRPr="00607F1B">
            <w:rPr>
              <w:sz w:val="14"/>
              <w:szCs w:val="14"/>
              <w:lang w:val="it-IT"/>
            </w:rPr>
            <w:t xml:space="preserve"> </w:t>
          </w:r>
          <w:r w:rsidRPr="008C7BA4">
            <w:rPr>
              <w:sz w:val="14"/>
              <w:szCs w:val="14"/>
              <w:lang w:val="it-IT"/>
            </w:rPr>
            <w:t>2012</w:t>
          </w:r>
          <w:r>
            <w:rPr>
              <w:sz w:val="14"/>
              <w:szCs w:val="14"/>
              <w:lang w:val="it-IT"/>
            </w:rPr>
            <w:t>1</w:t>
          </w:r>
          <w:r w:rsidRPr="008C7BA4">
            <w:rPr>
              <w:sz w:val="14"/>
              <w:szCs w:val="14"/>
              <w:lang w:val="it-IT"/>
            </w:rPr>
            <w:t xml:space="preserve"> Milano</w:t>
          </w:r>
          <w:r w:rsidR="0063269E">
            <w:rPr>
              <w:sz w:val="14"/>
              <w:szCs w:val="14"/>
              <w:lang w:val="it-IT"/>
            </w:rPr>
            <w:t xml:space="preserve"> -</w:t>
          </w:r>
          <w:r w:rsidRPr="00607F1B">
            <w:rPr>
              <w:sz w:val="14"/>
              <w:szCs w:val="14"/>
              <w:lang w:val="it-IT"/>
            </w:rPr>
            <w:t xml:space="preserve"> Italia</w:t>
          </w:r>
        </w:p>
        <w:p w14:paraId="45578C97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>
            <w:rPr>
              <w:sz w:val="14"/>
              <w:szCs w:val="14"/>
              <w:lang w:val="it-IT"/>
            </w:rPr>
            <w:t>Sede amministrativa: Via De Marini</w:t>
          </w:r>
          <w:r w:rsidR="00520B2A">
            <w:rPr>
              <w:sz w:val="14"/>
              <w:szCs w:val="14"/>
              <w:lang w:val="it-IT"/>
            </w:rPr>
            <w:t>,</w:t>
          </w:r>
          <w:r>
            <w:rPr>
              <w:sz w:val="14"/>
              <w:szCs w:val="14"/>
              <w:lang w:val="it-IT"/>
            </w:rPr>
            <w:t xml:space="preserve"> 1</w:t>
          </w:r>
          <w:r w:rsidR="009269D7">
            <w:rPr>
              <w:sz w:val="14"/>
              <w:szCs w:val="14"/>
              <w:lang w:val="it-IT"/>
            </w:rPr>
            <w:t xml:space="preserve"> -</w:t>
          </w:r>
          <w:r>
            <w:rPr>
              <w:sz w:val="14"/>
              <w:szCs w:val="14"/>
              <w:lang w:val="it-IT"/>
            </w:rPr>
            <w:t xml:space="preserve"> 16149 Genova</w:t>
          </w:r>
          <w:r w:rsidR="009269D7">
            <w:rPr>
              <w:sz w:val="14"/>
              <w:szCs w:val="14"/>
              <w:lang w:val="it-IT"/>
            </w:rPr>
            <w:t xml:space="preserve"> -</w:t>
          </w:r>
          <w:r>
            <w:rPr>
              <w:sz w:val="14"/>
              <w:szCs w:val="14"/>
              <w:lang w:val="it-IT"/>
            </w:rPr>
            <w:t xml:space="preserve"> Italia</w:t>
          </w:r>
        </w:p>
        <w:p w14:paraId="4AB96096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607F1B">
            <w:rPr>
              <w:sz w:val="14"/>
              <w:szCs w:val="14"/>
              <w:lang w:val="it-IT"/>
            </w:rPr>
            <w:t>Tel: +39 010 640201 | Fax: +39 010 64020999</w:t>
          </w:r>
        </w:p>
        <w:p w14:paraId="44BB2B44" w14:textId="77777777" w:rsidR="0055307B" w:rsidRPr="00607F1B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2A3DB7">
            <w:rPr>
              <w:sz w:val="14"/>
              <w:szCs w:val="14"/>
              <w:lang w:val="it-IT"/>
            </w:rPr>
            <w:t>Registro Imprese C.C.I.A.A. Milano</w:t>
          </w:r>
          <w:r w:rsidR="0063269E">
            <w:rPr>
              <w:sz w:val="14"/>
              <w:szCs w:val="14"/>
              <w:lang w:val="it-IT"/>
            </w:rPr>
            <w:t>,</w:t>
          </w:r>
        </w:p>
        <w:p w14:paraId="5B77A233" w14:textId="77777777" w:rsidR="0055307B" w:rsidRPr="00CD5436" w:rsidRDefault="0055307B" w:rsidP="0055307B">
          <w:pPr>
            <w:pStyle w:val="Pidipagina"/>
            <w:ind w:left="-250"/>
            <w:jc w:val="center"/>
            <w:rPr>
              <w:sz w:val="14"/>
              <w:szCs w:val="14"/>
              <w:lang w:val="it-IT"/>
            </w:rPr>
          </w:pPr>
          <w:r w:rsidRPr="0055307B">
            <w:rPr>
              <w:sz w:val="14"/>
              <w:szCs w:val="14"/>
              <w:lang w:val="it-IT"/>
            </w:rPr>
            <w:t xml:space="preserve">C.F. e P.I.: 02206870996 |Cap. </w:t>
          </w:r>
          <w:proofErr w:type="spellStart"/>
          <w:r w:rsidRPr="0055307B">
            <w:rPr>
              <w:sz w:val="14"/>
              <w:szCs w:val="14"/>
              <w:lang w:val="it-IT"/>
            </w:rPr>
            <w:t>Soc</w:t>
          </w:r>
          <w:proofErr w:type="spellEnd"/>
          <w:r w:rsidRPr="0055307B">
            <w:rPr>
              <w:sz w:val="14"/>
              <w:szCs w:val="14"/>
              <w:lang w:val="it-IT"/>
            </w:rPr>
            <w:t xml:space="preserve">. € 6.000.000 </w:t>
          </w:r>
          <w:proofErr w:type="spellStart"/>
          <w:r w:rsidRPr="0055307B">
            <w:rPr>
              <w:sz w:val="14"/>
              <w:szCs w:val="14"/>
              <w:lang w:val="it-IT"/>
            </w:rPr>
            <w:t>i.v</w:t>
          </w:r>
          <w:proofErr w:type="spellEnd"/>
          <w:r w:rsidRPr="0055307B">
            <w:rPr>
              <w:sz w:val="14"/>
              <w:szCs w:val="14"/>
              <w:lang w:val="it-IT"/>
            </w:rPr>
            <w:t>.</w:t>
          </w:r>
        </w:p>
        <w:p w14:paraId="179657D8" w14:textId="77777777" w:rsidR="00C35756" w:rsidRPr="00CD5436" w:rsidRDefault="00C35756" w:rsidP="0055307B">
          <w:pPr>
            <w:pStyle w:val="Pidipagina"/>
            <w:tabs>
              <w:tab w:val="clear" w:pos="4153"/>
            </w:tabs>
            <w:jc w:val="center"/>
            <w:rPr>
              <w:sz w:val="10"/>
              <w:szCs w:val="14"/>
            </w:rPr>
          </w:pPr>
        </w:p>
      </w:tc>
      <w:tc>
        <w:tcPr>
          <w:tcW w:w="3281" w:type="dxa"/>
        </w:tcPr>
        <w:p w14:paraId="7DB4C0B9" w14:textId="77777777" w:rsidR="009C2D70" w:rsidRPr="00A76382" w:rsidRDefault="0055307B" w:rsidP="0055307B">
          <w:pPr>
            <w:pStyle w:val="Pidipagina"/>
            <w:ind w:left="-248" w:firstLine="119"/>
            <w:jc w:val="center"/>
            <w:rPr>
              <w:color w:val="00B050"/>
              <w:sz w:val="4"/>
              <w:szCs w:val="6"/>
            </w:rPr>
          </w:pPr>
          <w:r w:rsidRPr="00A76382">
            <w:rPr>
              <w:noProof/>
              <w:color w:val="00B050"/>
            </w:rPr>
            <w:drawing>
              <wp:anchor distT="0" distB="0" distL="114300" distR="114300" simplePos="0" relativeHeight="251660288" behindDoc="0" locked="0" layoutInCell="1" allowOverlap="1" wp14:anchorId="24ABCC68" wp14:editId="6DCD804E">
                <wp:simplePos x="0" y="0"/>
                <wp:positionH relativeFrom="column">
                  <wp:posOffset>1120120</wp:posOffset>
                </wp:positionH>
                <wp:positionV relativeFrom="paragraph">
                  <wp:posOffset>127000</wp:posOffset>
                </wp:positionV>
                <wp:extent cx="891540" cy="744734"/>
                <wp:effectExtent l="0" t="0" r="3810" b="0"/>
                <wp:wrapSquare wrapText="bothSides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744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A76382">
            <w:rPr>
              <w:noProof/>
              <w:color w:val="00B050"/>
              <w:sz w:val="10"/>
            </w:rPr>
            <w:drawing>
              <wp:anchor distT="0" distB="0" distL="114300" distR="114300" simplePos="0" relativeHeight="251659264" behindDoc="0" locked="0" layoutInCell="1" allowOverlap="1" wp14:anchorId="7FC017F5" wp14:editId="07641A4D">
                <wp:simplePos x="0" y="0"/>
                <wp:positionH relativeFrom="column">
                  <wp:posOffset>267970</wp:posOffset>
                </wp:positionH>
                <wp:positionV relativeFrom="paragraph">
                  <wp:posOffset>274955</wp:posOffset>
                </wp:positionV>
                <wp:extent cx="362083" cy="354330"/>
                <wp:effectExtent l="0" t="0" r="0" b="7620"/>
                <wp:wrapNone/>
                <wp:docPr id="6" name="irc_mi" descr="Αποτέλεσμα εικόνας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Αποτέλεσμα εικόνας">
                          <a:hlinkClick r:id="rId2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083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81" w:type="dxa"/>
        </w:tcPr>
        <w:p w14:paraId="1A526F72" w14:textId="77777777" w:rsidR="00C35756" w:rsidRPr="00564807" w:rsidRDefault="00C35756" w:rsidP="00162E4F">
          <w:pPr>
            <w:pStyle w:val="Pidipagina"/>
            <w:jc w:val="center"/>
            <w:rPr>
              <w:sz w:val="4"/>
              <w:szCs w:val="6"/>
              <w:lang w:val="en-US"/>
            </w:rPr>
          </w:pPr>
        </w:p>
        <w:p w14:paraId="678A342A" w14:textId="77777777" w:rsidR="002033C4" w:rsidRPr="00607F1B" w:rsidRDefault="002033C4" w:rsidP="00162E4F">
          <w:pPr>
            <w:pStyle w:val="Pidipagina"/>
            <w:jc w:val="center"/>
            <w:rPr>
              <w:b/>
              <w:sz w:val="14"/>
              <w:szCs w:val="14"/>
              <w:lang w:val="en-US"/>
            </w:rPr>
          </w:pPr>
          <w:r w:rsidRPr="00607F1B">
            <w:rPr>
              <w:b/>
              <w:sz w:val="14"/>
              <w:szCs w:val="14"/>
              <w:lang w:val="en-US"/>
            </w:rPr>
            <w:t>DE WAVE GROUP</w:t>
          </w:r>
        </w:p>
        <w:p w14:paraId="3C002199" w14:textId="77777777" w:rsidR="002033C4" w:rsidRPr="00607F1B" w:rsidRDefault="002033C4" w:rsidP="00162E4F">
          <w:pPr>
            <w:pStyle w:val="Pidipagina"/>
            <w:jc w:val="center"/>
            <w:rPr>
              <w:sz w:val="28"/>
              <w:lang w:val="en-US"/>
            </w:rPr>
          </w:pPr>
          <w:r w:rsidRPr="00607F1B">
            <w:rPr>
              <w:sz w:val="14"/>
              <w:szCs w:val="14"/>
              <w:lang w:val="en-US"/>
            </w:rPr>
            <w:t xml:space="preserve">Email: </w:t>
          </w:r>
          <w:hyperlink r:id="rId4" w:history="1">
            <w:r w:rsidRPr="00607F1B">
              <w:rPr>
                <w:rStyle w:val="Collegamentoipertestuale"/>
                <w:color w:val="auto"/>
                <w:sz w:val="14"/>
                <w:szCs w:val="14"/>
                <w:u w:val="none"/>
                <w:lang w:val="en-US"/>
              </w:rPr>
              <w:t>info@dewavegroup.com</w:t>
            </w:r>
          </w:hyperlink>
        </w:p>
        <w:p w14:paraId="6C15CB76" w14:textId="77777777" w:rsidR="00310B72" w:rsidRPr="009269D7" w:rsidRDefault="00310B72" w:rsidP="00162E4F">
          <w:pPr>
            <w:pStyle w:val="Pidipagina"/>
            <w:jc w:val="center"/>
            <w:rPr>
              <w:sz w:val="14"/>
              <w:szCs w:val="14"/>
              <w:lang w:val="it-IT"/>
            </w:rPr>
          </w:pPr>
          <w:r w:rsidRPr="009269D7">
            <w:rPr>
              <w:sz w:val="14"/>
              <w:szCs w:val="14"/>
              <w:lang w:val="it-IT"/>
            </w:rPr>
            <w:t xml:space="preserve">URL: </w:t>
          </w:r>
          <w:hyperlink r:id="rId5" w:history="1">
            <w:r w:rsidRPr="009269D7">
              <w:rPr>
                <w:rStyle w:val="Collegamentoipertestuale"/>
                <w:color w:val="auto"/>
                <w:sz w:val="14"/>
                <w:szCs w:val="14"/>
                <w:u w:val="none"/>
                <w:lang w:val="it-IT"/>
              </w:rPr>
              <w:t>www.dewavegroup.com</w:t>
            </w:r>
          </w:hyperlink>
        </w:p>
        <w:p w14:paraId="1B2B68C1" w14:textId="77777777" w:rsidR="009C2D70" w:rsidRPr="009269D7" w:rsidRDefault="009C2D70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6B5E6364" w14:textId="77777777" w:rsidR="001C7A99" w:rsidRPr="009269D7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1F17E4C6" w14:textId="77777777" w:rsidR="001C7A99" w:rsidRPr="009269D7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</w:p>
        <w:p w14:paraId="72B033B4" w14:textId="77777777" w:rsidR="001C7A99" w:rsidRDefault="001C7A99" w:rsidP="00162E4F">
          <w:pPr>
            <w:pStyle w:val="Pidipagina"/>
            <w:jc w:val="center"/>
            <w:rPr>
              <w:sz w:val="10"/>
              <w:szCs w:val="14"/>
              <w:lang w:val="it-IT"/>
            </w:rPr>
          </w:pPr>
          <w:r w:rsidRPr="001C7A99">
            <w:rPr>
              <w:sz w:val="10"/>
              <w:szCs w:val="14"/>
              <w:lang w:val="it-IT"/>
            </w:rPr>
            <w:t>Società soggetta ad attività d</w:t>
          </w:r>
          <w:r>
            <w:rPr>
              <w:sz w:val="10"/>
              <w:szCs w:val="14"/>
              <w:lang w:val="it-IT"/>
            </w:rPr>
            <w:t xml:space="preserve">i direzione e coordinamento di </w:t>
          </w:r>
        </w:p>
        <w:p w14:paraId="6CBC6DEF" w14:textId="77777777" w:rsidR="001C7A99" w:rsidRPr="001C7A99" w:rsidRDefault="001C7A99" w:rsidP="0063269E">
          <w:pPr>
            <w:pStyle w:val="Pidipagina"/>
            <w:jc w:val="center"/>
            <w:rPr>
              <w:sz w:val="10"/>
              <w:szCs w:val="14"/>
              <w:lang w:val="en-GB"/>
            </w:rPr>
          </w:pPr>
          <w:r w:rsidRPr="001C7A99">
            <w:rPr>
              <w:sz w:val="10"/>
              <w:szCs w:val="14"/>
              <w:lang w:val="en-GB"/>
            </w:rPr>
            <w:t xml:space="preserve">Cruise Holding Limited – 100 New Bridge Street – London (UK) </w:t>
          </w:r>
        </w:p>
      </w:tc>
    </w:tr>
  </w:tbl>
  <w:p w14:paraId="07B67D43" w14:textId="77777777" w:rsidR="00C35756" w:rsidRPr="001C7A99" w:rsidRDefault="00C35756" w:rsidP="009C2D70">
    <w:pPr>
      <w:pStyle w:val="Pidipagina"/>
      <w:rPr>
        <w:sz w:val="12"/>
        <w:szCs w:val="1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48DED" w14:textId="77777777" w:rsidR="00AA06AB" w:rsidRDefault="00AA06AB" w:rsidP="00C83038">
      <w:r>
        <w:separator/>
      </w:r>
    </w:p>
  </w:footnote>
  <w:footnote w:type="continuationSeparator" w:id="0">
    <w:p w14:paraId="7326E276" w14:textId="77777777" w:rsidR="00AA06AB" w:rsidRDefault="00AA06AB" w:rsidP="00C83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96"/>
      <w:gridCol w:w="4110"/>
    </w:tblGrid>
    <w:tr w:rsidR="00AB7AC7" w14:paraId="74080F34" w14:textId="77777777" w:rsidTr="00D36117">
      <w:tc>
        <w:tcPr>
          <w:tcW w:w="4261" w:type="dxa"/>
        </w:tcPr>
        <w:p w14:paraId="59BB6F6F" w14:textId="77777777" w:rsidR="006972E0" w:rsidRDefault="00D36117" w:rsidP="006972E0">
          <w:pPr>
            <w:pStyle w:val="Intestazione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1AB58D0A" wp14:editId="41F06DAF">
                <wp:extent cx="1476375" cy="806246"/>
                <wp:effectExtent l="0" t="0" r="0" b="0"/>
                <wp:docPr id="2" name="56605B7E-D2DB-43B9-A569-77DC1F99DF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56605B7E-D2DB-43B9-A569-77DC1F99DF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86" cy="820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6AEE798" w14:textId="77777777" w:rsidR="00D36117" w:rsidRPr="00310B72" w:rsidRDefault="00D36117" w:rsidP="006972E0">
          <w:pPr>
            <w:pStyle w:val="Intestazione"/>
            <w:rPr>
              <w:sz w:val="4"/>
              <w:szCs w:val="4"/>
              <w:lang w:val="en-US"/>
            </w:rPr>
          </w:pPr>
        </w:p>
      </w:tc>
      <w:tc>
        <w:tcPr>
          <w:tcW w:w="4261" w:type="dxa"/>
        </w:tcPr>
        <w:p w14:paraId="7EF765C4" w14:textId="77777777" w:rsidR="006972E0" w:rsidRPr="006972E0" w:rsidRDefault="00843015" w:rsidP="006972E0">
          <w:pPr>
            <w:pStyle w:val="Intestazione"/>
            <w:jc w:val="right"/>
            <w:rPr>
              <w:lang w:val="en-US"/>
            </w:rPr>
          </w:pPr>
          <w:r>
            <w:rPr>
              <w:noProof/>
              <w:lang w:val="en-GB"/>
            </w:rPr>
            <w:drawing>
              <wp:anchor distT="0" distB="0" distL="114300" distR="114300" simplePos="0" relativeHeight="251661312" behindDoc="1" locked="0" layoutInCell="1" allowOverlap="1" wp14:anchorId="3FAC9D21" wp14:editId="1A174100">
                <wp:simplePos x="0" y="0"/>
                <wp:positionH relativeFrom="column">
                  <wp:posOffset>-110490</wp:posOffset>
                </wp:positionH>
                <wp:positionV relativeFrom="paragraph">
                  <wp:posOffset>321310</wp:posOffset>
                </wp:positionV>
                <wp:extent cx="2673350" cy="486360"/>
                <wp:effectExtent l="0" t="0" r="0" b="9525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3350" cy="48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43C3998" w14:textId="77777777" w:rsidR="00C83038" w:rsidRDefault="00C83038" w:rsidP="006972E0">
    <w:pPr>
      <w:pStyle w:val="Intestazione"/>
    </w:pPr>
  </w:p>
  <w:p w14:paraId="457A783A" w14:textId="77777777" w:rsidR="00641EE9" w:rsidRPr="006972E0" w:rsidRDefault="00641EE9" w:rsidP="006972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F90"/>
    <w:multiLevelType w:val="hybridMultilevel"/>
    <w:tmpl w:val="6C068958"/>
    <w:lvl w:ilvl="0" w:tplc="BF862C54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77D00"/>
    <w:multiLevelType w:val="hybridMultilevel"/>
    <w:tmpl w:val="3798309A"/>
    <w:lvl w:ilvl="0" w:tplc="D3CA892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Fira Sans" w:eastAsia="Times New Roman" w:hAnsi="Fira Sans" w:cs="Times New Roman" w:hint="default"/>
      </w:rPr>
    </w:lvl>
    <w:lvl w:ilvl="1" w:tplc="86887C3E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F4666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8705E"/>
    <w:multiLevelType w:val="hybridMultilevel"/>
    <w:tmpl w:val="D5B8852E"/>
    <w:lvl w:ilvl="0" w:tplc="53182C94">
      <w:numFmt w:val="bullet"/>
      <w:lvlText w:val="-"/>
      <w:lvlJc w:val="left"/>
      <w:pPr>
        <w:tabs>
          <w:tab w:val="num" w:pos="492"/>
        </w:tabs>
        <w:ind w:left="492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78F2B7F"/>
    <w:multiLevelType w:val="hybridMultilevel"/>
    <w:tmpl w:val="C810AFDC"/>
    <w:lvl w:ilvl="0" w:tplc="744645B2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606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3B1F"/>
    <w:multiLevelType w:val="hybridMultilevel"/>
    <w:tmpl w:val="F02089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BF862C54">
      <w:numFmt w:val="bullet"/>
      <w:lvlText w:val="•"/>
      <w:lvlJc w:val="left"/>
      <w:pPr>
        <w:ind w:left="1440" w:hanging="720"/>
      </w:pPr>
      <w:rPr>
        <w:rFonts w:ascii="Calibri" w:eastAsia="Times New Roman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F23824"/>
    <w:multiLevelType w:val="hybridMultilevel"/>
    <w:tmpl w:val="B4ACE32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FD0830"/>
    <w:multiLevelType w:val="singleLevel"/>
    <w:tmpl w:val="B4A0FC72"/>
    <w:lvl w:ilvl="0">
      <w:start w:val="6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30847C6"/>
    <w:multiLevelType w:val="hybridMultilevel"/>
    <w:tmpl w:val="89A29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C4CFF"/>
    <w:multiLevelType w:val="hybridMultilevel"/>
    <w:tmpl w:val="B24CAA88"/>
    <w:lvl w:ilvl="0" w:tplc="744645B2">
      <w:start w:val="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5340CD8">
      <w:start w:val="1"/>
      <w:numFmt w:val="lowerLetter"/>
      <w:lvlText w:val="%3."/>
      <w:lvlJc w:val="left"/>
      <w:pPr>
        <w:ind w:left="606" w:hanging="180"/>
      </w:pPr>
      <w:rPr>
        <w:rFonts w:ascii="Fira Sans" w:eastAsia="Times New Roman" w:hAnsi="Fira Sans" w:cs="Times New Roman" w:hint="default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41A16"/>
    <w:multiLevelType w:val="hybridMultilevel"/>
    <w:tmpl w:val="D856F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8EB"/>
    <w:multiLevelType w:val="hybridMultilevel"/>
    <w:tmpl w:val="BF3023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7F7D73"/>
    <w:multiLevelType w:val="hybridMultilevel"/>
    <w:tmpl w:val="3B489B98"/>
    <w:lvl w:ilvl="0" w:tplc="F264A480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40DAC"/>
    <w:multiLevelType w:val="hybridMultilevel"/>
    <w:tmpl w:val="845658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C327D"/>
    <w:multiLevelType w:val="hybridMultilevel"/>
    <w:tmpl w:val="6D06E0E4"/>
    <w:lvl w:ilvl="0" w:tplc="63F05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42E0D92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Fira Sans" w:eastAsia="Times New Roman" w:hAnsi="Fira Sans" w:cs="Times New Roman" w:hint="default"/>
      </w:rPr>
    </w:lvl>
    <w:lvl w:ilvl="2" w:tplc="5B58A4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Fira Sans" w:hAnsi="Fira Sans" w:hint="default"/>
        <w:b w:val="0"/>
        <w:i w:val="0"/>
        <w:sz w:val="22"/>
      </w:rPr>
    </w:lvl>
    <w:lvl w:ilvl="3" w:tplc="36DADA8C">
      <w:start w:val="1"/>
      <w:numFmt w:val="decimal"/>
      <w:lvlText w:val="%4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865FEC"/>
    <w:multiLevelType w:val="hybridMultilevel"/>
    <w:tmpl w:val="690C5DE8"/>
    <w:lvl w:ilvl="0" w:tplc="416649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15CF8"/>
    <w:multiLevelType w:val="hybridMultilevel"/>
    <w:tmpl w:val="C4EC4020"/>
    <w:lvl w:ilvl="0" w:tplc="0410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85A0E"/>
    <w:multiLevelType w:val="hybridMultilevel"/>
    <w:tmpl w:val="467A2C7C"/>
    <w:lvl w:ilvl="0" w:tplc="C888B612"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C888B612">
      <w:numFmt w:val="bullet"/>
      <w:lvlText w:val="-"/>
      <w:lvlJc w:val="left"/>
      <w:pPr>
        <w:tabs>
          <w:tab w:val="num" w:pos="4221"/>
        </w:tabs>
        <w:ind w:left="4221" w:hanging="360"/>
      </w:pPr>
      <w:rPr>
        <w:rFonts w:ascii="Times New Roman" w:eastAsia="Times New Roman" w:hAnsi="Times New Roman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7" w15:restartNumberingAfterBreak="0">
    <w:nsid w:val="492E1AC5"/>
    <w:multiLevelType w:val="hybridMultilevel"/>
    <w:tmpl w:val="3F6C6AAC"/>
    <w:lvl w:ilvl="0" w:tplc="CAD84EA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DB88948">
      <w:start w:val="1"/>
      <w:numFmt w:val="lowerLetter"/>
      <w:lvlText w:val="%3."/>
      <w:lvlJc w:val="right"/>
      <w:pPr>
        <w:ind w:left="1173" w:hanging="180"/>
      </w:pPr>
      <w:rPr>
        <w:rFonts w:ascii="Times New Roman" w:eastAsia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74BDC"/>
    <w:multiLevelType w:val="hybridMultilevel"/>
    <w:tmpl w:val="FF46BB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DC06DF"/>
    <w:multiLevelType w:val="hybridMultilevel"/>
    <w:tmpl w:val="807225DA"/>
    <w:lvl w:ilvl="0" w:tplc="91AAA5F2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677C58E8"/>
    <w:multiLevelType w:val="hybridMultilevel"/>
    <w:tmpl w:val="158CDB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75456D"/>
    <w:multiLevelType w:val="hybridMultilevel"/>
    <w:tmpl w:val="62082ADE"/>
    <w:lvl w:ilvl="0" w:tplc="4DC04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106274"/>
    <w:multiLevelType w:val="hybridMultilevel"/>
    <w:tmpl w:val="A694F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382854">
    <w:abstractNumId w:val="21"/>
  </w:num>
  <w:num w:numId="2" w16cid:durableId="1093285803">
    <w:abstractNumId w:val="6"/>
  </w:num>
  <w:num w:numId="3" w16cid:durableId="1858226995">
    <w:abstractNumId w:val="2"/>
  </w:num>
  <w:num w:numId="4" w16cid:durableId="33384894">
    <w:abstractNumId w:val="22"/>
  </w:num>
  <w:num w:numId="5" w16cid:durableId="2040547206">
    <w:abstractNumId w:val="5"/>
  </w:num>
  <w:num w:numId="6" w16cid:durableId="4589146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4185568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9013719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77084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3428891">
    <w:abstractNumId w:val="16"/>
  </w:num>
  <w:num w:numId="11" w16cid:durableId="822621134">
    <w:abstractNumId w:val="1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4822763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9763244">
    <w:abstractNumId w:val="1"/>
  </w:num>
  <w:num w:numId="14" w16cid:durableId="171533261">
    <w:abstractNumId w:val="3"/>
  </w:num>
  <w:num w:numId="15" w16cid:durableId="1333558843">
    <w:abstractNumId w:val="9"/>
  </w:num>
  <w:num w:numId="16" w16cid:durableId="644701149">
    <w:abstractNumId w:val="7"/>
  </w:num>
  <w:num w:numId="17" w16cid:durableId="151225891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651647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5785819">
    <w:abstractNumId w:val="19"/>
  </w:num>
  <w:num w:numId="20" w16cid:durableId="1056661481">
    <w:abstractNumId w:val="12"/>
  </w:num>
  <w:num w:numId="21" w16cid:durableId="812647024">
    <w:abstractNumId w:val="4"/>
  </w:num>
  <w:num w:numId="22" w16cid:durableId="438062555">
    <w:abstractNumId w:val="0"/>
  </w:num>
  <w:num w:numId="23" w16cid:durableId="2048483150">
    <w:abstractNumId w:val="11"/>
  </w:num>
  <w:num w:numId="24" w16cid:durableId="275910571">
    <w:abstractNumId w:val="15"/>
  </w:num>
  <w:num w:numId="25" w16cid:durableId="1748646155">
    <w:abstractNumId w:val="10"/>
  </w:num>
  <w:num w:numId="26" w16cid:durableId="15928139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920"/>
    <w:rsid w:val="00000E26"/>
    <w:rsid w:val="000247B9"/>
    <w:rsid w:val="00033F6E"/>
    <w:rsid w:val="00052E61"/>
    <w:rsid w:val="000711F6"/>
    <w:rsid w:val="0008028B"/>
    <w:rsid w:val="00091E9D"/>
    <w:rsid w:val="000A7976"/>
    <w:rsid w:val="000C1725"/>
    <w:rsid w:val="000C2E0E"/>
    <w:rsid w:val="000D2A27"/>
    <w:rsid w:val="000D362A"/>
    <w:rsid w:val="000D64AB"/>
    <w:rsid w:val="000E7181"/>
    <w:rsid w:val="001073F0"/>
    <w:rsid w:val="00110B53"/>
    <w:rsid w:val="00115DD8"/>
    <w:rsid w:val="001212C6"/>
    <w:rsid w:val="00123C09"/>
    <w:rsid w:val="00131E30"/>
    <w:rsid w:val="00133021"/>
    <w:rsid w:val="00137382"/>
    <w:rsid w:val="00141939"/>
    <w:rsid w:val="0014222C"/>
    <w:rsid w:val="0014347F"/>
    <w:rsid w:val="00155298"/>
    <w:rsid w:val="00162E4F"/>
    <w:rsid w:val="00162FE1"/>
    <w:rsid w:val="00162FF4"/>
    <w:rsid w:val="001675BB"/>
    <w:rsid w:val="00191A77"/>
    <w:rsid w:val="001C1C05"/>
    <w:rsid w:val="001C7A99"/>
    <w:rsid w:val="001D53BB"/>
    <w:rsid w:val="001E020C"/>
    <w:rsid w:val="001E5F49"/>
    <w:rsid w:val="001F2C72"/>
    <w:rsid w:val="001F5B5D"/>
    <w:rsid w:val="00200E33"/>
    <w:rsid w:val="002033C4"/>
    <w:rsid w:val="0021085D"/>
    <w:rsid w:val="002109F0"/>
    <w:rsid w:val="00210C7D"/>
    <w:rsid w:val="00226C7B"/>
    <w:rsid w:val="002432BE"/>
    <w:rsid w:val="00247B82"/>
    <w:rsid w:val="002644F6"/>
    <w:rsid w:val="00272E23"/>
    <w:rsid w:val="002A5F00"/>
    <w:rsid w:val="002A7F15"/>
    <w:rsid w:val="002B31E1"/>
    <w:rsid w:val="002D43DA"/>
    <w:rsid w:val="002D5ADB"/>
    <w:rsid w:val="002D6C61"/>
    <w:rsid w:val="002E3CD6"/>
    <w:rsid w:val="002E47E7"/>
    <w:rsid w:val="002E5187"/>
    <w:rsid w:val="002E748A"/>
    <w:rsid w:val="002F48A4"/>
    <w:rsid w:val="003044BB"/>
    <w:rsid w:val="00310B72"/>
    <w:rsid w:val="00322045"/>
    <w:rsid w:val="00337E04"/>
    <w:rsid w:val="00341247"/>
    <w:rsid w:val="00342FA7"/>
    <w:rsid w:val="00350160"/>
    <w:rsid w:val="0035259B"/>
    <w:rsid w:val="00353C14"/>
    <w:rsid w:val="00356012"/>
    <w:rsid w:val="00356439"/>
    <w:rsid w:val="00361525"/>
    <w:rsid w:val="00364439"/>
    <w:rsid w:val="0036779B"/>
    <w:rsid w:val="00376767"/>
    <w:rsid w:val="003819A0"/>
    <w:rsid w:val="00385931"/>
    <w:rsid w:val="003920E2"/>
    <w:rsid w:val="003A7633"/>
    <w:rsid w:val="003B5248"/>
    <w:rsid w:val="003B60FC"/>
    <w:rsid w:val="003B73AC"/>
    <w:rsid w:val="003C5384"/>
    <w:rsid w:val="003C54C3"/>
    <w:rsid w:val="003D0742"/>
    <w:rsid w:val="003D78A7"/>
    <w:rsid w:val="003E05D7"/>
    <w:rsid w:val="003E0C84"/>
    <w:rsid w:val="003E2DDE"/>
    <w:rsid w:val="003E346D"/>
    <w:rsid w:val="003E6E29"/>
    <w:rsid w:val="003F2558"/>
    <w:rsid w:val="003F6AE3"/>
    <w:rsid w:val="00401795"/>
    <w:rsid w:val="004017E9"/>
    <w:rsid w:val="00403180"/>
    <w:rsid w:val="00406AC7"/>
    <w:rsid w:val="004224D2"/>
    <w:rsid w:val="00424502"/>
    <w:rsid w:val="004450EE"/>
    <w:rsid w:val="00452DAD"/>
    <w:rsid w:val="004652E0"/>
    <w:rsid w:val="004722C2"/>
    <w:rsid w:val="00474E65"/>
    <w:rsid w:val="004A60C2"/>
    <w:rsid w:val="004A77A6"/>
    <w:rsid w:val="004A7879"/>
    <w:rsid w:val="004B3D3B"/>
    <w:rsid w:val="004C1D2A"/>
    <w:rsid w:val="004C2D14"/>
    <w:rsid w:val="004C3E7A"/>
    <w:rsid w:val="004D0471"/>
    <w:rsid w:val="004E42B7"/>
    <w:rsid w:val="004E5C5A"/>
    <w:rsid w:val="004F5893"/>
    <w:rsid w:val="004F643F"/>
    <w:rsid w:val="00500799"/>
    <w:rsid w:val="00502A70"/>
    <w:rsid w:val="00504E01"/>
    <w:rsid w:val="00512802"/>
    <w:rsid w:val="00520B2A"/>
    <w:rsid w:val="00522CCE"/>
    <w:rsid w:val="005249F0"/>
    <w:rsid w:val="00527CE7"/>
    <w:rsid w:val="00536660"/>
    <w:rsid w:val="0055307B"/>
    <w:rsid w:val="00555A72"/>
    <w:rsid w:val="00557736"/>
    <w:rsid w:val="00560E23"/>
    <w:rsid w:val="00561483"/>
    <w:rsid w:val="00564807"/>
    <w:rsid w:val="00564FC7"/>
    <w:rsid w:val="00566288"/>
    <w:rsid w:val="00566600"/>
    <w:rsid w:val="00572D5C"/>
    <w:rsid w:val="005733EC"/>
    <w:rsid w:val="00573526"/>
    <w:rsid w:val="00573898"/>
    <w:rsid w:val="00585EEB"/>
    <w:rsid w:val="005910FD"/>
    <w:rsid w:val="00591C43"/>
    <w:rsid w:val="0059269F"/>
    <w:rsid w:val="00596795"/>
    <w:rsid w:val="005A1564"/>
    <w:rsid w:val="005A58B1"/>
    <w:rsid w:val="005C638E"/>
    <w:rsid w:val="005D1770"/>
    <w:rsid w:val="005D60EC"/>
    <w:rsid w:val="005D7218"/>
    <w:rsid w:val="005E0FFC"/>
    <w:rsid w:val="00607F1B"/>
    <w:rsid w:val="00623292"/>
    <w:rsid w:val="00625C3F"/>
    <w:rsid w:val="0063269E"/>
    <w:rsid w:val="00634614"/>
    <w:rsid w:val="00641EE9"/>
    <w:rsid w:val="006449D4"/>
    <w:rsid w:val="00646925"/>
    <w:rsid w:val="0065743A"/>
    <w:rsid w:val="00664A97"/>
    <w:rsid w:val="00672F3F"/>
    <w:rsid w:val="00673C3A"/>
    <w:rsid w:val="00686BF9"/>
    <w:rsid w:val="00693194"/>
    <w:rsid w:val="00696C43"/>
    <w:rsid w:val="006972E0"/>
    <w:rsid w:val="006A648E"/>
    <w:rsid w:val="006B4297"/>
    <w:rsid w:val="006C2A2B"/>
    <w:rsid w:val="006C2C4C"/>
    <w:rsid w:val="006D5C2E"/>
    <w:rsid w:val="006E5595"/>
    <w:rsid w:val="006F5188"/>
    <w:rsid w:val="006F7818"/>
    <w:rsid w:val="00702ABE"/>
    <w:rsid w:val="00705579"/>
    <w:rsid w:val="00710420"/>
    <w:rsid w:val="00712A70"/>
    <w:rsid w:val="00713085"/>
    <w:rsid w:val="00716738"/>
    <w:rsid w:val="00721526"/>
    <w:rsid w:val="00723CD4"/>
    <w:rsid w:val="007300F3"/>
    <w:rsid w:val="00734930"/>
    <w:rsid w:val="007359B6"/>
    <w:rsid w:val="00741EE5"/>
    <w:rsid w:val="007422F1"/>
    <w:rsid w:val="00742BBD"/>
    <w:rsid w:val="00751F42"/>
    <w:rsid w:val="00762187"/>
    <w:rsid w:val="00764A4A"/>
    <w:rsid w:val="00765F16"/>
    <w:rsid w:val="007727FB"/>
    <w:rsid w:val="00777C1E"/>
    <w:rsid w:val="007915B4"/>
    <w:rsid w:val="007B0715"/>
    <w:rsid w:val="007B1653"/>
    <w:rsid w:val="007B2D88"/>
    <w:rsid w:val="007C1156"/>
    <w:rsid w:val="007C5E95"/>
    <w:rsid w:val="007C5F86"/>
    <w:rsid w:val="007E0215"/>
    <w:rsid w:val="007E17F9"/>
    <w:rsid w:val="007F6580"/>
    <w:rsid w:val="008051F3"/>
    <w:rsid w:val="0080671F"/>
    <w:rsid w:val="00810BF7"/>
    <w:rsid w:val="0081330F"/>
    <w:rsid w:val="00816BBD"/>
    <w:rsid w:val="00823C59"/>
    <w:rsid w:val="00836F5F"/>
    <w:rsid w:val="00842240"/>
    <w:rsid w:val="00843015"/>
    <w:rsid w:val="008507DF"/>
    <w:rsid w:val="00851C87"/>
    <w:rsid w:val="00852476"/>
    <w:rsid w:val="00856C5C"/>
    <w:rsid w:val="00864DAD"/>
    <w:rsid w:val="00866E96"/>
    <w:rsid w:val="00867A3C"/>
    <w:rsid w:val="00872058"/>
    <w:rsid w:val="008761D5"/>
    <w:rsid w:val="008924A4"/>
    <w:rsid w:val="008A6A3D"/>
    <w:rsid w:val="008B737F"/>
    <w:rsid w:val="008D59BF"/>
    <w:rsid w:val="008F1224"/>
    <w:rsid w:val="008F2958"/>
    <w:rsid w:val="0090043C"/>
    <w:rsid w:val="0091166E"/>
    <w:rsid w:val="0091407A"/>
    <w:rsid w:val="00914C2D"/>
    <w:rsid w:val="009269D7"/>
    <w:rsid w:val="009279B5"/>
    <w:rsid w:val="00930892"/>
    <w:rsid w:val="00934540"/>
    <w:rsid w:val="00961CEB"/>
    <w:rsid w:val="009853F2"/>
    <w:rsid w:val="0099016C"/>
    <w:rsid w:val="00993BE6"/>
    <w:rsid w:val="009946F4"/>
    <w:rsid w:val="009A003C"/>
    <w:rsid w:val="009A1670"/>
    <w:rsid w:val="009A1A56"/>
    <w:rsid w:val="009A4359"/>
    <w:rsid w:val="009B6534"/>
    <w:rsid w:val="009B7D5E"/>
    <w:rsid w:val="009C2D70"/>
    <w:rsid w:val="009C5431"/>
    <w:rsid w:val="009D3068"/>
    <w:rsid w:val="009D5B1B"/>
    <w:rsid w:val="009D5E3D"/>
    <w:rsid w:val="009E1CE2"/>
    <w:rsid w:val="009E526D"/>
    <w:rsid w:val="009F033D"/>
    <w:rsid w:val="009F29FB"/>
    <w:rsid w:val="009F5A32"/>
    <w:rsid w:val="00A02BD8"/>
    <w:rsid w:val="00A03135"/>
    <w:rsid w:val="00A22F05"/>
    <w:rsid w:val="00A30ECD"/>
    <w:rsid w:val="00A32F46"/>
    <w:rsid w:val="00A35106"/>
    <w:rsid w:val="00A35E91"/>
    <w:rsid w:val="00A43831"/>
    <w:rsid w:val="00A52CA3"/>
    <w:rsid w:val="00A71626"/>
    <w:rsid w:val="00A74C94"/>
    <w:rsid w:val="00A76382"/>
    <w:rsid w:val="00A8304F"/>
    <w:rsid w:val="00A92EA6"/>
    <w:rsid w:val="00AA06AB"/>
    <w:rsid w:val="00AB3FD8"/>
    <w:rsid w:val="00AB7AC7"/>
    <w:rsid w:val="00AC236C"/>
    <w:rsid w:val="00AD2520"/>
    <w:rsid w:val="00AE1178"/>
    <w:rsid w:val="00AE4269"/>
    <w:rsid w:val="00B00C83"/>
    <w:rsid w:val="00B04F8B"/>
    <w:rsid w:val="00B177B6"/>
    <w:rsid w:val="00B25476"/>
    <w:rsid w:val="00B32DFB"/>
    <w:rsid w:val="00B466AB"/>
    <w:rsid w:val="00B5057C"/>
    <w:rsid w:val="00B73B43"/>
    <w:rsid w:val="00B90A0D"/>
    <w:rsid w:val="00BA212E"/>
    <w:rsid w:val="00BA28D0"/>
    <w:rsid w:val="00BA4B11"/>
    <w:rsid w:val="00BB73A4"/>
    <w:rsid w:val="00BB796C"/>
    <w:rsid w:val="00BE44EF"/>
    <w:rsid w:val="00BE5CCF"/>
    <w:rsid w:val="00BF3C5F"/>
    <w:rsid w:val="00BF7430"/>
    <w:rsid w:val="00C0205C"/>
    <w:rsid w:val="00C026ED"/>
    <w:rsid w:val="00C0734F"/>
    <w:rsid w:val="00C13816"/>
    <w:rsid w:val="00C13A80"/>
    <w:rsid w:val="00C164EB"/>
    <w:rsid w:val="00C35756"/>
    <w:rsid w:val="00C509B9"/>
    <w:rsid w:val="00C668CE"/>
    <w:rsid w:val="00C757A8"/>
    <w:rsid w:val="00C83038"/>
    <w:rsid w:val="00C86F7E"/>
    <w:rsid w:val="00C92532"/>
    <w:rsid w:val="00C97F85"/>
    <w:rsid w:val="00CC2751"/>
    <w:rsid w:val="00CC7611"/>
    <w:rsid w:val="00CD4AE6"/>
    <w:rsid w:val="00CD5436"/>
    <w:rsid w:val="00CE624B"/>
    <w:rsid w:val="00CF599F"/>
    <w:rsid w:val="00D0379B"/>
    <w:rsid w:val="00D15E90"/>
    <w:rsid w:val="00D203BB"/>
    <w:rsid w:val="00D27E73"/>
    <w:rsid w:val="00D33070"/>
    <w:rsid w:val="00D35CCA"/>
    <w:rsid w:val="00D35E67"/>
    <w:rsid w:val="00D36117"/>
    <w:rsid w:val="00D43E25"/>
    <w:rsid w:val="00D449BB"/>
    <w:rsid w:val="00D47164"/>
    <w:rsid w:val="00D5299B"/>
    <w:rsid w:val="00D53436"/>
    <w:rsid w:val="00D67589"/>
    <w:rsid w:val="00D84401"/>
    <w:rsid w:val="00D906FB"/>
    <w:rsid w:val="00D917B2"/>
    <w:rsid w:val="00D919AC"/>
    <w:rsid w:val="00DA3D71"/>
    <w:rsid w:val="00DA644D"/>
    <w:rsid w:val="00DB405B"/>
    <w:rsid w:val="00DC0FFE"/>
    <w:rsid w:val="00DD0A53"/>
    <w:rsid w:val="00DD0E87"/>
    <w:rsid w:val="00DD122F"/>
    <w:rsid w:val="00DF6726"/>
    <w:rsid w:val="00DF7EA8"/>
    <w:rsid w:val="00E01C5E"/>
    <w:rsid w:val="00E036EE"/>
    <w:rsid w:val="00E0579C"/>
    <w:rsid w:val="00E07355"/>
    <w:rsid w:val="00E10A68"/>
    <w:rsid w:val="00E11F2E"/>
    <w:rsid w:val="00E1583B"/>
    <w:rsid w:val="00E159D0"/>
    <w:rsid w:val="00E21920"/>
    <w:rsid w:val="00E23D36"/>
    <w:rsid w:val="00E35E21"/>
    <w:rsid w:val="00E433F9"/>
    <w:rsid w:val="00E6003B"/>
    <w:rsid w:val="00E63C06"/>
    <w:rsid w:val="00E709C6"/>
    <w:rsid w:val="00E74CBA"/>
    <w:rsid w:val="00E81497"/>
    <w:rsid w:val="00E974C0"/>
    <w:rsid w:val="00EA0BF6"/>
    <w:rsid w:val="00EA4F70"/>
    <w:rsid w:val="00EB40FB"/>
    <w:rsid w:val="00EB4F14"/>
    <w:rsid w:val="00ED3055"/>
    <w:rsid w:val="00ED5DBE"/>
    <w:rsid w:val="00ED6C9F"/>
    <w:rsid w:val="00ED7176"/>
    <w:rsid w:val="00EF1D7C"/>
    <w:rsid w:val="00EF6743"/>
    <w:rsid w:val="00F226F7"/>
    <w:rsid w:val="00F42E54"/>
    <w:rsid w:val="00F5137E"/>
    <w:rsid w:val="00F60421"/>
    <w:rsid w:val="00F62243"/>
    <w:rsid w:val="00F72A1A"/>
    <w:rsid w:val="00F7568A"/>
    <w:rsid w:val="00F9232C"/>
    <w:rsid w:val="00F9719B"/>
    <w:rsid w:val="00FA7E44"/>
    <w:rsid w:val="00FC40F8"/>
    <w:rsid w:val="00FD0EEC"/>
    <w:rsid w:val="00FD7A79"/>
    <w:rsid w:val="00FE118C"/>
    <w:rsid w:val="00FE1280"/>
    <w:rsid w:val="00FE70A2"/>
    <w:rsid w:val="00FE72D2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1A858D"/>
  <w15:docId w15:val="{D8F1B495-58EB-4000-ACDA-5BA96C2E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8">
    <w:name w:val="heading 8"/>
    <w:basedOn w:val="Normale"/>
    <w:next w:val="Corpotesto"/>
    <w:link w:val="Titolo8Carattere"/>
    <w:semiHidden/>
    <w:unhideWhenUsed/>
    <w:qFormat/>
    <w:rsid w:val="00D15E90"/>
    <w:pPr>
      <w:spacing w:after="240"/>
      <w:outlineLvl w:val="7"/>
    </w:pPr>
    <w:rPr>
      <w:rFonts w:ascii="Arial" w:hAnsi="Arial" w:cs="Arial"/>
      <w:b/>
      <w:sz w:val="28"/>
      <w:szCs w:val="28"/>
      <w:lang w:eastAsia="en-US"/>
    </w:rPr>
  </w:style>
  <w:style w:type="paragraph" w:styleId="Titolo9">
    <w:name w:val="heading 9"/>
    <w:basedOn w:val="Normale"/>
    <w:next w:val="Corpotesto"/>
    <w:link w:val="Titolo9Carattere"/>
    <w:unhideWhenUsed/>
    <w:qFormat/>
    <w:rsid w:val="00D15E90"/>
    <w:pPr>
      <w:spacing w:before="240" w:after="240"/>
      <w:outlineLvl w:val="8"/>
    </w:pPr>
    <w:rPr>
      <w:rFonts w:ascii="Arial" w:hAnsi="Arial"/>
      <w:b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8303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3038"/>
  </w:style>
  <w:style w:type="paragraph" w:styleId="Pidipagina">
    <w:name w:val="footer"/>
    <w:basedOn w:val="Normale"/>
    <w:link w:val="PidipaginaCarattere"/>
    <w:uiPriority w:val="99"/>
    <w:unhideWhenUsed/>
    <w:rsid w:val="00C83038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03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03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03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8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C2D7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668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l-GR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6C9F"/>
    <w:rPr>
      <w:color w:val="605E5C"/>
      <w:shd w:val="clear" w:color="auto" w:fill="E1DFDD"/>
    </w:rPr>
  </w:style>
  <w:style w:type="character" w:customStyle="1" w:styleId="Titolo8Carattere">
    <w:name w:val="Titolo 8 Carattere"/>
    <w:basedOn w:val="Carpredefinitoparagrafo"/>
    <w:link w:val="Titolo8"/>
    <w:semiHidden/>
    <w:rsid w:val="00D15E90"/>
    <w:rPr>
      <w:rFonts w:ascii="Arial" w:eastAsia="Times New Roman" w:hAnsi="Arial" w:cs="Arial"/>
      <w:b/>
      <w:sz w:val="28"/>
      <w:szCs w:val="28"/>
      <w:lang w:val="it-IT" w:eastAsia="en-US"/>
    </w:rPr>
  </w:style>
  <w:style w:type="character" w:customStyle="1" w:styleId="Titolo9Carattere">
    <w:name w:val="Titolo 9 Carattere"/>
    <w:basedOn w:val="Carpredefinitoparagrafo"/>
    <w:link w:val="Titolo9"/>
    <w:rsid w:val="00D15E90"/>
    <w:rPr>
      <w:rFonts w:ascii="Arial" w:eastAsia="Times New Roman" w:hAnsi="Arial" w:cs="Times New Roman"/>
      <w:b/>
      <w:sz w:val="24"/>
      <w:szCs w:val="28"/>
      <w:lang w:val="it-IT" w:eastAsia="en-US"/>
    </w:rPr>
  </w:style>
  <w:style w:type="paragraph" w:styleId="Corpotesto">
    <w:name w:val="Body Text"/>
    <w:basedOn w:val="Normale"/>
    <w:link w:val="CorpotestoCarattere"/>
    <w:uiPriority w:val="99"/>
    <w:unhideWhenUsed/>
    <w:qFormat/>
    <w:rsid w:val="00D15E90"/>
    <w:pPr>
      <w:spacing w:before="120" w:after="120"/>
    </w:pPr>
    <w:rPr>
      <w:rFonts w:ascii="Arial" w:hAnsi="Arial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15E90"/>
    <w:rPr>
      <w:rFonts w:ascii="Arial" w:eastAsia="Times New Roman" w:hAnsi="Arial" w:cs="Times New Roman"/>
      <w:sz w:val="20"/>
      <w:szCs w:val="20"/>
      <w:lang w:val="it-IT"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5E90"/>
    <w:pPr>
      <w:spacing w:before="60" w:after="60"/>
      <w:ind w:left="340" w:hanging="340"/>
    </w:pPr>
    <w:rPr>
      <w:rFonts w:ascii="Arial" w:hAnsi="Arial"/>
      <w:sz w:val="16"/>
      <w:szCs w:val="18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5E90"/>
    <w:rPr>
      <w:rFonts w:ascii="Arial" w:eastAsia="Times New Roman" w:hAnsi="Arial" w:cs="Times New Roman"/>
      <w:sz w:val="16"/>
      <w:szCs w:val="18"/>
      <w:lang w:val="it-IT" w:eastAsia="en-US"/>
    </w:rPr>
  </w:style>
  <w:style w:type="paragraph" w:customStyle="1" w:styleId="Datititeff">
    <w:name w:val="Dati tit eff"/>
    <w:basedOn w:val="Corpotesto"/>
    <w:qFormat/>
    <w:rsid w:val="00D15E90"/>
    <w:pPr>
      <w:tabs>
        <w:tab w:val="left" w:pos="3402"/>
      </w:tabs>
      <w:spacing w:before="0" w:after="0"/>
      <w:ind w:left="680"/>
    </w:pPr>
  </w:style>
  <w:style w:type="paragraph" w:customStyle="1" w:styleId="Datititeffcasella">
    <w:name w:val="Dati tit eff casella"/>
    <w:basedOn w:val="Corpotesto"/>
    <w:qFormat/>
    <w:rsid w:val="00D15E90"/>
    <w:rPr>
      <w:lang w:val="en-US"/>
    </w:rPr>
  </w:style>
  <w:style w:type="character" w:styleId="Rimandonotaapidipagina">
    <w:name w:val="footnote reference"/>
    <w:semiHidden/>
    <w:unhideWhenUsed/>
    <w:rsid w:val="00D15E90"/>
    <w:rPr>
      <w:rFonts w:ascii="Times New Roman" w:hAnsi="Times New Roman" w:cs="Times New Roman" w:hint="default"/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D0A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D0A5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D0A53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D0A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D0A53"/>
    <w:rPr>
      <w:rFonts w:ascii="Times New Roman" w:eastAsia="Times New Roman" w:hAnsi="Times New Roman" w:cs="Times New Roman"/>
      <w:b/>
      <w:bCs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3412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7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2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60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29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8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8154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60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9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86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6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1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53846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3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9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99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57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845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0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6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86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96364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3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9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72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92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840151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91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4846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33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52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4620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14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002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59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58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43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68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504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577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795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1593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6833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4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www.google.gr/url?sa=i&amp;rct=j&amp;q=&amp;esrc=s&amp;source=imgres&amp;cd=&amp;cad=rja&amp;uact=8&amp;ved=0ahUKEwjbjbXz09HUAhXKXRQKHf1KA2kQjRwIBw&amp;url=https://en.wikipedia.org/wiki/Recycling&amp;psig=AFQjCNFQ3yrCw6aDHiYVkTsNiIHKzmkRzQ&amp;ust=1498227874252542" TargetMode="External"/><Relationship Id="rId1" Type="http://schemas.openxmlformats.org/officeDocument/2006/relationships/image" Target="media/image4.jpeg"/><Relationship Id="rId5" Type="http://schemas.openxmlformats.org/officeDocument/2006/relationships/hyperlink" Target="http://www.dewavegroup.com" TargetMode="External"/><Relationship Id="rId4" Type="http://schemas.openxmlformats.org/officeDocument/2006/relationships/hyperlink" Target="mailto:info@dewavegroup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2175B104B5494B940CA122B528852A" ma:contentTypeVersion="9" ma:contentTypeDescription="Creare un nuovo documento." ma:contentTypeScope="" ma:versionID="fd2766fe4f20b20d7a1ee8bf696d4009">
  <xsd:schema xmlns:xsd="http://www.w3.org/2001/XMLSchema" xmlns:xs="http://www.w3.org/2001/XMLSchema" xmlns:p="http://schemas.microsoft.com/office/2006/metadata/properties" xmlns:ns2="2fd10ccc-d5e6-4abb-8982-48243cc81e45" xmlns:ns3="dc86df2d-8a96-47b8-a325-4ee35a26f5d7" targetNamespace="http://schemas.microsoft.com/office/2006/metadata/properties" ma:root="true" ma:fieldsID="4b175d164a63f68a87585fea2d6f9d1d" ns2:_="" ns3:_="">
    <xsd:import namespace="2fd10ccc-d5e6-4abb-8982-48243cc81e45"/>
    <xsd:import namespace="dc86df2d-8a96-47b8-a325-4ee35a26f5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10ccc-d5e6-4abb-8982-48243cc81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6df2d-8a96-47b8-a325-4ee35a26f5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c86df2d-8a96-47b8-a325-4ee35a26f5d7">
      <UserInfo>
        <DisplayName>Valletta Diego</DisplayName>
        <AccountId>275</AccountId>
        <AccountType/>
      </UserInfo>
      <UserInfo>
        <DisplayName>Gavioli Stefano</DisplayName>
        <AccountId>780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4901F7-0F2F-4D85-81EA-8F08E68D3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10ccc-d5e6-4abb-8982-48243cc81e45"/>
    <ds:schemaRef ds:uri="dc86df2d-8a96-47b8-a325-4ee35a26f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32ADB7-DD18-4206-88E1-AFA1BAD14036}">
  <ds:schemaRefs>
    <ds:schemaRef ds:uri="http://schemas.microsoft.com/office/2006/metadata/properties"/>
    <ds:schemaRef ds:uri="http://schemas.microsoft.com/office/infopath/2007/PartnerControls"/>
    <ds:schemaRef ds:uri="dc86df2d-8a96-47b8-a325-4ee35a26f5d7"/>
  </ds:schemaRefs>
</ds:datastoreItem>
</file>

<file path=customXml/itemProps3.xml><?xml version="1.0" encoding="utf-8"?>
<ds:datastoreItem xmlns:ds="http://schemas.openxmlformats.org/officeDocument/2006/customXml" ds:itemID="{399E00D1-8508-40B2-9C5E-8FD2E80A9B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Casu Matilde</dc:creator>
  <cp:lastModifiedBy>Starcomunicazione</cp:lastModifiedBy>
  <cp:revision>7</cp:revision>
  <cp:lastPrinted>2020-11-16T10:08:00Z</cp:lastPrinted>
  <dcterms:created xsi:type="dcterms:W3CDTF">2022-08-08T12:05:00Z</dcterms:created>
  <dcterms:modified xsi:type="dcterms:W3CDTF">2022-08-12T13:03:00Z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0x010100482175B104B5494B940CA122B528852A</vt:lpwstr>
  </property>
</Properties>
</file>