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170FB" w14:textId="77777777" w:rsidR="00CE30C8" w:rsidRDefault="00CE30C8" w:rsidP="00A461BA">
      <w:pPr>
        <w:autoSpaceDE w:val="0"/>
        <w:autoSpaceDN w:val="0"/>
        <w:adjustRightInd w:val="0"/>
        <w:jc w:val="center"/>
        <w:rPr>
          <w:rFonts w:asciiTheme="minorHAnsi" w:hAnsiTheme="minorHAnsi"/>
          <w:b/>
          <w:sz w:val="28"/>
          <w:szCs w:val="28"/>
        </w:rPr>
      </w:pPr>
    </w:p>
    <w:p w14:paraId="72B315FD" w14:textId="6C54B043" w:rsidR="00963B55" w:rsidRDefault="00963B55" w:rsidP="002434EC">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MOBY E TIRRENIA: SE I MAMUTHONES TI ASPETTANO IN BANCHINA</w:t>
      </w:r>
    </w:p>
    <w:p w14:paraId="741E1226" w14:textId="77777777" w:rsidR="002434EC" w:rsidRDefault="002434EC" w:rsidP="002434EC">
      <w:pPr>
        <w:autoSpaceDE w:val="0"/>
        <w:autoSpaceDN w:val="0"/>
        <w:adjustRightInd w:val="0"/>
        <w:ind w:left="709" w:right="707"/>
        <w:jc w:val="center"/>
        <w:rPr>
          <w:rFonts w:asciiTheme="minorHAnsi" w:hAnsiTheme="minorHAnsi"/>
          <w:b/>
          <w:sz w:val="24"/>
          <w:szCs w:val="24"/>
        </w:rPr>
      </w:pPr>
    </w:p>
    <w:p w14:paraId="53A0BCB5" w14:textId="07DE3EDB" w:rsidR="00B37E41" w:rsidRPr="00963B55" w:rsidRDefault="002434EC" w:rsidP="002434EC">
      <w:pPr>
        <w:autoSpaceDE w:val="0"/>
        <w:autoSpaceDN w:val="0"/>
        <w:adjustRightInd w:val="0"/>
        <w:ind w:left="567" w:right="566"/>
        <w:jc w:val="center"/>
        <w:rPr>
          <w:rFonts w:asciiTheme="minorHAnsi" w:hAnsiTheme="minorHAnsi"/>
          <w:b/>
          <w:sz w:val="24"/>
          <w:szCs w:val="24"/>
        </w:rPr>
      </w:pPr>
      <w:r>
        <w:rPr>
          <w:rFonts w:asciiTheme="minorHAnsi" w:hAnsiTheme="minorHAnsi"/>
          <w:b/>
          <w:sz w:val="24"/>
          <w:szCs w:val="24"/>
        </w:rPr>
        <w:t>S</w:t>
      </w:r>
      <w:r w:rsidRPr="00963B55">
        <w:rPr>
          <w:rFonts w:asciiTheme="minorHAnsi" w:hAnsiTheme="minorHAnsi"/>
          <w:b/>
          <w:sz w:val="24"/>
          <w:szCs w:val="24"/>
        </w:rPr>
        <w:t xml:space="preserve">CONTI PER ENTRARE AL </w:t>
      </w:r>
      <w:r>
        <w:rPr>
          <w:rFonts w:asciiTheme="minorHAnsi" w:hAnsiTheme="minorHAnsi"/>
          <w:b/>
          <w:sz w:val="24"/>
          <w:szCs w:val="24"/>
        </w:rPr>
        <w:t>M</w:t>
      </w:r>
      <w:r w:rsidRPr="00963B55">
        <w:rPr>
          <w:rFonts w:asciiTheme="minorHAnsi" w:hAnsiTheme="minorHAnsi"/>
          <w:b/>
          <w:sz w:val="24"/>
          <w:szCs w:val="24"/>
        </w:rPr>
        <w:t xml:space="preserve">USEO </w:t>
      </w:r>
      <w:r>
        <w:rPr>
          <w:rFonts w:asciiTheme="minorHAnsi" w:hAnsiTheme="minorHAnsi"/>
          <w:b/>
          <w:sz w:val="24"/>
          <w:szCs w:val="24"/>
        </w:rPr>
        <w:t>DELLE MASCHERE MEDITERRANEE DI M</w:t>
      </w:r>
      <w:r w:rsidRPr="00963B55">
        <w:rPr>
          <w:rFonts w:asciiTheme="minorHAnsi" w:hAnsiTheme="minorHAnsi"/>
          <w:b/>
          <w:sz w:val="24"/>
          <w:szCs w:val="24"/>
        </w:rPr>
        <w:t>AMOIADA</w:t>
      </w:r>
    </w:p>
    <w:p w14:paraId="0305A2B5" w14:textId="77777777" w:rsidR="00B37E41" w:rsidRPr="00075F82" w:rsidRDefault="00B37E41" w:rsidP="002434EC">
      <w:pPr>
        <w:autoSpaceDE w:val="0"/>
        <w:autoSpaceDN w:val="0"/>
        <w:adjustRightInd w:val="0"/>
        <w:ind w:left="709" w:right="707"/>
        <w:rPr>
          <w:rFonts w:asciiTheme="minorHAnsi" w:hAnsiTheme="minorHAnsi"/>
          <w:b/>
          <w:i/>
          <w:sz w:val="28"/>
          <w:szCs w:val="28"/>
        </w:rPr>
      </w:pPr>
    </w:p>
    <w:p w14:paraId="1B13FF69" w14:textId="13450B80" w:rsidR="004A685B" w:rsidRDefault="00F23E61"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r w:rsidRPr="00075F82">
        <w:rPr>
          <w:rFonts w:asciiTheme="minorHAnsi" w:hAnsiTheme="minorHAnsi"/>
          <w:i/>
          <w:color w:val="000000" w:themeColor="text1"/>
          <w:sz w:val="24"/>
          <w:szCs w:val="24"/>
        </w:rPr>
        <w:t>Milano, 12 giugno 2018</w:t>
      </w:r>
      <w:r w:rsidRPr="00F23E61">
        <w:rPr>
          <w:rFonts w:asciiTheme="minorHAnsi" w:hAnsiTheme="minorHAnsi"/>
          <w:color w:val="000000" w:themeColor="text1"/>
          <w:sz w:val="24"/>
          <w:szCs w:val="24"/>
        </w:rPr>
        <w:t xml:space="preserve"> – Chi afferma che la Sardegna è solo mare</w:t>
      </w:r>
      <w:r w:rsidR="001558C4">
        <w:rPr>
          <w:rFonts w:asciiTheme="minorHAnsi" w:hAnsiTheme="minorHAnsi"/>
          <w:color w:val="000000" w:themeColor="text1"/>
          <w:sz w:val="24"/>
          <w:szCs w:val="24"/>
        </w:rPr>
        <w:t>,</w:t>
      </w:r>
      <w:r w:rsidRPr="00F23E61">
        <w:rPr>
          <w:rFonts w:asciiTheme="minorHAnsi" w:hAnsiTheme="minorHAnsi"/>
          <w:color w:val="000000" w:themeColor="text1"/>
          <w:sz w:val="24"/>
          <w:szCs w:val="24"/>
        </w:rPr>
        <w:t xml:space="preserve"> evidentemente non ha mai conosciuto </w:t>
      </w:r>
      <w:r w:rsidRPr="00F23E61">
        <w:rPr>
          <w:rFonts w:asciiTheme="minorHAnsi" w:hAnsiTheme="minorHAnsi" w:cs="Arial"/>
          <w:color w:val="000000" w:themeColor="text1"/>
          <w:sz w:val="24"/>
          <w:szCs w:val="24"/>
          <w:shd w:val="clear" w:color="auto" w:fill="FFFFFF"/>
        </w:rPr>
        <w:t xml:space="preserve">i </w:t>
      </w:r>
      <w:r w:rsidRPr="001558C4">
        <w:rPr>
          <w:rFonts w:asciiTheme="minorHAnsi" w:hAnsiTheme="minorHAnsi" w:cs="Arial"/>
          <w:i/>
          <w:color w:val="000000" w:themeColor="text1"/>
          <w:sz w:val="24"/>
          <w:szCs w:val="24"/>
          <w:shd w:val="clear" w:color="auto" w:fill="FFFFFF"/>
        </w:rPr>
        <w:t>Mamuthones</w:t>
      </w:r>
      <w:r w:rsidRPr="00F23E61">
        <w:rPr>
          <w:rFonts w:asciiTheme="minorHAnsi" w:hAnsiTheme="minorHAnsi" w:cs="Arial"/>
          <w:color w:val="000000" w:themeColor="text1"/>
          <w:sz w:val="24"/>
          <w:szCs w:val="24"/>
          <w:shd w:val="clear" w:color="auto" w:fill="FFFFFF"/>
        </w:rPr>
        <w:t xml:space="preserve"> e gli </w:t>
      </w:r>
      <w:r w:rsidRPr="001558C4">
        <w:rPr>
          <w:rFonts w:asciiTheme="minorHAnsi" w:hAnsiTheme="minorHAnsi" w:cs="Arial"/>
          <w:i/>
          <w:color w:val="000000" w:themeColor="text1"/>
          <w:sz w:val="24"/>
          <w:szCs w:val="24"/>
          <w:shd w:val="clear" w:color="auto" w:fill="FFFFFF"/>
        </w:rPr>
        <w:t>Issohadores</w:t>
      </w:r>
      <w:r w:rsidR="00963B55">
        <w:rPr>
          <w:rFonts w:asciiTheme="minorHAnsi" w:hAnsiTheme="minorHAnsi" w:cs="Arial"/>
          <w:color w:val="000000" w:themeColor="text1"/>
          <w:sz w:val="24"/>
          <w:szCs w:val="24"/>
          <w:shd w:val="clear" w:color="auto" w:fill="FFFFFF"/>
        </w:rPr>
        <w:t>, le due maschere che meglio sintetizzano storia, fascino e magia della terra di Sardegna.</w:t>
      </w:r>
      <w:r w:rsidRPr="00F23E61">
        <w:rPr>
          <w:rFonts w:asciiTheme="minorHAnsi" w:hAnsiTheme="minorHAnsi" w:cs="Arial"/>
          <w:color w:val="000000" w:themeColor="text1"/>
          <w:sz w:val="24"/>
          <w:szCs w:val="24"/>
          <w:shd w:val="clear" w:color="auto" w:fill="FFFFFF"/>
        </w:rPr>
        <w:t xml:space="preserve"> </w:t>
      </w:r>
    </w:p>
    <w:p w14:paraId="0239D098" w14:textId="3B663506" w:rsidR="00F23E61" w:rsidRDefault="00963B55"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r>
        <w:rPr>
          <w:rFonts w:asciiTheme="minorHAnsi" w:hAnsiTheme="minorHAnsi" w:cs="Arial"/>
          <w:color w:val="000000" w:themeColor="text1"/>
          <w:sz w:val="24"/>
          <w:szCs w:val="24"/>
          <w:shd w:val="clear" w:color="auto" w:fill="FFFFFF"/>
        </w:rPr>
        <w:t>Per fare conoscenza con queste maschere della tradizione popolare</w:t>
      </w:r>
      <w:r w:rsidR="00500BD2">
        <w:rPr>
          <w:rFonts w:asciiTheme="minorHAnsi" w:hAnsiTheme="minorHAnsi" w:cs="Arial"/>
          <w:color w:val="000000" w:themeColor="text1"/>
          <w:sz w:val="24"/>
          <w:szCs w:val="24"/>
          <w:shd w:val="clear" w:color="auto" w:fill="FFFFFF"/>
        </w:rPr>
        <w:t>,</w:t>
      </w:r>
      <w:r>
        <w:rPr>
          <w:rFonts w:asciiTheme="minorHAnsi" w:hAnsiTheme="minorHAnsi" w:cs="Arial"/>
          <w:color w:val="000000" w:themeColor="text1"/>
          <w:sz w:val="24"/>
          <w:szCs w:val="24"/>
          <w:shd w:val="clear" w:color="auto" w:fill="FFFFFF"/>
        </w:rPr>
        <w:t xml:space="preserve"> Moby e Tirrenia propongono un percorso agevolato</w:t>
      </w:r>
      <w:r w:rsidR="00102907">
        <w:rPr>
          <w:rFonts w:asciiTheme="minorHAnsi" w:hAnsiTheme="minorHAnsi" w:cs="Arial"/>
          <w:color w:val="000000" w:themeColor="text1"/>
          <w:sz w:val="24"/>
          <w:szCs w:val="24"/>
          <w:shd w:val="clear" w:color="auto" w:fill="FFFFFF"/>
        </w:rPr>
        <w:t xml:space="preserve"> </w:t>
      </w:r>
      <w:r w:rsidR="00456202">
        <w:rPr>
          <w:rFonts w:asciiTheme="minorHAnsi" w:hAnsiTheme="minorHAnsi" w:cs="Arial"/>
          <w:color w:val="000000" w:themeColor="text1"/>
          <w:sz w:val="24"/>
          <w:szCs w:val="24"/>
          <w:shd w:val="clear" w:color="auto" w:fill="FFFFFF"/>
        </w:rPr>
        <w:t>a</w:t>
      </w:r>
      <w:r w:rsidR="00102907">
        <w:rPr>
          <w:rFonts w:asciiTheme="minorHAnsi" w:hAnsiTheme="minorHAnsi" w:cs="Arial"/>
          <w:color w:val="000000" w:themeColor="text1"/>
          <w:sz w:val="24"/>
          <w:szCs w:val="24"/>
          <w:shd w:val="clear" w:color="auto" w:fill="FFFFFF"/>
        </w:rPr>
        <w:t xml:space="preserve"> chi </w:t>
      </w:r>
      <w:r w:rsidR="00D261BF">
        <w:rPr>
          <w:rFonts w:asciiTheme="minorHAnsi" w:hAnsiTheme="minorHAnsi" w:cs="Arial"/>
          <w:color w:val="000000" w:themeColor="text1"/>
          <w:sz w:val="24"/>
          <w:szCs w:val="24"/>
          <w:shd w:val="clear" w:color="auto" w:fill="FFFFFF"/>
        </w:rPr>
        <w:t>viaggia</w:t>
      </w:r>
      <w:r w:rsidR="00102907">
        <w:rPr>
          <w:rFonts w:asciiTheme="minorHAnsi" w:hAnsiTheme="minorHAnsi" w:cs="Arial"/>
          <w:color w:val="000000" w:themeColor="text1"/>
          <w:sz w:val="24"/>
          <w:szCs w:val="24"/>
          <w:shd w:val="clear" w:color="auto" w:fill="FFFFFF"/>
        </w:rPr>
        <w:t xml:space="preserve"> con le navi delle due Compagnie</w:t>
      </w:r>
      <w:r>
        <w:rPr>
          <w:rFonts w:asciiTheme="minorHAnsi" w:hAnsiTheme="minorHAnsi" w:cs="Arial"/>
          <w:color w:val="000000" w:themeColor="text1"/>
          <w:sz w:val="24"/>
          <w:szCs w:val="24"/>
          <w:shd w:val="clear" w:color="auto" w:fill="FFFFFF"/>
        </w:rPr>
        <w:t xml:space="preserve">, con </w:t>
      </w:r>
      <w:r w:rsidR="00102907">
        <w:rPr>
          <w:rFonts w:asciiTheme="minorHAnsi" w:hAnsiTheme="minorHAnsi" w:cs="Arial"/>
          <w:color w:val="000000" w:themeColor="text1"/>
          <w:sz w:val="24"/>
          <w:szCs w:val="24"/>
          <w:shd w:val="clear" w:color="auto" w:fill="FFFFFF"/>
        </w:rPr>
        <w:t xml:space="preserve">uno </w:t>
      </w:r>
      <w:r>
        <w:rPr>
          <w:rFonts w:asciiTheme="minorHAnsi" w:hAnsiTheme="minorHAnsi" w:cs="Arial"/>
          <w:color w:val="000000" w:themeColor="text1"/>
          <w:sz w:val="24"/>
          <w:szCs w:val="24"/>
          <w:shd w:val="clear" w:color="auto" w:fill="FFFFFF"/>
        </w:rPr>
        <w:t>s</w:t>
      </w:r>
      <w:r w:rsidR="002434EC">
        <w:rPr>
          <w:rFonts w:asciiTheme="minorHAnsi" w:hAnsiTheme="minorHAnsi" w:cs="Arial"/>
          <w:color w:val="000000" w:themeColor="text1"/>
          <w:sz w:val="24"/>
          <w:szCs w:val="24"/>
          <w:shd w:val="clear" w:color="auto" w:fill="FFFFFF"/>
        </w:rPr>
        <w:t>conto del 40% sul biglietto</w:t>
      </w:r>
      <w:r w:rsidR="00500BD2">
        <w:rPr>
          <w:rFonts w:asciiTheme="minorHAnsi" w:hAnsiTheme="minorHAnsi" w:cs="Arial"/>
          <w:color w:val="000000" w:themeColor="text1"/>
          <w:sz w:val="24"/>
          <w:szCs w:val="24"/>
          <w:shd w:val="clear" w:color="auto" w:fill="FFFFFF"/>
        </w:rPr>
        <w:t xml:space="preserve"> d’ingresso</w:t>
      </w:r>
      <w:r w:rsidR="002434EC">
        <w:rPr>
          <w:rFonts w:asciiTheme="minorHAnsi" w:hAnsiTheme="minorHAnsi" w:cs="Arial"/>
          <w:color w:val="000000" w:themeColor="text1"/>
          <w:sz w:val="24"/>
          <w:szCs w:val="24"/>
          <w:shd w:val="clear" w:color="auto" w:fill="FFFFFF"/>
        </w:rPr>
        <w:t xml:space="preserve"> del</w:t>
      </w:r>
      <w:r w:rsidR="00F23E61" w:rsidRPr="00F23E61">
        <w:rPr>
          <w:rFonts w:asciiTheme="minorHAnsi" w:hAnsiTheme="minorHAnsi" w:cs="Arial"/>
          <w:color w:val="000000" w:themeColor="text1"/>
          <w:sz w:val="24"/>
          <w:szCs w:val="24"/>
          <w:shd w:val="clear" w:color="auto" w:fill="FFFFFF"/>
        </w:rPr>
        <w:t xml:space="preserve"> </w:t>
      </w:r>
      <w:r w:rsidR="00F23E61" w:rsidRPr="004A685B">
        <w:rPr>
          <w:rFonts w:asciiTheme="minorHAnsi" w:hAnsiTheme="minorHAnsi" w:cs="Arial"/>
          <w:b/>
          <w:color w:val="000000" w:themeColor="text1"/>
          <w:sz w:val="24"/>
          <w:szCs w:val="24"/>
          <w:shd w:val="clear" w:color="auto" w:fill="FFFFFF"/>
        </w:rPr>
        <w:t>Museo delle Maschere di Mamoiada</w:t>
      </w:r>
      <w:r w:rsidR="00500BD2">
        <w:rPr>
          <w:rFonts w:asciiTheme="minorHAnsi" w:hAnsiTheme="minorHAnsi" w:cs="Arial"/>
          <w:color w:val="000000" w:themeColor="text1"/>
          <w:sz w:val="24"/>
          <w:szCs w:val="24"/>
          <w:shd w:val="clear" w:color="auto" w:fill="FFFFFF"/>
        </w:rPr>
        <w:t>.</w:t>
      </w:r>
    </w:p>
    <w:p w14:paraId="7CE2A5B7" w14:textId="77777777" w:rsidR="002434EC" w:rsidRPr="00F23E61" w:rsidRDefault="002434EC"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p>
    <w:p w14:paraId="2A94EA64" w14:textId="631F4BBD" w:rsidR="00963B55" w:rsidRDefault="00963B55"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r>
        <w:rPr>
          <w:rFonts w:asciiTheme="minorHAnsi" w:hAnsiTheme="minorHAnsi" w:cs="Arial"/>
          <w:color w:val="000000" w:themeColor="text1"/>
          <w:sz w:val="24"/>
          <w:szCs w:val="24"/>
          <w:shd w:val="clear" w:color="auto" w:fill="FFFFFF"/>
        </w:rPr>
        <w:t xml:space="preserve">Grazie all’accordo fra il </w:t>
      </w:r>
      <w:r w:rsidR="00F23E61" w:rsidRPr="00F23E61">
        <w:rPr>
          <w:rFonts w:asciiTheme="minorHAnsi" w:hAnsiTheme="minorHAnsi" w:cs="Arial"/>
          <w:color w:val="000000" w:themeColor="text1"/>
          <w:sz w:val="24"/>
          <w:szCs w:val="24"/>
          <w:shd w:val="clear" w:color="auto" w:fill="FFFFFF"/>
        </w:rPr>
        <w:t xml:space="preserve">Gruppo Onorato Armatori </w:t>
      </w:r>
      <w:r>
        <w:rPr>
          <w:rFonts w:asciiTheme="minorHAnsi" w:hAnsiTheme="minorHAnsi" w:cs="Arial"/>
          <w:color w:val="000000" w:themeColor="text1"/>
          <w:sz w:val="24"/>
          <w:szCs w:val="24"/>
          <w:shd w:val="clear" w:color="auto" w:fill="FFFFFF"/>
        </w:rPr>
        <w:t xml:space="preserve">e la struttura museale i passeggeri delle navi Moby e Tirrenia </w:t>
      </w:r>
      <w:r>
        <w:rPr>
          <w:rFonts w:asciiTheme="minorHAnsi" w:hAnsiTheme="minorHAnsi" w:cs="Arial"/>
          <w:b/>
          <w:color w:val="000000" w:themeColor="text1"/>
          <w:sz w:val="24"/>
          <w:szCs w:val="24"/>
          <w:shd w:val="clear" w:color="auto" w:fill="FFFFFF"/>
        </w:rPr>
        <w:t>potranno incontrare</w:t>
      </w:r>
      <w:r w:rsidR="00FC4080" w:rsidRPr="004A685B">
        <w:rPr>
          <w:rFonts w:asciiTheme="minorHAnsi" w:hAnsiTheme="minorHAnsi" w:cs="Arial"/>
          <w:color w:val="000000" w:themeColor="text1"/>
          <w:sz w:val="24"/>
          <w:szCs w:val="24"/>
          <w:shd w:val="clear" w:color="auto" w:fill="FFFFFF"/>
        </w:rPr>
        <w:t xml:space="preserve"> le maschere tradizionali, ma anche un'esposizione comparata di reperti provenienti dai diversi paesi del Mediterraneo</w:t>
      </w:r>
      <w:r w:rsidR="005B7D43">
        <w:rPr>
          <w:rFonts w:asciiTheme="minorHAnsi" w:hAnsiTheme="minorHAnsi" w:cs="Arial"/>
          <w:color w:val="000000" w:themeColor="text1"/>
          <w:sz w:val="24"/>
          <w:szCs w:val="24"/>
          <w:shd w:val="clear" w:color="auto" w:fill="FFFFFF"/>
        </w:rPr>
        <w:t>.</w:t>
      </w:r>
    </w:p>
    <w:p w14:paraId="7F040466" w14:textId="1D62C8CA" w:rsidR="00F23E61" w:rsidRPr="004A685B" w:rsidRDefault="00963B55"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r>
        <w:rPr>
          <w:rFonts w:asciiTheme="minorHAnsi" w:hAnsiTheme="minorHAnsi" w:cs="Arial"/>
          <w:color w:val="000000" w:themeColor="text1"/>
          <w:sz w:val="24"/>
          <w:szCs w:val="24"/>
          <w:shd w:val="clear" w:color="auto" w:fill="FFFFFF"/>
        </w:rPr>
        <w:t>Il</w:t>
      </w:r>
      <w:r w:rsidR="004A685B" w:rsidRPr="004A685B">
        <w:rPr>
          <w:rFonts w:asciiTheme="minorHAnsi" w:hAnsiTheme="minorHAnsi" w:cs="Arial"/>
          <w:color w:val="000000" w:themeColor="text1"/>
          <w:sz w:val="24"/>
          <w:szCs w:val="24"/>
          <w:shd w:val="clear" w:color="auto" w:fill="FFFFFF"/>
        </w:rPr>
        <w:t xml:space="preserve"> Museo </w:t>
      </w:r>
      <w:r>
        <w:rPr>
          <w:rFonts w:asciiTheme="minorHAnsi" w:hAnsiTheme="minorHAnsi" w:cs="Arial"/>
          <w:color w:val="000000" w:themeColor="text1"/>
          <w:sz w:val="24"/>
          <w:szCs w:val="24"/>
          <w:shd w:val="clear" w:color="auto" w:fill="FFFFFF"/>
        </w:rPr>
        <w:t>di Mamoiada è suddiviso in tre sessioni</w:t>
      </w:r>
      <w:r w:rsidR="004A685B" w:rsidRPr="004A685B">
        <w:rPr>
          <w:rFonts w:asciiTheme="minorHAnsi" w:hAnsiTheme="minorHAnsi" w:cs="Arial"/>
          <w:color w:val="000000" w:themeColor="text1"/>
          <w:sz w:val="24"/>
          <w:szCs w:val="24"/>
          <w:shd w:val="clear" w:color="auto" w:fill="FFFFFF"/>
        </w:rPr>
        <w:t xml:space="preserve">: </w:t>
      </w:r>
      <w:r w:rsidR="002434EC">
        <w:rPr>
          <w:rFonts w:asciiTheme="minorHAnsi" w:hAnsiTheme="minorHAnsi" w:cs="Arial"/>
          <w:color w:val="000000" w:themeColor="text1"/>
          <w:sz w:val="24"/>
          <w:szCs w:val="24"/>
          <w:shd w:val="clear" w:color="auto" w:fill="FFFFFF"/>
        </w:rPr>
        <w:t>nella prima,</w:t>
      </w:r>
      <w:r w:rsidR="004A685B" w:rsidRPr="004A685B">
        <w:rPr>
          <w:rFonts w:asciiTheme="minorHAnsi" w:hAnsiTheme="minorHAnsi" w:cs="Arial"/>
          <w:color w:val="000000" w:themeColor="text1"/>
          <w:sz w:val="24"/>
          <w:szCs w:val="24"/>
          <w:shd w:val="clear" w:color="auto" w:fill="FFFFFF"/>
        </w:rPr>
        <w:t xml:space="preserve"> il visitatore viene introdotto al Carnevale e alla gente di Mamoiada</w:t>
      </w:r>
      <w:r w:rsidR="004A685B">
        <w:rPr>
          <w:rFonts w:asciiTheme="minorHAnsi" w:hAnsiTheme="minorHAnsi" w:cs="Arial"/>
          <w:color w:val="000000" w:themeColor="text1"/>
          <w:sz w:val="24"/>
          <w:szCs w:val="24"/>
          <w:shd w:val="clear" w:color="auto" w:fill="FFFFFF"/>
        </w:rPr>
        <w:t xml:space="preserve">, si passa poi </w:t>
      </w:r>
      <w:r w:rsidR="004A685B" w:rsidRPr="004A685B">
        <w:rPr>
          <w:rFonts w:asciiTheme="minorHAnsi" w:hAnsiTheme="minorHAnsi" w:cs="Arial"/>
          <w:color w:val="000000" w:themeColor="text1"/>
          <w:sz w:val="24"/>
          <w:szCs w:val="24"/>
          <w:shd w:val="clear" w:color="auto" w:fill="FFFFFF"/>
        </w:rPr>
        <w:t>alla "</w:t>
      </w:r>
      <w:r w:rsidR="003F548A">
        <w:rPr>
          <w:rFonts w:asciiTheme="minorHAnsi" w:hAnsiTheme="minorHAnsi" w:cs="Arial"/>
          <w:color w:val="000000" w:themeColor="text1"/>
          <w:sz w:val="24"/>
          <w:szCs w:val="24"/>
          <w:shd w:val="clear" w:color="auto" w:fill="FFFFFF"/>
        </w:rPr>
        <w:t>Sala del Carnevale Barbaricino"</w:t>
      </w:r>
      <w:r w:rsidR="004A685B" w:rsidRPr="004A685B">
        <w:rPr>
          <w:rFonts w:asciiTheme="minorHAnsi" w:hAnsiTheme="minorHAnsi" w:cs="Arial"/>
          <w:color w:val="000000" w:themeColor="text1"/>
          <w:sz w:val="24"/>
          <w:szCs w:val="24"/>
          <w:shd w:val="clear" w:color="auto" w:fill="FFFFFF"/>
        </w:rPr>
        <w:t xml:space="preserve"> che presenta una serie di maschere del centro Sardegna, per poi finire nella "Sala del Mediterraneo", divisa in tre ambiti geografici.</w:t>
      </w:r>
    </w:p>
    <w:p w14:paraId="30903C9F" w14:textId="7D7BC665" w:rsidR="0098372D" w:rsidRDefault="00075F82" w:rsidP="00075F82">
      <w:pPr>
        <w:autoSpaceDE w:val="0"/>
        <w:autoSpaceDN w:val="0"/>
        <w:adjustRightInd w:val="0"/>
        <w:ind w:left="709" w:right="707"/>
        <w:jc w:val="both"/>
        <w:rPr>
          <w:rFonts w:asciiTheme="minorHAnsi" w:hAnsiTheme="minorHAnsi" w:cs="Arial"/>
          <w:color w:val="000000" w:themeColor="text1"/>
          <w:sz w:val="24"/>
          <w:szCs w:val="24"/>
          <w:shd w:val="clear" w:color="auto" w:fill="FFFFFF"/>
        </w:rPr>
      </w:pPr>
      <w:r>
        <w:rPr>
          <w:rFonts w:asciiTheme="minorHAnsi" w:hAnsiTheme="minorHAnsi" w:cs="Arial"/>
          <w:color w:val="000000" w:themeColor="text1"/>
          <w:sz w:val="24"/>
          <w:szCs w:val="24"/>
          <w:shd w:val="clear" w:color="auto" w:fill="FFFFFF"/>
        </w:rPr>
        <w:t xml:space="preserve">Inoltre </w:t>
      </w:r>
      <w:r w:rsidRPr="00E13DD6">
        <w:rPr>
          <w:rFonts w:asciiTheme="minorHAnsi" w:hAnsiTheme="minorHAnsi" w:cs="Arial"/>
          <w:color w:val="000000" w:themeColor="text1"/>
          <w:sz w:val="24"/>
          <w:szCs w:val="24"/>
          <w:shd w:val="clear" w:color="auto" w:fill="FFFFFF"/>
        </w:rPr>
        <w:t xml:space="preserve">il 15, </w:t>
      </w:r>
      <w:r w:rsidR="0098372D" w:rsidRPr="00E13DD6">
        <w:rPr>
          <w:rFonts w:asciiTheme="minorHAnsi" w:hAnsiTheme="minorHAnsi" w:cs="Arial"/>
          <w:color w:val="000000" w:themeColor="text1"/>
          <w:sz w:val="24"/>
          <w:szCs w:val="24"/>
          <w:shd w:val="clear" w:color="auto" w:fill="FFFFFF"/>
        </w:rPr>
        <w:t xml:space="preserve">16 e 17 giugno </w:t>
      </w:r>
      <w:r w:rsidRPr="00E13DD6">
        <w:rPr>
          <w:rFonts w:asciiTheme="minorHAnsi" w:hAnsiTheme="minorHAnsi" w:cs="Arial"/>
          <w:color w:val="000000" w:themeColor="text1"/>
          <w:sz w:val="24"/>
          <w:szCs w:val="24"/>
          <w:shd w:val="clear" w:color="auto" w:fill="FFFFFF"/>
        </w:rPr>
        <w:t>prossimi</w:t>
      </w:r>
      <w:r w:rsidR="0098372D" w:rsidRPr="00E13DD6">
        <w:rPr>
          <w:rFonts w:asciiTheme="minorHAnsi" w:hAnsiTheme="minorHAnsi" w:cs="Arial"/>
          <w:color w:val="000000" w:themeColor="text1"/>
          <w:sz w:val="24"/>
          <w:szCs w:val="24"/>
          <w:shd w:val="clear" w:color="auto" w:fill="FFFFFF"/>
        </w:rPr>
        <w:t xml:space="preserve"> a Mamoiada si terrà</w:t>
      </w:r>
      <w:r w:rsidR="008B667E" w:rsidRPr="00E13DD6">
        <w:rPr>
          <w:rFonts w:asciiTheme="minorHAnsi" w:hAnsiTheme="minorHAnsi" w:cs="Arial"/>
          <w:color w:val="000000" w:themeColor="text1"/>
          <w:sz w:val="24"/>
          <w:szCs w:val="24"/>
          <w:shd w:val="clear" w:color="auto" w:fill="FFFFFF"/>
        </w:rPr>
        <w:t xml:space="preserve"> </w:t>
      </w:r>
      <w:proofErr w:type="spellStart"/>
      <w:r w:rsidR="008B667E" w:rsidRPr="00FA49E6">
        <w:rPr>
          <w:rFonts w:asciiTheme="minorHAnsi" w:hAnsiTheme="minorHAnsi" w:cs="Arial"/>
          <w:b/>
          <w:color w:val="000000" w:themeColor="text1"/>
          <w:sz w:val="24"/>
          <w:szCs w:val="24"/>
          <w:shd w:val="clear" w:color="auto" w:fill="FFFFFF"/>
        </w:rPr>
        <w:t>MaMuMask</w:t>
      </w:r>
      <w:proofErr w:type="spellEnd"/>
      <w:r w:rsidR="008B667E">
        <w:rPr>
          <w:rFonts w:asciiTheme="minorHAnsi" w:hAnsiTheme="minorHAnsi" w:cs="Arial"/>
          <w:color w:val="000000" w:themeColor="text1"/>
          <w:sz w:val="24"/>
          <w:szCs w:val="24"/>
          <w:shd w:val="clear" w:color="auto" w:fill="FFFFFF"/>
        </w:rPr>
        <w:t>,</w:t>
      </w:r>
      <w:r w:rsidR="0098372D">
        <w:rPr>
          <w:rFonts w:asciiTheme="minorHAnsi" w:hAnsiTheme="minorHAnsi" w:cs="Arial"/>
          <w:color w:val="000000" w:themeColor="text1"/>
          <w:sz w:val="24"/>
          <w:szCs w:val="24"/>
          <w:shd w:val="clear" w:color="auto" w:fill="FFFFFF"/>
        </w:rPr>
        <w:t xml:space="preserve"> </w:t>
      </w:r>
      <w:r>
        <w:rPr>
          <w:rFonts w:asciiTheme="minorHAnsi" w:hAnsiTheme="minorHAnsi" w:cs="Arial"/>
          <w:color w:val="000000" w:themeColor="text1"/>
          <w:sz w:val="24"/>
          <w:szCs w:val="24"/>
          <w:shd w:val="clear" w:color="auto" w:fill="FFFFFF"/>
        </w:rPr>
        <w:t>p</w:t>
      </w:r>
      <w:r w:rsidR="0098372D">
        <w:rPr>
          <w:rFonts w:asciiTheme="minorHAnsi" w:hAnsiTheme="minorHAnsi" w:cs="Arial"/>
          <w:color w:val="000000" w:themeColor="text1"/>
          <w:sz w:val="24"/>
          <w:szCs w:val="24"/>
          <w:shd w:val="clear" w:color="auto" w:fill="FFFFFF"/>
        </w:rPr>
        <w:t>rimo Festival Internazionale delle Maschere, con musica, teatro, danza, laboratori per bambini</w:t>
      </w:r>
      <w:r w:rsidR="008B667E">
        <w:rPr>
          <w:rFonts w:asciiTheme="minorHAnsi" w:hAnsiTheme="minorHAnsi" w:cs="Arial"/>
          <w:color w:val="000000" w:themeColor="text1"/>
          <w:sz w:val="24"/>
          <w:szCs w:val="24"/>
          <w:shd w:val="clear" w:color="auto" w:fill="FFFFFF"/>
        </w:rPr>
        <w:t xml:space="preserve"> e una sfilata conclusiva delle maschere del Carnevale Barbaricino</w:t>
      </w:r>
      <w:r>
        <w:rPr>
          <w:rFonts w:asciiTheme="minorHAnsi" w:hAnsiTheme="minorHAnsi" w:cs="Arial"/>
          <w:color w:val="000000" w:themeColor="text1"/>
          <w:sz w:val="24"/>
          <w:szCs w:val="24"/>
          <w:shd w:val="clear" w:color="auto" w:fill="FFFFFF"/>
        </w:rPr>
        <w:t>, che vedrà come</w:t>
      </w:r>
      <w:r w:rsidR="008B667E">
        <w:rPr>
          <w:rFonts w:asciiTheme="minorHAnsi" w:hAnsiTheme="minorHAnsi" w:cs="Arial"/>
          <w:color w:val="000000" w:themeColor="text1"/>
          <w:sz w:val="24"/>
          <w:szCs w:val="24"/>
          <w:shd w:val="clear" w:color="auto" w:fill="FFFFFF"/>
        </w:rPr>
        <w:t xml:space="preserve"> ospiti internazionali le maschere portoghesi dei </w:t>
      </w:r>
      <w:proofErr w:type="spellStart"/>
      <w:r w:rsidR="008B667E">
        <w:rPr>
          <w:rFonts w:asciiTheme="minorHAnsi" w:hAnsiTheme="minorHAnsi" w:cs="Arial"/>
          <w:color w:val="000000" w:themeColor="text1"/>
          <w:sz w:val="24"/>
          <w:szCs w:val="24"/>
          <w:shd w:val="clear" w:color="auto" w:fill="FFFFFF"/>
        </w:rPr>
        <w:t>Caretos</w:t>
      </w:r>
      <w:proofErr w:type="spellEnd"/>
      <w:r w:rsidR="008B667E">
        <w:rPr>
          <w:rFonts w:asciiTheme="minorHAnsi" w:hAnsiTheme="minorHAnsi" w:cs="Arial"/>
          <w:color w:val="000000" w:themeColor="text1"/>
          <w:sz w:val="24"/>
          <w:szCs w:val="24"/>
          <w:shd w:val="clear" w:color="auto" w:fill="FFFFFF"/>
        </w:rPr>
        <w:t xml:space="preserve"> di </w:t>
      </w:r>
      <w:proofErr w:type="spellStart"/>
      <w:r w:rsidR="008B667E">
        <w:rPr>
          <w:rFonts w:asciiTheme="minorHAnsi" w:hAnsiTheme="minorHAnsi" w:cs="Arial"/>
          <w:color w:val="000000" w:themeColor="text1"/>
          <w:sz w:val="24"/>
          <w:szCs w:val="24"/>
          <w:shd w:val="clear" w:color="auto" w:fill="FFFFFF"/>
        </w:rPr>
        <w:t>Podence</w:t>
      </w:r>
      <w:proofErr w:type="spellEnd"/>
      <w:r w:rsidR="008B667E">
        <w:rPr>
          <w:rFonts w:asciiTheme="minorHAnsi" w:hAnsiTheme="minorHAnsi" w:cs="Arial"/>
          <w:color w:val="000000" w:themeColor="text1"/>
          <w:sz w:val="24"/>
          <w:szCs w:val="24"/>
          <w:shd w:val="clear" w:color="auto" w:fill="FFFFFF"/>
        </w:rPr>
        <w:t>.</w:t>
      </w:r>
    </w:p>
    <w:p w14:paraId="0072A3BE" w14:textId="77777777" w:rsidR="003F548A" w:rsidRDefault="004A685B"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r w:rsidRPr="004A685B">
        <w:rPr>
          <w:rFonts w:asciiTheme="minorHAnsi" w:hAnsiTheme="minorHAnsi" w:cs="Arial"/>
          <w:color w:val="000000" w:themeColor="text1"/>
          <w:sz w:val="24"/>
          <w:szCs w:val="24"/>
          <w:shd w:val="clear" w:color="auto" w:fill="FFFFFF"/>
        </w:rPr>
        <w:t>Un’esperienza divertente e formativa allo stesso tempo, che rimarrà impressa nella</w:t>
      </w:r>
      <w:r>
        <w:rPr>
          <w:rFonts w:asciiTheme="minorHAnsi" w:hAnsiTheme="minorHAnsi" w:cs="Arial"/>
          <w:color w:val="000000" w:themeColor="text1"/>
          <w:sz w:val="24"/>
          <w:szCs w:val="24"/>
          <w:shd w:val="clear" w:color="auto" w:fill="FFFFFF"/>
        </w:rPr>
        <w:t xml:space="preserve"> memoria dei visitatori. </w:t>
      </w:r>
    </w:p>
    <w:p w14:paraId="4CC60829" w14:textId="77777777" w:rsidR="00075F82" w:rsidRDefault="00075F82"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p>
    <w:p w14:paraId="7C28D31A" w14:textId="44B6E530" w:rsidR="004A685B" w:rsidRPr="004A685B" w:rsidRDefault="004A685B" w:rsidP="002434EC">
      <w:pPr>
        <w:autoSpaceDE w:val="0"/>
        <w:autoSpaceDN w:val="0"/>
        <w:adjustRightInd w:val="0"/>
        <w:ind w:left="709" w:right="707"/>
        <w:jc w:val="both"/>
        <w:rPr>
          <w:rFonts w:asciiTheme="minorHAnsi" w:hAnsiTheme="minorHAnsi" w:cs="Arial"/>
          <w:color w:val="000000" w:themeColor="text1"/>
          <w:sz w:val="24"/>
          <w:szCs w:val="24"/>
          <w:shd w:val="clear" w:color="auto" w:fill="FFFFFF"/>
        </w:rPr>
      </w:pPr>
      <w:r>
        <w:rPr>
          <w:rFonts w:asciiTheme="minorHAnsi" w:hAnsiTheme="minorHAnsi" w:cs="Arial"/>
          <w:color w:val="000000" w:themeColor="text1"/>
          <w:sz w:val="24"/>
          <w:szCs w:val="24"/>
          <w:shd w:val="clear" w:color="auto" w:fill="FFFFFF"/>
        </w:rPr>
        <w:t xml:space="preserve">Moby e Tirrenia, che nel 2018 </w:t>
      </w:r>
      <w:r w:rsidRPr="004A685B">
        <w:rPr>
          <w:rFonts w:asciiTheme="minorHAnsi" w:hAnsiTheme="minorHAnsi" w:cs="Arial"/>
          <w:color w:val="000000" w:themeColor="text1"/>
          <w:sz w:val="24"/>
          <w:szCs w:val="24"/>
          <w:shd w:val="clear" w:color="auto" w:fill="FFFFFF"/>
        </w:rPr>
        <w:t>garantiscono oltre 4.000 partenze per l'Isola (fino a 24 al giorno), il più grande network di collegamenti e una vasta scelta di orari e porti di partenza,</w:t>
      </w:r>
      <w:r>
        <w:rPr>
          <w:rFonts w:asciiTheme="minorHAnsi" w:hAnsiTheme="minorHAnsi" w:cs="Arial"/>
          <w:color w:val="000000" w:themeColor="text1"/>
          <w:sz w:val="24"/>
          <w:szCs w:val="24"/>
          <w:shd w:val="clear" w:color="auto" w:fill="FFFFFF"/>
        </w:rPr>
        <w:t xml:space="preserve"> sono orgogliose di diffondere e far conoscere ai suoi </w:t>
      </w:r>
      <w:r w:rsidR="00C64E2B">
        <w:rPr>
          <w:rFonts w:asciiTheme="minorHAnsi" w:hAnsiTheme="minorHAnsi" w:cs="Arial"/>
          <w:color w:val="000000" w:themeColor="text1"/>
          <w:sz w:val="24"/>
          <w:szCs w:val="24"/>
          <w:shd w:val="clear" w:color="auto" w:fill="FFFFFF"/>
        </w:rPr>
        <w:t>passeggeri</w:t>
      </w:r>
      <w:r>
        <w:rPr>
          <w:rFonts w:asciiTheme="minorHAnsi" w:hAnsiTheme="minorHAnsi" w:cs="Arial"/>
          <w:color w:val="000000" w:themeColor="text1"/>
          <w:sz w:val="24"/>
          <w:szCs w:val="24"/>
          <w:shd w:val="clear" w:color="auto" w:fill="FFFFFF"/>
        </w:rPr>
        <w:t xml:space="preserve"> questa splendida realtà, un progetto ambizioso che senz’altro contribuisce a </w:t>
      </w:r>
      <w:r w:rsidR="005B7D43">
        <w:rPr>
          <w:rFonts w:asciiTheme="minorHAnsi" w:hAnsiTheme="minorHAnsi" w:cs="Arial"/>
          <w:color w:val="000000" w:themeColor="text1"/>
          <w:sz w:val="24"/>
          <w:szCs w:val="24"/>
          <w:shd w:val="clear" w:color="auto" w:fill="FFFFFF"/>
        </w:rPr>
        <w:t>divulgare</w:t>
      </w:r>
      <w:r>
        <w:rPr>
          <w:rFonts w:asciiTheme="minorHAnsi" w:hAnsiTheme="minorHAnsi" w:cs="Arial"/>
          <w:color w:val="000000" w:themeColor="text1"/>
          <w:sz w:val="24"/>
          <w:szCs w:val="24"/>
          <w:shd w:val="clear" w:color="auto" w:fill="FFFFFF"/>
        </w:rPr>
        <w:t xml:space="preserve"> l’immagine della Sardegna nella sua interezza in tutto il mondo.</w:t>
      </w:r>
    </w:p>
    <w:p w14:paraId="4A6C4502" w14:textId="77777777" w:rsidR="00B37E41" w:rsidRDefault="00B37E41" w:rsidP="002434EC">
      <w:pPr>
        <w:autoSpaceDE w:val="0"/>
        <w:autoSpaceDN w:val="0"/>
        <w:adjustRightInd w:val="0"/>
        <w:ind w:left="709" w:right="707"/>
        <w:rPr>
          <w:rFonts w:eastAsiaTheme="minorHAnsi" w:cs="Calibri"/>
          <w:color w:val="000000"/>
        </w:rPr>
      </w:pPr>
    </w:p>
    <w:p w14:paraId="11ED76A3" w14:textId="77777777" w:rsidR="000D38B6" w:rsidRDefault="000D38B6" w:rsidP="002434EC">
      <w:pPr>
        <w:autoSpaceDE w:val="0"/>
        <w:autoSpaceDN w:val="0"/>
        <w:ind w:left="709" w:right="707"/>
        <w:jc w:val="both"/>
        <w:rPr>
          <w:i/>
          <w:iCs/>
          <w:sz w:val="18"/>
          <w:szCs w:val="18"/>
          <w:lang w:eastAsia="it-IT"/>
        </w:rPr>
      </w:pPr>
    </w:p>
    <w:p w14:paraId="4D20B811" w14:textId="77777777" w:rsidR="009279C8" w:rsidRDefault="009279C8" w:rsidP="002434EC">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w:t>
      </w:r>
      <w:r>
        <w:rPr>
          <w:rFonts w:ascii="Calibri" w:hAnsi="Calibri"/>
          <w:i/>
          <w:iCs/>
          <w:sz w:val="18"/>
          <w:szCs w:val="18"/>
        </w:rPr>
        <w:lastRenderedPageBreak/>
        <w:t xml:space="preserve">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2434EC">
      <w:pPr>
        <w:autoSpaceDE w:val="0"/>
        <w:autoSpaceDN w:val="0"/>
        <w:ind w:left="709" w:right="707"/>
        <w:jc w:val="both"/>
        <w:rPr>
          <w:rFonts w:cs="Calibri"/>
          <w:color w:val="000000"/>
          <w:sz w:val="16"/>
          <w:szCs w:val="16"/>
        </w:rPr>
      </w:pPr>
    </w:p>
    <w:p w14:paraId="3A7C8CA8" w14:textId="77777777" w:rsidR="009279C8" w:rsidRPr="0086463B" w:rsidRDefault="009279C8" w:rsidP="002434EC">
      <w:pPr>
        <w:autoSpaceDE w:val="0"/>
        <w:autoSpaceDN w:val="0"/>
        <w:adjustRightInd w:val="0"/>
        <w:ind w:left="709" w:right="707"/>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2434EC">
      <w:pPr>
        <w:autoSpaceDE w:val="0"/>
        <w:autoSpaceDN w:val="0"/>
        <w:adjustRightInd w:val="0"/>
        <w:ind w:left="709" w:right="707"/>
        <w:rPr>
          <w:rFonts w:cs="Calibri"/>
          <w:color w:val="000000"/>
          <w:sz w:val="20"/>
          <w:szCs w:val="20"/>
        </w:rPr>
      </w:pPr>
    </w:p>
    <w:p w14:paraId="6E47EADB" w14:textId="77777777" w:rsidR="009279C8" w:rsidRPr="0086463B" w:rsidRDefault="009279C8" w:rsidP="002434EC">
      <w:pPr>
        <w:autoSpaceDE w:val="0"/>
        <w:autoSpaceDN w:val="0"/>
        <w:adjustRightInd w:val="0"/>
        <w:ind w:left="709" w:right="707"/>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2434EC">
      <w:pPr>
        <w:ind w:left="709" w:right="707"/>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2434EC">
      <w:pPr>
        <w:ind w:left="709" w:right="707"/>
        <w:jc w:val="both"/>
        <w:rPr>
          <w:rFonts w:cs="Calibri"/>
          <w:color w:val="000000"/>
          <w:sz w:val="20"/>
          <w:szCs w:val="20"/>
        </w:rPr>
      </w:pPr>
    </w:p>
    <w:p w14:paraId="04A0E211" w14:textId="77777777" w:rsidR="009279C8" w:rsidRPr="0086463B" w:rsidRDefault="009279C8" w:rsidP="002434EC">
      <w:pPr>
        <w:ind w:left="709" w:right="707"/>
        <w:rPr>
          <w:rFonts w:cs="Arial"/>
          <w:sz w:val="20"/>
          <w:szCs w:val="20"/>
        </w:rPr>
      </w:pPr>
      <w:r w:rsidRPr="0086463B">
        <w:rPr>
          <w:rFonts w:cs="Arial"/>
          <w:sz w:val="20"/>
          <w:szCs w:val="20"/>
        </w:rPr>
        <w:t>Star comunicazione in movimento</w:t>
      </w:r>
    </w:p>
    <w:p w14:paraId="2B0D65F1" w14:textId="11E40827" w:rsidR="009279C8" w:rsidRPr="002E710A" w:rsidRDefault="005B7D43" w:rsidP="002434EC">
      <w:pPr>
        <w:pStyle w:val="Nessunaspaziatura"/>
        <w:ind w:left="709" w:right="707"/>
        <w:rPr>
          <w:rFonts w:cs="Arial"/>
          <w:sz w:val="20"/>
          <w:szCs w:val="20"/>
          <w:lang w:val="it-IT"/>
        </w:rPr>
      </w:pPr>
      <w:r>
        <w:rPr>
          <w:rFonts w:cs="Arial"/>
          <w:sz w:val="20"/>
          <w:szCs w:val="20"/>
          <w:lang w:val="it-IT"/>
        </w:rPr>
        <w:t xml:space="preserve">Barbara Gazzale +39 </w:t>
      </w:r>
      <w:bookmarkStart w:id="0" w:name="_GoBack"/>
      <w:bookmarkEnd w:id="0"/>
      <w:r w:rsidR="009279C8" w:rsidRPr="0086463B">
        <w:rPr>
          <w:rFonts w:cs="Arial"/>
          <w:sz w:val="20"/>
          <w:szCs w:val="20"/>
          <w:lang w:val="it-IT"/>
        </w:rPr>
        <w:t>3484144780</w:t>
      </w:r>
    </w:p>
    <w:p w14:paraId="0E0A672A" w14:textId="3A0D319D" w:rsidR="00293E58" w:rsidRPr="00CE30C8" w:rsidRDefault="00293E58" w:rsidP="002434EC">
      <w:pPr>
        <w:autoSpaceDE w:val="0"/>
        <w:autoSpaceDN w:val="0"/>
        <w:ind w:left="709" w:right="707"/>
        <w:jc w:val="both"/>
        <w:rPr>
          <w:rFonts w:cs="Calibri"/>
          <w:color w:val="000000"/>
          <w:sz w:val="16"/>
          <w:szCs w:val="16"/>
        </w:rPr>
      </w:pPr>
    </w:p>
    <w:sectPr w:rsidR="00293E58" w:rsidRPr="00CE30C8"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FC51B" w14:textId="77777777" w:rsidR="004C371C" w:rsidRDefault="004C371C" w:rsidP="004D687C">
      <w:r>
        <w:separator/>
      </w:r>
    </w:p>
  </w:endnote>
  <w:endnote w:type="continuationSeparator" w:id="0">
    <w:p w14:paraId="6887CE38" w14:textId="77777777" w:rsidR="004C371C" w:rsidRDefault="004C371C"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43932FD3" w14:textId="2F217A86" w:rsidR="00312E22" w:rsidRDefault="00312E22" w:rsidP="001D2946">
    <w:pPr>
      <w:tabs>
        <w:tab w:val="left" w:pos="426"/>
      </w:tabs>
      <w:ind w:right="-285"/>
      <w:rPr>
        <w:rFonts w:ascii="Arial" w:hAnsi="Arial"/>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283C37" w:rsidRPr="004D687C">
      <w:rPr>
        <w:rFonts w:ascii="Arial" w:hAnsi="Arial" w:cs="Arial"/>
        <w:i/>
        <w:color w:val="4F81BD"/>
        <w:sz w:val="16"/>
        <w:szCs w:val="16"/>
      </w:rPr>
      <w:t>Sede legale: Cag</w:t>
    </w:r>
    <w:r w:rsidR="00283C37">
      <w:rPr>
        <w:rFonts w:ascii="Arial" w:hAnsi="Arial" w:cs="Arial"/>
        <w:i/>
        <w:color w:val="4F81BD"/>
        <w:sz w:val="16"/>
        <w:szCs w:val="16"/>
      </w:rPr>
      <w:t xml:space="preserve">liari, Via Sassari,3 – CAP 09123                                                                               </w:t>
    </w: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77777777"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 e P. Iva 06784021211  –  REA:  CA – 281338</w:t>
    </w:r>
    <w:r w:rsidR="00283C37">
      <w:rPr>
        <w:rFonts w:ascii="Arial" w:hAnsi="Arial" w:cs="Arial"/>
        <w:i/>
        <w:color w:val="4F81BD"/>
        <w:sz w:val="16"/>
        <w:szCs w:val="16"/>
      </w:rPr>
      <w:t xml:space="preserve">  </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275A1" w14:textId="77777777" w:rsidR="004C371C" w:rsidRDefault="004C371C" w:rsidP="004D687C">
      <w:r>
        <w:separator/>
      </w:r>
    </w:p>
  </w:footnote>
  <w:footnote w:type="continuationSeparator" w:id="0">
    <w:p w14:paraId="7217D804" w14:textId="77777777" w:rsidR="004C371C" w:rsidRDefault="004C371C"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0308277"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880"/>
    <w:rsid w:val="00066990"/>
    <w:rsid w:val="00071FFB"/>
    <w:rsid w:val="00075F82"/>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02907"/>
    <w:rsid w:val="001146B7"/>
    <w:rsid w:val="0011599F"/>
    <w:rsid w:val="001271F9"/>
    <w:rsid w:val="001276D0"/>
    <w:rsid w:val="001328D8"/>
    <w:rsid w:val="00135B69"/>
    <w:rsid w:val="0015061C"/>
    <w:rsid w:val="001558C4"/>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434EC"/>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27A59"/>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3F548A"/>
    <w:rsid w:val="00400DEE"/>
    <w:rsid w:val="00403074"/>
    <w:rsid w:val="00411665"/>
    <w:rsid w:val="00414050"/>
    <w:rsid w:val="00423A19"/>
    <w:rsid w:val="004251C2"/>
    <w:rsid w:val="004274AF"/>
    <w:rsid w:val="004321BB"/>
    <w:rsid w:val="004356E0"/>
    <w:rsid w:val="00454722"/>
    <w:rsid w:val="00456202"/>
    <w:rsid w:val="004623DA"/>
    <w:rsid w:val="004628AA"/>
    <w:rsid w:val="00496941"/>
    <w:rsid w:val="004A0F28"/>
    <w:rsid w:val="004A2B17"/>
    <w:rsid w:val="004A41EF"/>
    <w:rsid w:val="004A685B"/>
    <w:rsid w:val="004B0EF3"/>
    <w:rsid w:val="004B4116"/>
    <w:rsid w:val="004B565E"/>
    <w:rsid w:val="004B7100"/>
    <w:rsid w:val="004C17C6"/>
    <w:rsid w:val="004C371C"/>
    <w:rsid w:val="004D0707"/>
    <w:rsid w:val="004D687C"/>
    <w:rsid w:val="004F61FF"/>
    <w:rsid w:val="00500BD2"/>
    <w:rsid w:val="00505714"/>
    <w:rsid w:val="0050786B"/>
    <w:rsid w:val="00507B63"/>
    <w:rsid w:val="00515091"/>
    <w:rsid w:val="00520106"/>
    <w:rsid w:val="0052142A"/>
    <w:rsid w:val="00526242"/>
    <w:rsid w:val="00533B03"/>
    <w:rsid w:val="00546788"/>
    <w:rsid w:val="005501AA"/>
    <w:rsid w:val="00552C2A"/>
    <w:rsid w:val="00554A62"/>
    <w:rsid w:val="00556AFD"/>
    <w:rsid w:val="005703DC"/>
    <w:rsid w:val="0058192E"/>
    <w:rsid w:val="00583CBA"/>
    <w:rsid w:val="00586B97"/>
    <w:rsid w:val="005B5F08"/>
    <w:rsid w:val="005B62C0"/>
    <w:rsid w:val="005B7D43"/>
    <w:rsid w:val="005C6BFF"/>
    <w:rsid w:val="005C6F44"/>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5D5"/>
    <w:rsid w:val="00707AF5"/>
    <w:rsid w:val="00712C3D"/>
    <w:rsid w:val="00714A6C"/>
    <w:rsid w:val="00714AED"/>
    <w:rsid w:val="00717BD5"/>
    <w:rsid w:val="007264B7"/>
    <w:rsid w:val="00726E3D"/>
    <w:rsid w:val="00727005"/>
    <w:rsid w:val="00753211"/>
    <w:rsid w:val="00765F9E"/>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61608"/>
    <w:rsid w:val="0086266C"/>
    <w:rsid w:val="00865A74"/>
    <w:rsid w:val="0087160F"/>
    <w:rsid w:val="00874D49"/>
    <w:rsid w:val="00876EB9"/>
    <w:rsid w:val="0088450D"/>
    <w:rsid w:val="008A40D9"/>
    <w:rsid w:val="008B0A1E"/>
    <w:rsid w:val="008B3592"/>
    <w:rsid w:val="008B667E"/>
    <w:rsid w:val="008C0339"/>
    <w:rsid w:val="008C26A2"/>
    <w:rsid w:val="008C7C9B"/>
    <w:rsid w:val="008D1EC8"/>
    <w:rsid w:val="008D6F34"/>
    <w:rsid w:val="008E22E1"/>
    <w:rsid w:val="008E53B1"/>
    <w:rsid w:val="0091178B"/>
    <w:rsid w:val="00913089"/>
    <w:rsid w:val="009279C8"/>
    <w:rsid w:val="00931E4E"/>
    <w:rsid w:val="009321E6"/>
    <w:rsid w:val="00937974"/>
    <w:rsid w:val="009429BD"/>
    <w:rsid w:val="0094688B"/>
    <w:rsid w:val="00955C9C"/>
    <w:rsid w:val="00962625"/>
    <w:rsid w:val="00963B55"/>
    <w:rsid w:val="00966112"/>
    <w:rsid w:val="00971E25"/>
    <w:rsid w:val="00981507"/>
    <w:rsid w:val="0098372D"/>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413B3"/>
    <w:rsid w:val="00A442F7"/>
    <w:rsid w:val="00A4489E"/>
    <w:rsid w:val="00A449FC"/>
    <w:rsid w:val="00A461BA"/>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07E72"/>
    <w:rsid w:val="00C14826"/>
    <w:rsid w:val="00C14BA7"/>
    <w:rsid w:val="00C21AB6"/>
    <w:rsid w:val="00C3559F"/>
    <w:rsid w:val="00C36BAA"/>
    <w:rsid w:val="00C450D5"/>
    <w:rsid w:val="00C47D49"/>
    <w:rsid w:val="00C54DE8"/>
    <w:rsid w:val="00C5696C"/>
    <w:rsid w:val="00C5725D"/>
    <w:rsid w:val="00C64E2B"/>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1BF"/>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4F5F"/>
    <w:rsid w:val="00E05FBB"/>
    <w:rsid w:val="00E13DD6"/>
    <w:rsid w:val="00E1510A"/>
    <w:rsid w:val="00E15BA2"/>
    <w:rsid w:val="00E25E00"/>
    <w:rsid w:val="00E372F0"/>
    <w:rsid w:val="00E37A96"/>
    <w:rsid w:val="00E50FB2"/>
    <w:rsid w:val="00E51224"/>
    <w:rsid w:val="00E54FBD"/>
    <w:rsid w:val="00E64B8D"/>
    <w:rsid w:val="00E659DE"/>
    <w:rsid w:val="00E74A64"/>
    <w:rsid w:val="00E84CC3"/>
    <w:rsid w:val="00E90268"/>
    <w:rsid w:val="00ED3FF7"/>
    <w:rsid w:val="00EE4221"/>
    <w:rsid w:val="00EE42A6"/>
    <w:rsid w:val="00EF0F92"/>
    <w:rsid w:val="00EF17BE"/>
    <w:rsid w:val="00F04B1E"/>
    <w:rsid w:val="00F23E61"/>
    <w:rsid w:val="00F27E54"/>
    <w:rsid w:val="00F326D1"/>
    <w:rsid w:val="00F4745F"/>
    <w:rsid w:val="00F47CF8"/>
    <w:rsid w:val="00F92C6C"/>
    <w:rsid w:val="00F93C65"/>
    <w:rsid w:val="00FA49E6"/>
    <w:rsid w:val="00FB2834"/>
    <w:rsid w:val="00FB3A6B"/>
    <w:rsid w:val="00FB53E8"/>
    <w:rsid w:val="00FB61D1"/>
    <w:rsid w:val="00FB65E1"/>
    <w:rsid w:val="00FC3B54"/>
    <w:rsid w:val="00FC4080"/>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5D9FA-678A-408B-B8C9-752565C36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581</Words>
  <Characters>3317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10</cp:revision>
  <cp:lastPrinted>2016-02-10T10:02:00Z</cp:lastPrinted>
  <dcterms:created xsi:type="dcterms:W3CDTF">2018-06-11T06:58:00Z</dcterms:created>
  <dcterms:modified xsi:type="dcterms:W3CDTF">2018-06-12T09:32:00Z</dcterms:modified>
</cp:coreProperties>
</file>