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03893" w14:textId="163CC4F4" w:rsidR="00475B23" w:rsidRDefault="00475B23" w:rsidP="00475B23">
      <w:pPr>
        <w:spacing w:line="260" w:lineRule="auto"/>
        <w:jc w:val="center"/>
        <w:rPr>
          <w:b/>
        </w:rPr>
      </w:pPr>
      <w:bookmarkStart w:id="0" w:name="Section1"/>
      <w:bookmarkEnd w:id="0"/>
      <w:r w:rsidRPr="00475B23">
        <w:rPr>
          <w:b/>
        </w:rPr>
        <w:t xml:space="preserve">Comunicato stampa </w:t>
      </w:r>
      <w:r w:rsidR="00B6156C">
        <w:rPr>
          <w:b/>
        </w:rPr>
        <w:t>–</w:t>
      </w:r>
      <w:r w:rsidRPr="00475B23">
        <w:rPr>
          <w:b/>
        </w:rPr>
        <w:t xml:space="preserve"> Lugano</w:t>
      </w:r>
      <w:r w:rsidR="00B6156C">
        <w:rPr>
          <w:b/>
        </w:rPr>
        <w:t>,</w:t>
      </w:r>
      <w:r w:rsidRPr="00475B23">
        <w:rPr>
          <w:b/>
        </w:rPr>
        <w:t xml:space="preserve"> </w:t>
      </w:r>
      <w:r w:rsidR="004003C6">
        <w:rPr>
          <w:b/>
        </w:rPr>
        <w:t>12</w:t>
      </w:r>
      <w:r w:rsidR="00324F32">
        <w:rPr>
          <w:b/>
        </w:rPr>
        <w:t xml:space="preserve"> </w:t>
      </w:r>
      <w:r w:rsidR="004003C6">
        <w:rPr>
          <w:b/>
        </w:rPr>
        <w:t>Aprile</w:t>
      </w:r>
      <w:r w:rsidR="00100C88">
        <w:rPr>
          <w:b/>
        </w:rPr>
        <w:t xml:space="preserve"> 202</w:t>
      </w:r>
      <w:r w:rsidR="00CA3EB8">
        <w:rPr>
          <w:b/>
        </w:rPr>
        <w:t>3</w:t>
      </w:r>
    </w:p>
    <w:p w14:paraId="79E71ECA" w14:textId="77777777" w:rsidR="00475B23" w:rsidRDefault="00475B23" w:rsidP="00475B23">
      <w:pPr>
        <w:spacing w:line="260" w:lineRule="auto"/>
        <w:jc w:val="center"/>
        <w:rPr>
          <w:b/>
        </w:rPr>
      </w:pPr>
    </w:p>
    <w:p w14:paraId="32951ED9" w14:textId="77777777" w:rsidR="00FD4401" w:rsidRDefault="00FD4401" w:rsidP="00475B23">
      <w:pPr>
        <w:spacing w:line="260" w:lineRule="auto"/>
        <w:jc w:val="center"/>
        <w:rPr>
          <w:b/>
        </w:rPr>
      </w:pPr>
    </w:p>
    <w:p w14:paraId="664C121A" w14:textId="77777777" w:rsidR="00475B23" w:rsidRPr="00117014" w:rsidRDefault="00475B23" w:rsidP="00475B23">
      <w:pPr>
        <w:spacing w:line="260" w:lineRule="auto"/>
        <w:jc w:val="center"/>
        <w:rPr>
          <w:rFonts w:cs="Arial"/>
          <w:sz w:val="18"/>
          <w:szCs w:val="18"/>
          <w:lang w:val="it-IT"/>
        </w:rPr>
      </w:pPr>
    </w:p>
    <w:p w14:paraId="70802CD3" w14:textId="02DEBD32" w:rsidR="000C5723" w:rsidRDefault="00BB53D0" w:rsidP="00501A54">
      <w:pPr>
        <w:jc w:val="center"/>
        <w:rPr>
          <w:sz w:val="32"/>
          <w:szCs w:val="32"/>
        </w:rPr>
      </w:pPr>
      <w:r>
        <w:rPr>
          <w:sz w:val="32"/>
          <w:szCs w:val="32"/>
        </w:rPr>
        <w:t>A Ravenna alleanza logistica</w:t>
      </w:r>
    </w:p>
    <w:p w14:paraId="28689D85" w14:textId="6C1D81FF" w:rsidR="00BB53D0" w:rsidRPr="003E4ABB" w:rsidRDefault="009E724E" w:rsidP="00501A54">
      <w:pPr>
        <w:jc w:val="center"/>
        <w:rPr>
          <w:color w:val="000000" w:themeColor="text1"/>
        </w:rPr>
      </w:pPr>
      <w:r>
        <w:rPr>
          <w:sz w:val="32"/>
          <w:szCs w:val="32"/>
        </w:rPr>
        <w:t>f</w:t>
      </w:r>
      <w:r w:rsidR="00BB53D0">
        <w:rPr>
          <w:sz w:val="32"/>
          <w:szCs w:val="32"/>
        </w:rPr>
        <w:t>ra Sapir e Nova</w:t>
      </w:r>
      <w:r>
        <w:rPr>
          <w:sz w:val="32"/>
          <w:szCs w:val="32"/>
        </w:rPr>
        <w:t xml:space="preserve"> Marine Holding</w:t>
      </w:r>
    </w:p>
    <w:p w14:paraId="7714CCCC" w14:textId="7401B44E" w:rsidR="000C5723" w:rsidRPr="003E4ABB" w:rsidRDefault="000C5723" w:rsidP="00067964">
      <w:pPr>
        <w:spacing w:line="260" w:lineRule="auto"/>
        <w:rPr>
          <w:color w:val="000000" w:themeColor="text1"/>
          <w:sz w:val="28"/>
          <w:szCs w:val="28"/>
          <w:u w:val="single"/>
        </w:rPr>
      </w:pPr>
    </w:p>
    <w:p w14:paraId="006EFA78" w14:textId="77777777" w:rsidR="000C5723" w:rsidRPr="003E4ABB" w:rsidRDefault="000C5723" w:rsidP="00067964">
      <w:pPr>
        <w:spacing w:line="260" w:lineRule="auto"/>
        <w:rPr>
          <w:rFonts w:cs="Arial"/>
          <w:color w:val="000000" w:themeColor="text1"/>
          <w:lang w:val="it-IT"/>
        </w:rPr>
      </w:pPr>
    </w:p>
    <w:p w14:paraId="74E04381" w14:textId="5A8AAB2A" w:rsidR="002A5B38" w:rsidRDefault="002A5B38" w:rsidP="002A5B38">
      <w:pPr>
        <w:spacing w:line="260" w:lineRule="auto"/>
        <w:rPr>
          <w:color w:val="000000" w:themeColor="text1"/>
        </w:rPr>
      </w:pPr>
    </w:p>
    <w:p w14:paraId="14D55B7A" w14:textId="7F4FB20C" w:rsidR="002A5B38" w:rsidRDefault="000475BE" w:rsidP="002A5B38">
      <w:pPr>
        <w:spacing w:line="260" w:lineRule="auto"/>
      </w:pPr>
      <w:r w:rsidRPr="000475BE">
        <w:t>Il Gruppo Sapir di Ravenna, specializzato nella gestione di terminal portuali, e la Nova Marine Holding, specializzata nella movimentazione di merci alla rinfusa via mare, hanno dato vita a</w:t>
      </w:r>
      <w:r w:rsidR="00850B34">
        <w:t>d</w:t>
      </w:r>
      <w:r w:rsidRPr="000475BE">
        <w:t xml:space="preserve"> una nuova società che offrirà servizi integrati di logistica avendo come fulcro proprio il porto di Ravenna. La nuova società denominata C.I.L.I.R. avrà sede nella città romagnola.</w:t>
      </w:r>
    </w:p>
    <w:p w14:paraId="4F330299" w14:textId="6DE88B7B" w:rsidR="001438F0" w:rsidRPr="00065CA6" w:rsidRDefault="001438F0" w:rsidP="002A5B38">
      <w:pPr>
        <w:spacing w:line="260" w:lineRule="auto"/>
        <w:rPr>
          <w:color w:val="4472C4" w:themeColor="accent5"/>
        </w:rPr>
      </w:pPr>
      <w:r w:rsidRPr="00065CA6">
        <w:rPr>
          <w:color w:val="4472C4" w:themeColor="accent5"/>
        </w:rPr>
        <w:t>ADDENDUM</w:t>
      </w:r>
    </w:p>
    <w:p w14:paraId="4FC5C7C4" w14:textId="5B7F6925" w:rsidR="001438F0" w:rsidRDefault="001438F0" w:rsidP="002A5B38">
      <w:pPr>
        <w:spacing w:line="260" w:lineRule="auto"/>
      </w:pPr>
      <w:r>
        <w:t xml:space="preserve">Si tratta di una joint venture finalizzata alla fornitura di servizi door to door comprensivi del trasporto marittimo, delle funzioni </w:t>
      </w:r>
      <w:r w:rsidR="000E59FF">
        <w:t>di movimentazione</w:t>
      </w:r>
      <w:r w:rsidR="00A45DA1">
        <w:t xml:space="preserve"> e sbarco, </w:t>
      </w:r>
      <w:r>
        <w:t xml:space="preserve">di magazzino </w:t>
      </w:r>
      <w:r w:rsidR="000F3588">
        <w:t>nonché</w:t>
      </w:r>
      <w:r>
        <w:t xml:space="preserve"> di supervisory dell’inte</w:t>
      </w:r>
      <w:r w:rsidR="00A45DA1">
        <w:t>ra</w:t>
      </w:r>
      <w:r>
        <w:t xml:space="preserve"> </w:t>
      </w:r>
      <w:r w:rsidR="00A45DA1">
        <w:t>filiera operativa</w:t>
      </w:r>
      <w:r w:rsidR="00065CA6">
        <w:t>,</w:t>
      </w:r>
      <w:r w:rsidR="00A45DA1">
        <w:t xml:space="preserve"> nei porti di sbarco.</w:t>
      </w:r>
    </w:p>
    <w:p w14:paraId="5AC2BFD0" w14:textId="41ABAB93" w:rsidR="001438F0" w:rsidRDefault="001438F0" w:rsidP="002A5B38">
      <w:pPr>
        <w:spacing w:line="260" w:lineRule="auto"/>
      </w:pPr>
      <w:r>
        <w:t>In questa fase l’operatività è concentrata su materiali industriali quindi con esclusione a oggi di prodotti agrari. La jv traguarda un livello di eccellenza garantito dalla serietà e dalla professionalità specifica dei due partners nelle rispettive aree di specializzazione.</w:t>
      </w:r>
    </w:p>
    <w:p w14:paraId="7CFEE1A5" w14:textId="77777777" w:rsidR="00CA325D" w:rsidRPr="00100C88" w:rsidRDefault="00CA325D" w:rsidP="00CA325D">
      <w:pPr>
        <w:spacing w:line="260" w:lineRule="auto"/>
        <w:rPr>
          <w:rFonts w:cs="Arial"/>
        </w:rPr>
      </w:pPr>
    </w:p>
    <w:p w14:paraId="3F5DC9AF" w14:textId="77777777" w:rsidR="00067964" w:rsidRPr="00100C88" w:rsidRDefault="00067964" w:rsidP="00067964">
      <w:pPr>
        <w:spacing w:line="260" w:lineRule="auto"/>
        <w:rPr>
          <w:rFonts w:cs="Arial"/>
          <w:lang w:val="it-IT"/>
        </w:rPr>
      </w:pPr>
    </w:p>
    <w:p w14:paraId="6004A004" w14:textId="43B430D8" w:rsidR="00BA2CAE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Per ulteriori informazioni</w:t>
      </w:r>
    </w:p>
    <w:p w14:paraId="72C2A29C" w14:textId="5425D778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Barbara Gazzale</w:t>
      </w:r>
    </w:p>
    <w:p w14:paraId="4AC80111" w14:textId="481B8E21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Star Comunicazione</w:t>
      </w:r>
    </w:p>
    <w:p w14:paraId="64286559" w14:textId="63EBDA56" w:rsid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0039</w:t>
      </w:r>
      <w:r w:rsidR="00D857AC">
        <w:rPr>
          <w:sz w:val="20"/>
          <w:szCs w:val="20"/>
        </w:rPr>
        <w:t xml:space="preserve"> </w:t>
      </w:r>
      <w:r w:rsidRPr="00100C88">
        <w:rPr>
          <w:sz w:val="20"/>
          <w:szCs w:val="20"/>
        </w:rPr>
        <w:t>3484144780</w:t>
      </w:r>
    </w:p>
    <w:p w14:paraId="3DCEE9E3" w14:textId="6A23F873" w:rsidR="00D857AC" w:rsidRPr="00100C88" w:rsidRDefault="00D857AC" w:rsidP="00100C88">
      <w:pPr>
        <w:rPr>
          <w:sz w:val="20"/>
          <w:szCs w:val="20"/>
        </w:rPr>
      </w:pPr>
      <w:r>
        <w:rPr>
          <w:sz w:val="20"/>
          <w:szCs w:val="20"/>
        </w:rPr>
        <w:t>0041 786433360</w:t>
      </w:r>
    </w:p>
    <w:sectPr w:rsidR="00D857AC" w:rsidRPr="00100C88" w:rsidSect="00D72093">
      <w:headerReference w:type="default" r:id="rId6"/>
      <w:footerReference w:type="default" r:id="rId7"/>
      <w:pgSz w:w="11906" w:h="16838"/>
      <w:pgMar w:top="1417" w:right="1134" w:bottom="1134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01C28" w14:textId="77777777" w:rsidR="000C4D14" w:rsidRDefault="000C4D14" w:rsidP="002D6EB4">
      <w:r>
        <w:separator/>
      </w:r>
    </w:p>
  </w:endnote>
  <w:endnote w:type="continuationSeparator" w:id="0">
    <w:p w14:paraId="54246851" w14:textId="77777777" w:rsidR="000C4D14" w:rsidRDefault="000C4D14" w:rsidP="002D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Condensed Light">
    <w:charset w:val="00"/>
    <w:family w:val="auto"/>
    <w:pitch w:val="variable"/>
    <w:sig w:usb0="E0000AFF" w:usb1="5000217F" w:usb2="0000002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7684E" w14:textId="77777777" w:rsidR="00302AB6" w:rsidRPr="005C2EEB" w:rsidRDefault="00302AB6" w:rsidP="009602B1">
    <w:pPr>
      <w:pStyle w:val="Pidipagina"/>
      <w:spacing w:before="80"/>
      <w:ind w:left="142"/>
      <w:jc w:val="right"/>
      <w:rPr>
        <w:rFonts w:ascii="Roboto Condensed Light" w:hAnsi="Roboto Condensed Light"/>
        <w:color w:val="003D7D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5D549" w14:textId="77777777" w:rsidR="000C4D14" w:rsidRDefault="000C4D14" w:rsidP="002D6EB4">
      <w:r>
        <w:separator/>
      </w:r>
    </w:p>
  </w:footnote>
  <w:footnote w:type="continuationSeparator" w:id="0">
    <w:p w14:paraId="57C6B687" w14:textId="77777777" w:rsidR="000C4D14" w:rsidRDefault="000C4D14" w:rsidP="002D6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1A37D" w14:textId="52596C08" w:rsidR="00D72093" w:rsidRPr="008413F4" w:rsidRDefault="000441D8" w:rsidP="00D72093">
    <w:pPr>
      <w:pStyle w:val="Intestazione"/>
      <w:spacing w:before="240" w:after="760"/>
      <w:ind w:left="142"/>
      <w:rPr>
        <w:color w:val="003D7D"/>
        <w:lang w:val="en-GB"/>
      </w:rPr>
    </w:pPr>
    <w:r>
      <w:rPr>
        <w:noProof/>
      </w:rPr>
      <w:drawing>
        <wp:inline distT="0" distB="0" distL="0" distR="0" wp14:anchorId="1A22D609" wp14:editId="4579D2D6">
          <wp:extent cx="1160841" cy="457081"/>
          <wp:effectExtent l="0" t="0" r="1270" b="635"/>
          <wp:docPr id="2" name="Picture 2" descr="GRUPPO SAP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UPPO SAPI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3690" cy="4818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3D7D"/>
        <w:lang w:val="en-GB"/>
      </w:rPr>
      <w:tab/>
    </w:r>
    <w:r>
      <w:rPr>
        <w:color w:val="003D7D"/>
        <w:lang w:val="en-GB"/>
      </w:rPr>
      <w:tab/>
    </w:r>
    <w:r w:rsidR="00D72093">
      <w:rPr>
        <w:noProof/>
        <w:color w:val="003D7D"/>
        <w:lang w:eastAsia="it-CH"/>
      </w:rPr>
      <w:drawing>
        <wp:inline distT="0" distB="0" distL="0" distR="0" wp14:anchorId="3EDCBA93" wp14:editId="34EE7DCF">
          <wp:extent cx="1963420" cy="347345"/>
          <wp:effectExtent l="0" t="0" r="0" b="0"/>
          <wp:docPr id="1" name="Picture 1" descr="C:\Users\simone.anzani\AppData\Local\Microsoft\Windows\INetCache\Content.Word\Novamarine_Marchi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e.anzani\AppData\Local\Microsoft\Windows\INetCache\Content.Word\Novamarine_Marchio_CMYK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60E17">
      <w:rPr>
        <w:color w:val="003D7D"/>
        <w:lang w:val="en-GB"/>
      </w:rPr>
      <w:tab/>
    </w:r>
    <w:r w:rsidR="00460E17">
      <w:rPr>
        <w:color w:val="003D7D"/>
        <w:lang w:val="en-GB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92A"/>
    <w:rsid w:val="00015704"/>
    <w:rsid w:val="00017648"/>
    <w:rsid w:val="00020158"/>
    <w:rsid w:val="0003499A"/>
    <w:rsid w:val="00041B5B"/>
    <w:rsid w:val="000441D8"/>
    <w:rsid w:val="000475BE"/>
    <w:rsid w:val="00065CA6"/>
    <w:rsid w:val="00067964"/>
    <w:rsid w:val="000873D9"/>
    <w:rsid w:val="00096532"/>
    <w:rsid w:val="000C4D14"/>
    <w:rsid w:val="000C5723"/>
    <w:rsid w:val="000C6DDC"/>
    <w:rsid w:val="000E59FF"/>
    <w:rsid w:val="000F3588"/>
    <w:rsid w:val="00100C88"/>
    <w:rsid w:val="00103FD7"/>
    <w:rsid w:val="0010666A"/>
    <w:rsid w:val="00115C26"/>
    <w:rsid w:val="001438F0"/>
    <w:rsid w:val="001440E0"/>
    <w:rsid w:val="00151296"/>
    <w:rsid w:val="00281C4A"/>
    <w:rsid w:val="002A5292"/>
    <w:rsid w:val="002A5B38"/>
    <w:rsid w:val="002D2EB6"/>
    <w:rsid w:val="002D6EB4"/>
    <w:rsid w:val="002E7776"/>
    <w:rsid w:val="00302AB6"/>
    <w:rsid w:val="00324F32"/>
    <w:rsid w:val="00341B27"/>
    <w:rsid w:val="003623A0"/>
    <w:rsid w:val="00391BA5"/>
    <w:rsid w:val="003E4ABB"/>
    <w:rsid w:val="003E687A"/>
    <w:rsid w:val="004003C6"/>
    <w:rsid w:val="00422D78"/>
    <w:rsid w:val="00460E17"/>
    <w:rsid w:val="00475B23"/>
    <w:rsid w:val="00480E5E"/>
    <w:rsid w:val="004877DF"/>
    <w:rsid w:val="004A7819"/>
    <w:rsid w:val="004F131F"/>
    <w:rsid w:val="00501A54"/>
    <w:rsid w:val="00512331"/>
    <w:rsid w:val="00524C27"/>
    <w:rsid w:val="005510A5"/>
    <w:rsid w:val="005A5967"/>
    <w:rsid w:val="005C0159"/>
    <w:rsid w:val="005C1118"/>
    <w:rsid w:val="005C2EEB"/>
    <w:rsid w:val="005F25EE"/>
    <w:rsid w:val="006254EC"/>
    <w:rsid w:val="006C1FA2"/>
    <w:rsid w:val="006D0F3A"/>
    <w:rsid w:val="00713018"/>
    <w:rsid w:val="00742255"/>
    <w:rsid w:val="0076499A"/>
    <w:rsid w:val="007B39A1"/>
    <w:rsid w:val="007D6890"/>
    <w:rsid w:val="007E192A"/>
    <w:rsid w:val="007E7BAD"/>
    <w:rsid w:val="007F5B51"/>
    <w:rsid w:val="007F651B"/>
    <w:rsid w:val="00814FDD"/>
    <w:rsid w:val="00834A07"/>
    <w:rsid w:val="0083648F"/>
    <w:rsid w:val="008413F4"/>
    <w:rsid w:val="00850B34"/>
    <w:rsid w:val="008A0888"/>
    <w:rsid w:val="0091191A"/>
    <w:rsid w:val="009602B1"/>
    <w:rsid w:val="009925BA"/>
    <w:rsid w:val="009E724E"/>
    <w:rsid w:val="009F7AD1"/>
    <w:rsid w:val="00A01382"/>
    <w:rsid w:val="00A1216F"/>
    <w:rsid w:val="00A26FFC"/>
    <w:rsid w:val="00A45DA1"/>
    <w:rsid w:val="00A760CB"/>
    <w:rsid w:val="00A9371D"/>
    <w:rsid w:val="00AE7190"/>
    <w:rsid w:val="00B526EB"/>
    <w:rsid w:val="00B6156C"/>
    <w:rsid w:val="00B65E38"/>
    <w:rsid w:val="00BA2CAE"/>
    <w:rsid w:val="00BB53D0"/>
    <w:rsid w:val="00BD0922"/>
    <w:rsid w:val="00C350B2"/>
    <w:rsid w:val="00C36D18"/>
    <w:rsid w:val="00C41CB0"/>
    <w:rsid w:val="00CA28B7"/>
    <w:rsid w:val="00CA325D"/>
    <w:rsid w:val="00CA3EB8"/>
    <w:rsid w:val="00CF2EA2"/>
    <w:rsid w:val="00D62F8D"/>
    <w:rsid w:val="00D6456F"/>
    <w:rsid w:val="00D67AF7"/>
    <w:rsid w:val="00D72093"/>
    <w:rsid w:val="00D7307D"/>
    <w:rsid w:val="00D857AC"/>
    <w:rsid w:val="00D93554"/>
    <w:rsid w:val="00DA6ED5"/>
    <w:rsid w:val="00E2649D"/>
    <w:rsid w:val="00E36049"/>
    <w:rsid w:val="00E56AF3"/>
    <w:rsid w:val="00E857EF"/>
    <w:rsid w:val="00ED2967"/>
    <w:rsid w:val="00EF48B4"/>
    <w:rsid w:val="00F1133E"/>
    <w:rsid w:val="00F34430"/>
    <w:rsid w:val="00F67F59"/>
    <w:rsid w:val="00F83A8A"/>
    <w:rsid w:val="00F91ED2"/>
    <w:rsid w:val="00FB0A22"/>
    <w:rsid w:val="00FC0302"/>
    <w:rsid w:val="00FD15AB"/>
    <w:rsid w:val="00FD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C2123"/>
  <w15:chartTrackingRefBased/>
  <w15:docId w15:val="{E98887F6-DD03-4B03-BD32-E8E768C5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1B27"/>
    <w:pPr>
      <w:spacing w:after="0" w:line="240" w:lineRule="auto"/>
      <w:jc w:val="both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EB4"/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6EB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Reccia</dc:creator>
  <cp:keywords/>
  <dc:description/>
  <cp:lastModifiedBy>Starcomunicazione</cp:lastModifiedBy>
  <cp:revision>2</cp:revision>
  <dcterms:created xsi:type="dcterms:W3CDTF">2023-04-12T14:34:00Z</dcterms:created>
  <dcterms:modified xsi:type="dcterms:W3CDTF">2023-04-12T14:34:00Z</dcterms:modified>
</cp:coreProperties>
</file>