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FE0FD" w14:textId="77777777" w:rsidR="00FA507A" w:rsidRDefault="00FA507A" w:rsidP="0095763E">
      <w:pPr>
        <w:shd w:val="clear" w:color="auto" w:fill="FFFFFF"/>
        <w:spacing w:after="0" w:line="240" w:lineRule="auto"/>
        <w:jc w:val="center"/>
        <w:rPr>
          <w:rFonts w:ascii="Book Antiqua" w:eastAsia="Times New Roman" w:hAnsi="Book Antiqua" w:cs="Arial"/>
          <w:b/>
          <w:color w:val="222222"/>
          <w:sz w:val="20"/>
          <w:szCs w:val="20"/>
          <w:lang w:val="it-IT"/>
        </w:rPr>
      </w:pPr>
    </w:p>
    <w:p w14:paraId="64F39A24" w14:textId="533F2717" w:rsidR="00884A4A" w:rsidRDefault="00884A4A" w:rsidP="008E45FD">
      <w:pPr>
        <w:shd w:val="clear" w:color="auto" w:fill="FFFFFF"/>
        <w:spacing w:after="0" w:line="240" w:lineRule="auto"/>
        <w:jc w:val="center"/>
        <w:rPr>
          <w:rFonts w:ascii="Book Antiqua" w:eastAsia="Times New Roman" w:hAnsi="Book Antiqua" w:cs="Arial"/>
          <w:b/>
          <w:color w:val="222222"/>
          <w:sz w:val="28"/>
          <w:szCs w:val="28"/>
          <w:lang w:val="it-IT"/>
        </w:rPr>
      </w:pPr>
      <w:r w:rsidRPr="008E45FD">
        <w:rPr>
          <w:rFonts w:ascii="Book Antiqua" w:eastAsia="Times New Roman" w:hAnsi="Book Antiqua" w:cs="Arial"/>
          <w:b/>
          <w:color w:val="222222"/>
          <w:sz w:val="28"/>
          <w:szCs w:val="28"/>
          <w:lang w:val="it-IT"/>
        </w:rPr>
        <w:t>COMUNICATO STAMPA</w:t>
      </w:r>
    </w:p>
    <w:p w14:paraId="144BDEED" w14:textId="77777777" w:rsidR="007134FD" w:rsidRDefault="007134FD" w:rsidP="008E45FD">
      <w:pPr>
        <w:shd w:val="clear" w:color="auto" w:fill="FFFFFF"/>
        <w:spacing w:after="0" w:line="240" w:lineRule="auto"/>
        <w:jc w:val="center"/>
        <w:rPr>
          <w:rFonts w:ascii="Book Antiqua" w:eastAsia="Times New Roman" w:hAnsi="Book Antiqua" w:cs="Arial"/>
          <w:b/>
          <w:color w:val="222222"/>
          <w:sz w:val="28"/>
          <w:szCs w:val="28"/>
          <w:lang w:val="it-IT"/>
        </w:rPr>
      </w:pPr>
    </w:p>
    <w:p w14:paraId="425C977D" w14:textId="1D6D07F7" w:rsidR="008E45FD" w:rsidRDefault="008E45FD" w:rsidP="007134FD">
      <w:pPr>
        <w:shd w:val="clear" w:color="auto" w:fill="FFFFFF"/>
        <w:spacing w:after="0" w:line="240" w:lineRule="auto"/>
        <w:jc w:val="both"/>
        <w:rPr>
          <w:rFonts w:ascii="Book Antiqua" w:eastAsia="Times New Roman" w:hAnsi="Book Antiqua" w:cs="Arial"/>
          <w:b/>
          <w:color w:val="222222"/>
          <w:sz w:val="28"/>
          <w:szCs w:val="28"/>
          <w:lang w:val="it-IT"/>
        </w:rPr>
      </w:pPr>
      <w:r>
        <w:rPr>
          <w:rFonts w:ascii="Book Antiqua" w:eastAsia="Times New Roman" w:hAnsi="Book Antiqua" w:cs="Arial"/>
          <w:b/>
          <w:color w:val="222222"/>
          <w:sz w:val="28"/>
          <w:szCs w:val="28"/>
          <w:lang w:val="it-IT"/>
        </w:rPr>
        <w:t xml:space="preserve">A Verona si è aperto oggi l’importante appuntamento internazionale </w:t>
      </w:r>
      <w:r w:rsidR="00B77BE0">
        <w:rPr>
          <w:rFonts w:ascii="Book Antiqua" w:eastAsia="Times New Roman" w:hAnsi="Book Antiqua" w:cs="Arial"/>
          <w:b/>
          <w:color w:val="222222"/>
          <w:sz w:val="28"/>
          <w:szCs w:val="28"/>
          <w:lang w:val="it-IT"/>
        </w:rPr>
        <w:br/>
      </w:r>
      <w:r>
        <w:rPr>
          <w:rFonts w:ascii="Book Antiqua" w:eastAsia="Times New Roman" w:hAnsi="Book Antiqua" w:cs="Arial"/>
          <w:b/>
          <w:color w:val="222222"/>
          <w:sz w:val="28"/>
          <w:szCs w:val="28"/>
          <w:lang w:val="it-IT"/>
        </w:rPr>
        <w:t>di logistica</w:t>
      </w:r>
      <w:r w:rsidR="007134FD">
        <w:rPr>
          <w:rFonts w:ascii="Book Antiqua" w:eastAsia="Times New Roman" w:hAnsi="Book Antiqua" w:cs="Arial"/>
          <w:b/>
          <w:color w:val="222222"/>
          <w:sz w:val="28"/>
          <w:szCs w:val="28"/>
          <w:lang w:val="it-IT"/>
        </w:rPr>
        <w:t xml:space="preserve"> e sostenibilità ambientale.</w:t>
      </w:r>
    </w:p>
    <w:p w14:paraId="26ECB7A3" w14:textId="77777777" w:rsidR="008E45FD" w:rsidRDefault="008E45FD" w:rsidP="007134FD">
      <w:pPr>
        <w:shd w:val="clear" w:color="auto" w:fill="FFFFFF"/>
        <w:spacing w:after="0" w:line="240" w:lineRule="auto"/>
        <w:jc w:val="both"/>
        <w:rPr>
          <w:rFonts w:ascii="Book Antiqua" w:eastAsia="Times New Roman" w:hAnsi="Book Antiqua" w:cs="Arial"/>
          <w:b/>
          <w:color w:val="222222"/>
          <w:sz w:val="28"/>
          <w:szCs w:val="28"/>
          <w:lang w:val="it-IT"/>
        </w:rPr>
      </w:pPr>
    </w:p>
    <w:p w14:paraId="57185E70" w14:textId="61F93F15" w:rsidR="008E45FD" w:rsidRDefault="008E45FD" w:rsidP="007134FD">
      <w:pPr>
        <w:shd w:val="clear" w:color="auto" w:fill="FFFFFF"/>
        <w:spacing w:after="0" w:line="240" w:lineRule="auto"/>
        <w:jc w:val="both"/>
        <w:rPr>
          <w:rFonts w:ascii="Book Antiqua" w:eastAsia="Times New Roman" w:hAnsi="Book Antiqua" w:cs="Arial"/>
          <w:b/>
          <w:color w:val="222222"/>
          <w:sz w:val="28"/>
          <w:szCs w:val="28"/>
          <w:lang w:val="it-IT"/>
        </w:rPr>
      </w:pPr>
      <w:r>
        <w:rPr>
          <w:rFonts w:ascii="Book Antiqua" w:eastAsia="Times New Roman" w:hAnsi="Book Antiqua" w:cs="Arial"/>
          <w:b/>
          <w:color w:val="222222"/>
          <w:sz w:val="28"/>
          <w:szCs w:val="28"/>
          <w:lang w:val="it-IT"/>
        </w:rPr>
        <w:t xml:space="preserve">Il commissario Tardino a </w:t>
      </w:r>
      <w:proofErr w:type="spellStart"/>
      <w:r>
        <w:rPr>
          <w:rFonts w:ascii="Book Antiqua" w:eastAsia="Times New Roman" w:hAnsi="Book Antiqua" w:cs="Arial"/>
          <w:b/>
          <w:color w:val="222222"/>
          <w:sz w:val="28"/>
          <w:szCs w:val="28"/>
          <w:lang w:val="it-IT"/>
        </w:rPr>
        <w:t>LetExpo</w:t>
      </w:r>
      <w:proofErr w:type="spellEnd"/>
      <w:r>
        <w:rPr>
          <w:rFonts w:ascii="Book Antiqua" w:eastAsia="Times New Roman" w:hAnsi="Book Antiqua" w:cs="Arial"/>
          <w:b/>
          <w:color w:val="222222"/>
          <w:sz w:val="28"/>
          <w:szCs w:val="28"/>
          <w:lang w:val="it-IT"/>
        </w:rPr>
        <w:t>: “</w:t>
      </w:r>
      <w:r w:rsidRPr="008E45FD">
        <w:rPr>
          <w:rFonts w:ascii="Book Antiqua" w:eastAsia="Times New Roman" w:hAnsi="Book Antiqua" w:cs="Arial"/>
          <w:b/>
          <w:color w:val="222222"/>
          <w:sz w:val="28"/>
          <w:szCs w:val="28"/>
          <w:lang w:val="it-IT"/>
        </w:rPr>
        <w:t xml:space="preserve">Il Ponte non </w:t>
      </w:r>
      <w:r>
        <w:rPr>
          <w:rFonts w:ascii="Book Antiqua" w:eastAsia="Times New Roman" w:hAnsi="Book Antiqua" w:cs="Arial"/>
          <w:b/>
          <w:color w:val="222222"/>
          <w:sz w:val="28"/>
          <w:szCs w:val="28"/>
          <w:lang w:val="it-IT"/>
        </w:rPr>
        <w:t>è solo</w:t>
      </w:r>
      <w:r w:rsidRPr="008E45FD">
        <w:rPr>
          <w:rFonts w:ascii="Book Antiqua" w:eastAsia="Times New Roman" w:hAnsi="Book Antiqua" w:cs="Arial"/>
          <w:b/>
          <w:color w:val="222222"/>
          <w:sz w:val="28"/>
          <w:szCs w:val="28"/>
          <w:lang w:val="it-IT"/>
        </w:rPr>
        <w:t xml:space="preserve"> una grande infrastruttura nazionale, </w:t>
      </w:r>
      <w:r>
        <w:rPr>
          <w:rFonts w:ascii="Book Antiqua" w:eastAsia="Times New Roman" w:hAnsi="Book Antiqua" w:cs="Arial"/>
          <w:b/>
          <w:color w:val="222222"/>
          <w:sz w:val="28"/>
          <w:szCs w:val="28"/>
          <w:lang w:val="it-IT"/>
        </w:rPr>
        <w:t xml:space="preserve">è una </w:t>
      </w:r>
      <w:r w:rsidRPr="008E45FD">
        <w:rPr>
          <w:rFonts w:ascii="Book Antiqua" w:eastAsia="Times New Roman" w:hAnsi="Book Antiqua" w:cs="Arial"/>
          <w:b/>
          <w:color w:val="222222"/>
          <w:sz w:val="28"/>
          <w:szCs w:val="28"/>
          <w:lang w:val="it-IT"/>
        </w:rPr>
        <w:t xml:space="preserve">componente strutturale della Rete Trans-Europea dei Trasporti, </w:t>
      </w:r>
      <w:r>
        <w:rPr>
          <w:rFonts w:ascii="Book Antiqua" w:eastAsia="Times New Roman" w:hAnsi="Book Antiqua" w:cs="Arial"/>
          <w:b/>
          <w:color w:val="222222"/>
          <w:sz w:val="28"/>
          <w:szCs w:val="28"/>
          <w:lang w:val="it-IT"/>
        </w:rPr>
        <w:t>per rafforzare i collegamenti tra le regioni europee e renderle più competitive”.</w:t>
      </w:r>
    </w:p>
    <w:p w14:paraId="5BE33B70" w14:textId="77777777" w:rsidR="008E45FD" w:rsidRPr="008E45FD" w:rsidRDefault="008E45FD" w:rsidP="007134FD">
      <w:pPr>
        <w:shd w:val="clear" w:color="auto" w:fill="FFFFFF"/>
        <w:spacing w:after="0" w:line="240" w:lineRule="auto"/>
        <w:jc w:val="both"/>
        <w:rPr>
          <w:rFonts w:ascii="Book Antiqua" w:eastAsia="Times New Roman" w:hAnsi="Book Antiqua" w:cs="Arial"/>
          <w:b/>
          <w:color w:val="222222"/>
          <w:sz w:val="28"/>
          <w:szCs w:val="28"/>
          <w:lang w:val="it-IT"/>
        </w:rPr>
      </w:pPr>
    </w:p>
    <w:p w14:paraId="70E2083F" w14:textId="3E63F896" w:rsidR="00884A4A" w:rsidRDefault="00884A4A" w:rsidP="00190284">
      <w:pPr>
        <w:shd w:val="clear" w:color="auto" w:fill="FFFFFF"/>
        <w:spacing w:after="0" w:line="240" w:lineRule="auto"/>
        <w:jc w:val="both"/>
        <w:rPr>
          <w:rFonts w:ascii="Book Antiqua" w:eastAsia="Times New Roman" w:hAnsi="Book Antiqua" w:cs="Arial"/>
          <w:bCs/>
          <w:color w:val="222222"/>
          <w:sz w:val="28"/>
          <w:szCs w:val="28"/>
          <w:lang w:val="it-IT"/>
        </w:rPr>
      </w:pPr>
      <w:r w:rsidRPr="00190284">
        <w:rPr>
          <w:rFonts w:ascii="Book Antiqua" w:eastAsia="Times New Roman" w:hAnsi="Book Antiqua" w:cs="Arial"/>
          <w:bCs/>
          <w:color w:val="222222"/>
          <w:sz w:val="28"/>
          <w:szCs w:val="28"/>
          <w:lang w:val="it-IT"/>
        </w:rPr>
        <w:t xml:space="preserve">Il commissario straordinario dell’Autorità di Sistema portuale del Mare di Sicilia occidentale, </w:t>
      </w:r>
      <w:r w:rsidRPr="008E45FD">
        <w:rPr>
          <w:rFonts w:ascii="Book Antiqua" w:eastAsia="Times New Roman" w:hAnsi="Book Antiqua" w:cs="Arial"/>
          <w:b/>
          <w:color w:val="222222"/>
          <w:sz w:val="28"/>
          <w:szCs w:val="28"/>
          <w:lang w:val="it-IT"/>
        </w:rPr>
        <w:t>Annalisa Tardino</w:t>
      </w:r>
      <w:r w:rsidRPr="00190284">
        <w:rPr>
          <w:rFonts w:ascii="Book Antiqua" w:eastAsia="Times New Roman" w:hAnsi="Book Antiqua" w:cs="Arial"/>
          <w:bCs/>
          <w:color w:val="222222"/>
          <w:sz w:val="28"/>
          <w:szCs w:val="28"/>
          <w:lang w:val="it-IT"/>
        </w:rPr>
        <w:t xml:space="preserve">, </w:t>
      </w:r>
      <w:r w:rsidR="008E45FD" w:rsidRPr="00190284">
        <w:rPr>
          <w:rFonts w:ascii="Book Antiqua" w:eastAsia="Times New Roman" w:hAnsi="Book Antiqua" w:cs="Arial"/>
          <w:bCs/>
          <w:color w:val="222222"/>
          <w:sz w:val="28"/>
          <w:szCs w:val="28"/>
          <w:lang w:val="it-IT"/>
        </w:rPr>
        <w:t>è intervenuto oggi</w:t>
      </w:r>
      <w:r w:rsidR="008C4B3E" w:rsidRPr="00190284">
        <w:rPr>
          <w:rFonts w:ascii="Book Antiqua" w:eastAsia="Times New Roman" w:hAnsi="Book Antiqua" w:cs="Arial"/>
          <w:bCs/>
          <w:color w:val="222222"/>
          <w:sz w:val="28"/>
          <w:szCs w:val="28"/>
          <w:lang w:val="it-IT"/>
        </w:rPr>
        <w:t xml:space="preserve"> a </w:t>
      </w:r>
      <w:proofErr w:type="spellStart"/>
      <w:r w:rsidRPr="00190284">
        <w:rPr>
          <w:rFonts w:ascii="Book Antiqua" w:eastAsia="Times New Roman" w:hAnsi="Book Antiqua" w:cs="Arial"/>
          <w:bCs/>
          <w:color w:val="222222"/>
          <w:sz w:val="28"/>
          <w:szCs w:val="28"/>
          <w:lang w:val="it-IT"/>
        </w:rPr>
        <w:t>LetExpo</w:t>
      </w:r>
      <w:proofErr w:type="spellEnd"/>
      <w:r w:rsidRPr="00190284">
        <w:rPr>
          <w:rFonts w:ascii="Book Antiqua" w:eastAsia="Times New Roman" w:hAnsi="Book Antiqua" w:cs="Arial"/>
          <w:bCs/>
          <w:color w:val="222222"/>
          <w:sz w:val="28"/>
          <w:szCs w:val="28"/>
          <w:lang w:val="it-IT"/>
        </w:rPr>
        <w:t xml:space="preserve">, appuntamento nazionale e internazionale di riferimento per i </w:t>
      </w:r>
      <w:r w:rsidR="008E45FD" w:rsidRPr="00190284">
        <w:rPr>
          <w:rFonts w:ascii="Book Antiqua" w:eastAsia="Times New Roman" w:hAnsi="Book Antiqua" w:cs="Arial"/>
          <w:bCs/>
          <w:color w:val="222222"/>
          <w:sz w:val="28"/>
          <w:szCs w:val="28"/>
          <w:lang w:val="it-IT"/>
        </w:rPr>
        <w:t>trasporti con</w:t>
      </w:r>
      <w:r w:rsidRPr="00190284">
        <w:rPr>
          <w:rFonts w:ascii="Book Antiqua" w:eastAsia="Times New Roman" w:hAnsi="Book Antiqua" w:cs="Arial"/>
          <w:bCs/>
          <w:color w:val="222222"/>
          <w:sz w:val="28"/>
          <w:szCs w:val="28"/>
          <w:lang w:val="it-IT"/>
        </w:rPr>
        <w:t xml:space="preserve"> </w:t>
      </w:r>
      <w:r w:rsidR="0081464A" w:rsidRPr="00190284">
        <w:rPr>
          <w:rFonts w:ascii="Book Antiqua" w:eastAsia="Times New Roman" w:hAnsi="Book Antiqua" w:cs="Arial"/>
          <w:bCs/>
          <w:color w:val="222222"/>
          <w:sz w:val="28"/>
          <w:szCs w:val="28"/>
          <w:lang w:val="it-IT"/>
        </w:rPr>
        <w:t>attenzione alle</w:t>
      </w:r>
      <w:r w:rsidRPr="00190284">
        <w:rPr>
          <w:rFonts w:ascii="Book Antiqua" w:eastAsia="Times New Roman" w:hAnsi="Book Antiqua" w:cs="Arial"/>
          <w:bCs/>
          <w:color w:val="222222"/>
          <w:sz w:val="28"/>
          <w:szCs w:val="28"/>
          <w:lang w:val="it-IT"/>
        </w:rPr>
        <w:t xml:space="preserve"> </w:t>
      </w:r>
      <w:r w:rsidR="0081464A" w:rsidRPr="00190284">
        <w:rPr>
          <w:rFonts w:ascii="Book Antiqua" w:eastAsia="Times New Roman" w:hAnsi="Book Antiqua" w:cs="Arial"/>
          <w:bCs/>
          <w:color w:val="222222"/>
          <w:sz w:val="28"/>
          <w:szCs w:val="28"/>
          <w:lang w:val="it-IT"/>
        </w:rPr>
        <w:t>attuali dinamiche</w:t>
      </w:r>
      <w:r w:rsidRPr="00190284">
        <w:rPr>
          <w:rFonts w:ascii="Book Antiqua" w:eastAsia="Times New Roman" w:hAnsi="Book Antiqua" w:cs="Arial"/>
          <w:bCs/>
          <w:color w:val="222222"/>
          <w:sz w:val="28"/>
          <w:szCs w:val="28"/>
          <w:lang w:val="it-IT"/>
        </w:rPr>
        <w:t xml:space="preserve"> geopolitiche e alla sostenibilità ambientale, economica e </w:t>
      </w:r>
      <w:r w:rsidR="0081464A" w:rsidRPr="00190284">
        <w:rPr>
          <w:rFonts w:ascii="Book Antiqua" w:eastAsia="Times New Roman" w:hAnsi="Book Antiqua" w:cs="Arial"/>
          <w:bCs/>
          <w:color w:val="222222"/>
          <w:sz w:val="28"/>
          <w:szCs w:val="28"/>
          <w:lang w:val="it-IT"/>
        </w:rPr>
        <w:t>sociale, organizzato</w:t>
      </w:r>
      <w:r w:rsidR="008C4B3E" w:rsidRPr="00190284">
        <w:rPr>
          <w:rFonts w:ascii="Book Antiqua" w:eastAsia="Times New Roman" w:hAnsi="Book Antiqua" w:cs="Arial"/>
          <w:bCs/>
          <w:color w:val="222222"/>
          <w:sz w:val="28"/>
          <w:szCs w:val="28"/>
          <w:lang w:val="it-IT"/>
        </w:rPr>
        <w:t xml:space="preserve"> da Alis Service</w:t>
      </w:r>
      <w:r w:rsidR="008E45FD">
        <w:rPr>
          <w:rFonts w:ascii="Book Antiqua" w:eastAsia="Times New Roman" w:hAnsi="Book Antiqua" w:cs="Arial"/>
          <w:bCs/>
          <w:color w:val="222222"/>
          <w:sz w:val="28"/>
          <w:szCs w:val="28"/>
          <w:lang w:val="it-IT"/>
        </w:rPr>
        <w:t>,</w:t>
      </w:r>
      <w:r w:rsidR="008C4B3E" w:rsidRPr="00190284">
        <w:rPr>
          <w:rFonts w:ascii="Book Antiqua" w:eastAsia="Times New Roman" w:hAnsi="Book Antiqua" w:cs="Arial"/>
          <w:bCs/>
          <w:color w:val="222222"/>
          <w:sz w:val="28"/>
          <w:szCs w:val="28"/>
          <w:lang w:val="it-IT"/>
        </w:rPr>
        <w:t xml:space="preserve"> in collaborazione con Veronafiere. Titolo del panel, al quale hanno partecipato anche altri presidenti di AdSP, “Idee, visioni e politiche per lo sviluppo dell’intermodalità nazionale. ““La Sicilia – ha spiegato </w:t>
      </w:r>
      <w:r w:rsidR="008C4B3E" w:rsidRPr="008E45FD">
        <w:rPr>
          <w:rFonts w:ascii="Book Antiqua" w:eastAsia="Times New Roman" w:hAnsi="Book Antiqua" w:cs="Arial"/>
          <w:b/>
          <w:color w:val="222222"/>
          <w:sz w:val="28"/>
          <w:szCs w:val="28"/>
          <w:lang w:val="it-IT"/>
        </w:rPr>
        <w:t>Tardino</w:t>
      </w:r>
      <w:r w:rsidR="008C4B3E" w:rsidRPr="00190284">
        <w:rPr>
          <w:rFonts w:ascii="Book Antiqua" w:eastAsia="Times New Roman" w:hAnsi="Book Antiqua" w:cs="Arial"/>
          <w:bCs/>
          <w:color w:val="222222"/>
          <w:sz w:val="28"/>
          <w:szCs w:val="28"/>
          <w:lang w:val="it-IT"/>
        </w:rPr>
        <w:t xml:space="preserve"> - possiede tre elementi che pochi territori europei hanno contemporaneamente: posizione geografica centrale nel Mediterraneo, un sistema portuale già rilevante e un forte traffico Ro-Ro consolidato. La vera sfida non è la posizione, ma l’integrazione infrastrutturale: collegamenti ferroviari efficienti, retroporti e piattaforme logistiche. Se questi elementi </w:t>
      </w:r>
      <w:r w:rsidR="008E45FD">
        <w:rPr>
          <w:rFonts w:ascii="Book Antiqua" w:eastAsia="Times New Roman" w:hAnsi="Book Antiqua" w:cs="Arial"/>
          <w:bCs/>
          <w:color w:val="222222"/>
          <w:sz w:val="28"/>
          <w:szCs w:val="28"/>
          <w:lang w:val="it-IT"/>
        </w:rPr>
        <w:t>verranno</w:t>
      </w:r>
      <w:r w:rsidR="008C4B3E" w:rsidRPr="00190284">
        <w:rPr>
          <w:rFonts w:ascii="Book Antiqua" w:eastAsia="Times New Roman" w:hAnsi="Book Antiqua" w:cs="Arial"/>
          <w:bCs/>
          <w:color w:val="222222"/>
          <w:sz w:val="28"/>
          <w:szCs w:val="28"/>
          <w:lang w:val="it-IT"/>
        </w:rPr>
        <w:t xml:space="preserve"> sviluppati, la Sicilia p</w:t>
      </w:r>
      <w:r w:rsidR="008E45FD">
        <w:rPr>
          <w:rFonts w:ascii="Book Antiqua" w:eastAsia="Times New Roman" w:hAnsi="Book Antiqua" w:cs="Arial"/>
          <w:bCs/>
          <w:color w:val="222222"/>
          <w:sz w:val="28"/>
          <w:szCs w:val="28"/>
          <w:lang w:val="it-IT"/>
        </w:rPr>
        <w:t>otrà</w:t>
      </w:r>
      <w:r w:rsidR="008C4B3E" w:rsidRPr="00190284">
        <w:rPr>
          <w:rFonts w:ascii="Book Antiqua" w:eastAsia="Times New Roman" w:hAnsi="Book Antiqua" w:cs="Arial"/>
          <w:bCs/>
          <w:color w:val="222222"/>
          <w:sz w:val="28"/>
          <w:szCs w:val="28"/>
          <w:lang w:val="it-IT"/>
        </w:rPr>
        <w:t xml:space="preserve"> diventare una piattaforma logistica euro-mediterranea di grande rilevanza”.</w:t>
      </w:r>
      <w:r w:rsidR="00190284" w:rsidRPr="00190284">
        <w:rPr>
          <w:rFonts w:ascii="Book Antiqua" w:eastAsia="Times New Roman" w:hAnsi="Book Antiqua" w:cs="Arial"/>
          <w:bCs/>
          <w:color w:val="222222"/>
          <w:sz w:val="28"/>
          <w:szCs w:val="28"/>
          <w:lang w:val="it-IT"/>
        </w:rPr>
        <w:t xml:space="preserve"> </w:t>
      </w:r>
      <w:proofErr w:type="gramStart"/>
      <w:r w:rsidR="008E45FD">
        <w:rPr>
          <w:rFonts w:ascii="Book Antiqua" w:eastAsia="Times New Roman" w:hAnsi="Book Antiqua" w:cs="Arial"/>
          <w:bCs/>
          <w:color w:val="222222"/>
          <w:sz w:val="28"/>
          <w:szCs w:val="28"/>
          <w:lang w:val="it-IT"/>
        </w:rPr>
        <w:t>E</w:t>
      </w:r>
      <w:proofErr w:type="gramEnd"/>
      <w:r w:rsidR="008E45FD">
        <w:rPr>
          <w:rFonts w:ascii="Book Antiqua" w:eastAsia="Times New Roman" w:hAnsi="Book Antiqua" w:cs="Arial"/>
          <w:bCs/>
          <w:color w:val="222222"/>
          <w:sz w:val="28"/>
          <w:szCs w:val="28"/>
          <w:lang w:val="it-IT"/>
        </w:rPr>
        <w:t xml:space="preserve"> continua: “</w:t>
      </w:r>
      <w:r w:rsidR="00190284" w:rsidRPr="00190284">
        <w:rPr>
          <w:rFonts w:ascii="Book Antiqua" w:eastAsia="Times New Roman" w:hAnsi="Book Antiqua" w:cs="Arial"/>
          <w:bCs/>
          <w:color w:val="222222"/>
          <w:sz w:val="28"/>
          <w:szCs w:val="28"/>
          <w:lang w:val="it-IT"/>
        </w:rPr>
        <w:t xml:space="preserve">Quando si discute del Ponte sullo Stretto di Messina, il confronto pubblico finisce spesso per concentrarsi su argomentazioni emotive o su posizioni legate a interessi locali. Esiste, però, una prospettiva diversa, che troppo frequentemente viene trascurata: quella europea. Il Ponte, infatti, non rappresenta soltanto una grande infrastruttura nazionale, ma costituisce anche una componente strutturale della Rete Trans-Europea dei Trasporti (TEN-T), un progetto strategico volto a rafforzare i collegamenti tra le regioni europee e a renderle più competitive, sostenibili e integrate. Le reti TEN-T costituiscono la vera ossatura dei collegamenti </w:t>
      </w:r>
      <w:r w:rsidR="00190284" w:rsidRPr="00190284">
        <w:rPr>
          <w:rFonts w:ascii="Book Antiqua" w:eastAsia="Times New Roman" w:hAnsi="Book Antiqua" w:cs="Arial"/>
          <w:bCs/>
          <w:color w:val="222222"/>
          <w:sz w:val="28"/>
          <w:szCs w:val="28"/>
          <w:lang w:val="it-IT"/>
        </w:rPr>
        <w:lastRenderedPageBreak/>
        <w:t xml:space="preserve">continentali: un sistema integrato composto da ferrovie, porti, strade, nodi logistici e aeroporti progettato per consentire la circolazione continua di merci e persone in tutta l’Unione, da nord a sud e da est a ovest. In questo contesto l’Italia, grazie alla sua posizione centrale nel Mediterraneo, riveste un ruolo strategico. Tuttavia, è nel Mezzogiorno che si gioca la partita decisiva: senza un collegamento stabile tra la Sicilia e la Penisola, l’intero progetto europeo rimane incompleto. </w:t>
      </w:r>
      <w:r w:rsidR="008C4B3E" w:rsidRPr="00190284">
        <w:rPr>
          <w:rFonts w:ascii="Book Antiqua" w:eastAsia="Times New Roman" w:hAnsi="Book Antiqua" w:cs="Arial"/>
          <w:bCs/>
          <w:color w:val="222222"/>
          <w:sz w:val="28"/>
          <w:szCs w:val="28"/>
          <w:lang w:val="it-IT"/>
        </w:rPr>
        <w:t>Naturalmente, come per tutte le grandi opere infrastrutturali, il valore del Ponte dipenderà dalla sua integrazione con il resto del sistema dei trasporti. Senza il potenziamento della rete ferroviaria e delle infrastrutture logistiche dell’isola, il rischio sarebbe quello di avere un’opera isolata. Se, invece, verrà inserito in una strategia più ampia di sviluppo delle infrastrutture del Mezzogiorno, il Ponte potrà rappresentare un elemento di riequilibrio territoriale e di rafforzamento della competitività logistica del Paese</w:t>
      </w:r>
      <w:r w:rsidR="008E45FD">
        <w:rPr>
          <w:rFonts w:ascii="Book Antiqua" w:eastAsia="Times New Roman" w:hAnsi="Book Antiqua" w:cs="Arial"/>
          <w:bCs/>
          <w:color w:val="222222"/>
          <w:sz w:val="28"/>
          <w:szCs w:val="28"/>
          <w:lang w:val="it-IT"/>
        </w:rPr>
        <w:t>”</w:t>
      </w:r>
      <w:r w:rsidR="008C4B3E" w:rsidRPr="00190284">
        <w:rPr>
          <w:rFonts w:ascii="Book Antiqua" w:eastAsia="Times New Roman" w:hAnsi="Book Antiqua" w:cs="Arial"/>
          <w:bCs/>
          <w:color w:val="222222"/>
          <w:sz w:val="28"/>
          <w:szCs w:val="28"/>
          <w:lang w:val="it-IT"/>
        </w:rPr>
        <w:t>.</w:t>
      </w:r>
    </w:p>
    <w:p w14:paraId="43BECF1C" w14:textId="77777777" w:rsidR="00190284" w:rsidRDefault="00190284" w:rsidP="00190284">
      <w:pPr>
        <w:shd w:val="clear" w:color="auto" w:fill="FFFFFF"/>
        <w:spacing w:after="0" w:line="240" w:lineRule="auto"/>
        <w:jc w:val="both"/>
        <w:rPr>
          <w:rFonts w:ascii="Book Antiqua" w:eastAsia="Times New Roman" w:hAnsi="Book Antiqua" w:cs="Arial"/>
          <w:bCs/>
          <w:color w:val="222222"/>
          <w:sz w:val="28"/>
          <w:szCs w:val="28"/>
          <w:lang w:val="it-IT"/>
        </w:rPr>
      </w:pPr>
    </w:p>
    <w:p w14:paraId="7A78F2F0" w14:textId="5825E027" w:rsidR="00190284" w:rsidRDefault="00190284" w:rsidP="00190284">
      <w:pPr>
        <w:shd w:val="clear" w:color="auto" w:fill="FFFFFF"/>
        <w:spacing w:after="0" w:line="240" w:lineRule="auto"/>
        <w:jc w:val="both"/>
        <w:rPr>
          <w:rFonts w:ascii="Book Antiqua" w:eastAsia="Times New Roman" w:hAnsi="Book Antiqua" w:cs="Arial"/>
          <w:bCs/>
          <w:color w:val="222222"/>
          <w:sz w:val="28"/>
          <w:szCs w:val="28"/>
          <w:lang w:val="it-IT"/>
        </w:rPr>
      </w:pPr>
      <w:r>
        <w:rPr>
          <w:rFonts w:ascii="Book Antiqua" w:eastAsia="Times New Roman" w:hAnsi="Book Antiqua" w:cs="Arial"/>
          <w:bCs/>
          <w:color w:val="222222"/>
          <w:sz w:val="28"/>
          <w:szCs w:val="28"/>
          <w:lang w:val="it-IT"/>
        </w:rPr>
        <w:t>Verona, 10 marzo 2026</w:t>
      </w:r>
    </w:p>
    <w:p w14:paraId="035AE8A9" w14:textId="77777777" w:rsidR="00190284" w:rsidRDefault="00190284" w:rsidP="00190284">
      <w:pPr>
        <w:shd w:val="clear" w:color="auto" w:fill="FFFFFF"/>
        <w:spacing w:after="0" w:line="240" w:lineRule="auto"/>
        <w:jc w:val="both"/>
        <w:rPr>
          <w:rFonts w:ascii="Book Antiqua" w:eastAsia="Times New Roman" w:hAnsi="Book Antiqua" w:cs="Arial"/>
          <w:bCs/>
          <w:color w:val="222222"/>
          <w:sz w:val="28"/>
          <w:szCs w:val="28"/>
          <w:lang w:val="it-IT"/>
        </w:rPr>
      </w:pPr>
    </w:p>
    <w:p w14:paraId="75B5853B" w14:textId="77777777" w:rsidR="00190284" w:rsidRDefault="00190284" w:rsidP="00190284">
      <w:pPr>
        <w:shd w:val="clear" w:color="auto" w:fill="FFFFFF"/>
        <w:spacing w:after="0" w:line="240" w:lineRule="auto"/>
        <w:jc w:val="both"/>
        <w:rPr>
          <w:rFonts w:ascii="Book Antiqua" w:eastAsia="Times New Roman" w:hAnsi="Book Antiqua" w:cs="Arial"/>
          <w:bCs/>
          <w:color w:val="222222"/>
          <w:sz w:val="28"/>
          <w:szCs w:val="28"/>
          <w:lang w:val="it-IT"/>
        </w:rPr>
      </w:pPr>
    </w:p>
    <w:p w14:paraId="06B1B6E4" w14:textId="41DB40BB" w:rsidR="00190284" w:rsidRDefault="0081464A" w:rsidP="00190284">
      <w:pPr>
        <w:shd w:val="clear" w:color="auto" w:fill="FFFFFF"/>
        <w:spacing w:after="0" w:line="240" w:lineRule="auto"/>
        <w:jc w:val="both"/>
        <w:rPr>
          <w:rFonts w:ascii="Book Antiqua" w:eastAsia="Times New Roman" w:hAnsi="Book Antiqua" w:cs="Arial"/>
          <w:bCs/>
          <w:color w:val="222222"/>
          <w:sz w:val="28"/>
          <w:szCs w:val="28"/>
          <w:lang w:val="it-IT"/>
        </w:rPr>
      </w:pPr>
      <w:r>
        <w:rPr>
          <w:rFonts w:ascii="Book Antiqua" w:eastAsia="Times New Roman" w:hAnsi="Book Antiqua" w:cs="Arial"/>
          <w:bCs/>
          <w:color w:val="222222"/>
          <w:sz w:val="28"/>
          <w:szCs w:val="28"/>
          <w:lang w:val="it-IT"/>
        </w:rPr>
        <w:t>Per ulteriori informazioni:</w:t>
      </w:r>
    </w:p>
    <w:p w14:paraId="08478731" w14:textId="77777777" w:rsidR="0081464A" w:rsidRDefault="0081464A" w:rsidP="00190284">
      <w:pPr>
        <w:shd w:val="clear" w:color="auto" w:fill="FFFFFF"/>
        <w:spacing w:after="0" w:line="240" w:lineRule="auto"/>
        <w:jc w:val="both"/>
        <w:rPr>
          <w:rFonts w:ascii="Book Antiqua" w:eastAsia="Times New Roman" w:hAnsi="Book Antiqua" w:cs="Arial"/>
          <w:bCs/>
          <w:color w:val="222222"/>
          <w:sz w:val="28"/>
          <w:szCs w:val="28"/>
          <w:lang w:val="it-IT"/>
        </w:rPr>
      </w:pPr>
    </w:p>
    <w:p w14:paraId="241664A8" w14:textId="77777777" w:rsidR="0081464A" w:rsidRPr="0081464A" w:rsidRDefault="0081464A" w:rsidP="0081464A">
      <w:pPr>
        <w:shd w:val="clear" w:color="auto" w:fill="FFFFFF"/>
        <w:spacing w:after="0" w:line="240" w:lineRule="auto"/>
        <w:jc w:val="both"/>
        <w:rPr>
          <w:rFonts w:ascii="Book Antiqua" w:eastAsia="Times New Roman" w:hAnsi="Book Antiqua" w:cs="Arial"/>
          <w:bCs/>
          <w:color w:val="222222"/>
          <w:sz w:val="28"/>
          <w:szCs w:val="28"/>
          <w:lang w:val="it-CH"/>
        </w:rPr>
      </w:pPr>
      <w:r w:rsidRPr="0081464A">
        <w:rPr>
          <w:rFonts w:ascii="Book Antiqua" w:eastAsia="Times New Roman" w:hAnsi="Book Antiqua" w:cs="Arial"/>
          <w:bCs/>
          <w:color w:val="222222"/>
          <w:sz w:val="28"/>
          <w:szCs w:val="28"/>
          <w:lang w:val="it-CH"/>
        </w:rPr>
        <w:t>Star comunicazione in movimento</w:t>
      </w:r>
    </w:p>
    <w:p w14:paraId="0A203BEE" w14:textId="77777777" w:rsidR="0081464A" w:rsidRPr="0081464A" w:rsidRDefault="0081464A" w:rsidP="0081464A">
      <w:pPr>
        <w:shd w:val="clear" w:color="auto" w:fill="FFFFFF"/>
        <w:spacing w:after="0" w:line="240" w:lineRule="auto"/>
        <w:jc w:val="both"/>
        <w:rPr>
          <w:rFonts w:ascii="Book Antiqua" w:eastAsia="Times New Roman" w:hAnsi="Book Antiqua" w:cs="Arial"/>
          <w:bCs/>
          <w:color w:val="222222"/>
          <w:sz w:val="28"/>
          <w:szCs w:val="28"/>
          <w:lang w:val="it-CH"/>
        </w:rPr>
      </w:pPr>
      <w:r w:rsidRPr="0081464A">
        <w:rPr>
          <w:rFonts w:ascii="Book Antiqua" w:eastAsia="Times New Roman" w:hAnsi="Book Antiqua" w:cs="Arial"/>
          <w:bCs/>
          <w:color w:val="222222"/>
          <w:sz w:val="28"/>
          <w:szCs w:val="28"/>
          <w:lang w:val="it-CH"/>
        </w:rPr>
        <w:t>Barbara Gazzale</w:t>
      </w:r>
    </w:p>
    <w:p w14:paraId="11A7C419" w14:textId="77777777" w:rsidR="0081464A" w:rsidRPr="0081464A" w:rsidRDefault="0081464A" w:rsidP="0081464A">
      <w:pPr>
        <w:shd w:val="clear" w:color="auto" w:fill="FFFFFF"/>
        <w:spacing w:after="0" w:line="240" w:lineRule="auto"/>
        <w:jc w:val="both"/>
        <w:rPr>
          <w:rFonts w:ascii="Book Antiqua" w:eastAsia="Times New Roman" w:hAnsi="Book Antiqua" w:cs="Arial"/>
          <w:bCs/>
          <w:color w:val="222222"/>
          <w:sz w:val="28"/>
          <w:szCs w:val="28"/>
          <w:lang w:val="it-CH"/>
        </w:rPr>
      </w:pPr>
      <w:r w:rsidRPr="0081464A">
        <w:rPr>
          <w:rFonts w:ascii="Book Antiqua" w:eastAsia="Times New Roman" w:hAnsi="Book Antiqua" w:cs="Arial"/>
          <w:bCs/>
          <w:color w:val="222222"/>
          <w:sz w:val="28"/>
          <w:szCs w:val="28"/>
          <w:lang w:val="it-CH"/>
        </w:rPr>
        <w:t xml:space="preserve">+39 348 4144780 </w:t>
      </w:r>
    </w:p>
    <w:p w14:paraId="6C1AB41E" w14:textId="77777777" w:rsidR="0081464A" w:rsidRDefault="0081464A" w:rsidP="0081464A">
      <w:pPr>
        <w:shd w:val="clear" w:color="auto" w:fill="FFFFFF"/>
        <w:spacing w:after="0" w:line="240" w:lineRule="auto"/>
        <w:jc w:val="both"/>
        <w:rPr>
          <w:rFonts w:ascii="Book Antiqua" w:eastAsia="Times New Roman" w:hAnsi="Book Antiqua" w:cs="Arial"/>
          <w:bCs/>
          <w:color w:val="222222"/>
          <w:sz w:val="28"/>
          <w:szCs w:val="28"/>
          <w:lang w:val="it-CH"/>
        </w:rPr>
      </w:pPr>
      <w:r w:rsidRPr="0081464A">
        <w:rPr>
          <w:rFonts w:ascii="Book Antiqua" w:eastAsia="Times New Roman" w:hAnsi="Book Antiqua" w:cs="Arial"/>
          <w:bCs/>
          <w:color w:val="222222"/>
          <w:sz w:val="28"/>
          <w:szCs w:val="28"/>
          <w:lang w:val="it-CH"/>
        </w:rPr>
        <w:t>+41 786433361</w:t>
      </w:r>
    </w:p>
    <w:p w14:paraId="3C2A8967" w14:textId="77777777" w:rsidR="0081464A" w:rsidRPr="0081464A" w:rsidRDefault="0081464A" w:rsidP="0081464A">
      <w:pPr>
        <w:shd w:val="clear" w:color="auto" w:fill="FFFFFF"/>
        <w:spacing w:after="0" w:line="240" w:lineRule="auto"/>
        <w:jc w:val="both"/>
        <w:rPr>
          <w:rFonts w:ascii="Book Antiqua" w:eastAsia="Times New Roman" w:hAnsi="Book Antiqua" w:cs="Arial"/>
          <w:bCs/>
          <w:color w:val="222222"/>
          <w:sz w:val="28"/>
          <w:szCs w:val="28"/>
          <w:lang w:val="it-CH"/>
        </w:rPr>
      </w:pPr>
    </w:p>
    <w:p w14:paraId="577CD636" w14:textId="77777777" w:rsidR="0081464A" w:rsidRPr="0081464A" w:rsidRDefault="0081464A" w:rsidP="0081464A">
      <w:pPr>
        <w:shd w:val="clear" w:color="auto" w:fill="FFFFFF"/>
        <w:spacing w:after="0" w:line="240" w:lineRule="auto"/>
        <w:jc w:val="both"/>
        <w:rPr>
          <w:rFonts w:ascii="Book Antiqua" w:eastAsia="Times New Roman" w:hAnsi="Book Antiqua" w:cs="Arial"/>
          <w:bCs/>
          <w:color w:val="222222"/>
          <w:sz w:val="28"/>
          <w:szCs w:val="28"/>
          <w:lang w:val="it-CH"/>
        </w:rPr>
      </w:pPr>
      <w:r w:rsidRPr="0081464A">
        <w:rPr>
          <w:rFonts w:ascii="Book Antiqua" w:eastAsia="Times New Roman" w:hAnsi="Book Antiqua" w:cs="Arial"/>
          <w:bCs/>
          <w:color w:val="222222"/>
          <w:sz w:val="28"/>
          <w:szCs w:val="28"/>
          <w:lang w:val="it-CH"/>
        </w:rPr>
        <w:t>Ufficio stampa AdSP del Mare di Sicilia Occidentale</w:t>
      </w:r>
    </w:p>
    <w:p w14:paraId="6B32C46F" w14:textId="77777777" w:rsidR="0081464A" w:rsidRPr="0081464A" w:rsidRDefault="0081464A" w:rsidP="0081464A">
      <w:pPr>
        <w:shd w:val="clear" w:color="auto" w:fill="FFFFFF"/>
        <w:spacing w:after="0" w:line="240" w:lineRule="auto"/>
        <w:jc w:val="both"/>
        <w:rPr>
          <w:rFonts w:ascii="Book Antiqua" w:eastAsia="Times New Roman" w:hAnsi="Book Antiqua" w:cs="Arial"/>
          <w:bCs/>
          <w:color w:val="222222"/>
          <w:sz w:val="28"/>
          <w:szCs w:val="28"/>
          <w:lang w:val="it-CH"/>
        </w:rPr>
      </w:pPr>
      <w:r w:rsidRPr="0081464A">
        <w:rPr>
          <w:rFonts w:ascii="Book Antiqua" w:eastAsia="Times New Roman" w:hAnsi="Book Antiqua" w:cs="Arial"/>
          <w:bCs/>
          <w:color w:val="222222"/>
          <w:sz w:val="28"/>
          <w:szCs w:val="28"/>
          <w:lang w:val="it-CH"/>
        </w:rPr>
        <w:t xml:space="preserve">Antonella Filippi </w:t>
      </w:r>
    </w:p>
    <w:p w14:paraId="596B7756" w14:textId="15A6C8F8" w:rsidR="0081464A" w:rsidRPr="0081464A" w:rsidRDefault="0081464A" w:rsidP="0081464A">
      <w:pPr>
        <w:shd w:val="clear" w:color="auto" w:fill="FFFFFF"/>
        <w:spacing w:after="0" w:line="240" w:lineRule="auto"/>
        <w:jc w:val="both"/>
        <w:rPr>
          <w:rFonts w:ascii="Book Antiqua" w:eastAsia="Times New Roman" w:hAnsi="Book Antiqua" w:cs="Arial"/>
          <w:bCs/>
          <w:color w:val="222222"/>
          <w:sz w:val="28"/>
          <w:szCs w:val="28"/>
          <w:lang w:val="it-CH"/>
        </w:rPr>
      </w:pPr>
      <w:r w:rsidRPr="0081464A">
        <w:rPr>
          <w:rFonts w:ascii="Book Antiqua" w:eastAsia="Times New Roman" w:hAnsi="Book Antiqua" w:cs="Arial"/>
          <w:bCs/>
          <w:color w:val="222222"/>
          <w:sz w:val="28"/>
          <w:szCs w:val="28"/>
          <w:lang w:val="it-CH"/>
        </w:rPr>
        <w:t>+39 339 4242177</w:t>
      </w:r>
    </w:p>
    <w:sectPr w:rsidR="0081464A" w:rsidRPr="0081464A" w:rsidSect="007D2A39">
      <w:headerReference w:type="default" r:id="rId7"/>
      <w:footerReference w:type="default" r:id="rId8"/>
      <w:headerReference w:type="first" r:id="rId9"/>
      <w:footerReference w:type="first" r:id="rId10"/>
      <w:pgSz w:w="11906" w:h="16838"/>
      <w:pgMar w:top="1259" w:right="1247" w:bottom="2693" w:left="1247" w:header="567" w:footer="454"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A29E" w14:textId="77777777" w:rsidR="00926BE0" w:rsidRDefault="00926BE0">
      <w:pPr>
        <w:spacing w:after="0" w:line="240" w:lineRule="auto"/>
      </w:pPr>
      <w:r>
        <w:separator/>
      </w:r>
    </w:p>
  </w:endnote>
  <w:endnote w:type="continuationSeparator" w:id="0">
    <w:p w14:paraId="173BF065" w14:textId="77777777" w:rsidR="00926BE0" w:rsidRDefault="00926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Times New Roman"/>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1E84" w14:textId="77777777" w:rsidR="00BA0481" w:rsidRDefault="00A378FF">
    <w:pPr>
      <w:tabs>
        <w:tab w:val="center" w:pos="4819"/>
        <w:tab w:val="right" w:pos="9638"/>
      </w:tabs>
      <w:spacing w:after="0" w:line="240" w:lineRule="auto"/>
      <w:rPr>
        <w:color w:val="000000"/>
      </w:rPr>
    </w:pPr>
    <w:r>
      <w:rPr>
        <w:noProof/>
        <w:color w:val="000000"/>
        <w:lang w:val="it-IT"/>
      </w:rPr>
      <w:drawing>
        <wp:anchor distT="0" distB="0" distL="114300" distR="114300" simplePos="0" relativeHeight="5" behindDoc="1" locked="0" layoutInCell="0" allowOverlap="1" wp14:anchorId="36D09DF2" wp14:editId="6468F5DA">
          <wp:simplePos x="0" y="0"/>
          <wp:positionH relativeFrom="column">
            <wp:posOffset>3810</wp:posOffset>
          </wp:positionH>
          <wp:positionV relativeFrom="paragraph">
            <wp:posOffset>-744220</wp:posOffset>
          </wp:positionV>
          <wp:extent cx="1838325" cy="952500"/>
          <wp:effectExtent l="0" t="0" r="0" b="0"/>
          <wp:wrapSquare wrapText="bothSides"/>
          <wp:docPr id="1447998347"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838325" cy="95250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E47A" w14:textId="77777777" w:rsidR="00BA0481" w:rsidRDefault="00A378FF">
    <w:pPr>
      <w:tabs>
        <w:tab w:val="center" w:pos="4819"/>
        <w:tab w:val="right" w:pos="9638"/>
      </w:tabs>
      <w:spacing w:after="0" w:line="240" w:lineRule="auto"/>
      <w:rPr>
        <w:color w:val="000000"/>
      </w:rPr>
    </w:pPr>
    <w:r>
      <w:rPr>
        <w:noProof/>
        <w:lang w:val="it-IT"/>
      </w:rPr>
      <w:drawing>
        <wp:anchor distT="0" distB="0" distL="114300" distR="114300" simplePos="0" relativeHeight="251658240" behindDoc="1" locked="0" layoutInCell="1" allowOverlap="1" wp14:anchorId="7C88FAEF" wp14:editId="574B1DA7">
          <wp:simplePos x="0" y="0"/>
          <wp:positionH relativeFrom="column">
            <wp:posOffset>-67945</wp:posOffset>
          </wp:positionH>
          <wp:positionV relativeFrom="paragraph">
            <wp:posOffset>-479425</wp:posOffset>
          </wp:positionV>
          <wp:extent cx="1247775" cy="647700"/>
          <wp:effectExtent l="0" t="0" r="9525" b="0"/>
          <wp:wrapNone/>
          <wp:docPr id="2142874205"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47775" cy="6477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D0855" w14:textId="77777777" w:rsidR="00926BE0" w:rsidRDefault="00926BE0">
      <w:pPr>
        <w:spacing w:after="0" w:line="240" w:lineRule="auto"/>
      </w:pPr>
      <w:r>
        <w:separator/>
      </w:r>
    </w:p>
  </w:footnote>
  <w:footnote w:type="continuationSeparator" w:id="0">
    <w:p w14:paraId="528F0D8C" w14:textId="77777777" w:rsidR="00926BE0" w:rsidRDefault="00926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2977" w14:textId="77777777" w:rsidR="00BA0481" w:rsidRDefault="00BA0481">
    <w:pP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2CAA" w14:textId="77777777" w:rsidR="00BA0481" w:rsidRDefault="00A378FF">
    <w:pPr>
      <w:tabs>
        <w:tab w:val="center" w:pos="4819"/>
        <w:tab w:val="right" w:pos="9638"/>
      </w:tabs>
      <w:spacing w:after="0" w:line="240" w:lineRule="auto"/>
      <w:rPr>
        <w:color w:val="000000"/>
      </w:rPr>
    </w:pPr>
    <w:r>
      <w:rPr>
        <w:noProof/>
        <w:lang w:val="it-IT"/>
      </w:rPr>
      <w:drawing>
        <wp:inline distT="0" distB="0" distL="0" distR="0" wp14:anchorId="78343E13" wp14:editId="073E4FD3">
          <wp:extent cx="3594100" cy="1066800"/>
          <wp:effectExtent l="0" t="0" r="0" b="0"/>
          <wp:docPr id="1639838195" name="Immagine 1639838195"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testo, logo, Elementi grafici&#10;&#10;Il contenuto generato dall'IA potrebbe non essere corretto."/>
                  <pic:cNvPicPr>
                    <a:picLocks noChangeAspect="1" noChangeArrowheads="1"/>
                  </pic:cNvPicPr>
                </pic:nvPicPr>
                <pic:blipFill>
                  <a:blip r:embed="rId1"/>
                  <a:stretch>
                    <a:fillRect/>
                  </a:stretch>
                </pic:blipFill>
                <pic:spPr bwMode="auto">
                  <a:xfrm>
                    <a:off x="0" y="0"/>
                    <a:ext cx="3594100" cy="10668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81"/>
    <w:rsid w:val="0000716B"/>
    <w:rsid w:val="0009440D"/>
    <w:rsid w:val="00105B07"/>
    <w:rsid w:val="00153FE9"/>
    <w:rsid w:val="00171DAA"/>
    <w:rsid w:val="00190284"/>
    <w:rsid w:val="001A7BC0"/>
    <w:rsid w:val="003B1E35"/>
    <w:rsid w:val="003F2756"/>
    <w:rsid w:val="004A6A74"/>
    <w:rsid w:val="0050416F"/>
    <w:rsid w:val="0056754C"/>
    <w:rsid w:val="0065366B"/>
    <w:rsid w:val="00662E80"/>
    <w:rsid w:val="006A0401"/>
    <w:rsid w:val="006A41D2"/>
    <w:rsid w:val="006D42C1"/>
    <w:rsid w:val="007134FD"/>
    <w:rsid w:val="0075246F"/>
    <w:rsid w:val="007A5543"/>
    <w:rsid w:val="007D2A39"/>
    <w:rsid w:val="0081464A"/>
    <w:rsid w:val="00884A4A"/>
    <w:rsid w:val="008C4B3E"/>
    <w:rsid w:val="008E00A9"/>
    <w:rsid w:val="008E45FD"/>
    <w:rsid w:val="00902AFE"/>
    <w:rsid w:val="00926BE0"/>
    <w:rsid w:val="0095763E"/>
    <w:rsid w:val="009A2AF4"/>
    <w:rsid w:val="00A30B63"/>
    <w:rsid w:val="00A378FF"/>
    <w:rsid w:val="00A636CF"/>
    <w:rsid w:val="00A72432"/>
    <w:rsid w:val="00AA6FE3"/>
    <w:rsid w:val="00B77BE0"/>
    <w:rsid w:val="00BA0481"/>
    <w:rsid w:val="00BE78FE"/>
    <w:rsid w:val="00C14854"/>
    <w:rsid w:val="00DD4A96"/>
    <w:rsid w:val="00DE6FEC"/>
    <w:rsid w:val="00E04778"/>
    <w:rsid w:val="00EA50B1"/>
    <w:rsid w:val="00EB0BC9"/>
    <w:rsid w:val="00F664B1"/>
    <w:rsid w:val="00FA186C"/>
    <w:rsid w:val="00FA507A"/>
    <w:rsid w:val="00FE775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4169"/>
  <w15:docId w15:val="{34097C88-6063-41DE-A9C8-6019CEDD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2A6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D65D2"/>
  </w:style>
  <w:style w:type="character" w:customStyle="1" w:styleId="PidipaginaCarattere">
    <w:name w:val="Piè di pagina Carattere"/>
    <w:basedOn w:val="Carpredefinitoparagrafo"/>
    <w:link w:val="Pidipagina"/>
    <w:uiPriority w:val="99"/>
    <w:qFormat/>
    <w:rsid w:val="003D65D2"/>
  </w:style>
  <w:style w:type="character" w:customStyle="1" w:styleId="CorpotestoCarattere">
    <w:name w:val="Corpo testo Carattere"/>
    <w:basedOn w:val="Carpredefinitoparagrafo"/>
    <w:link w:val="Corpotesto"/>
    <w:semiHidden/>
    <w:qFormat/>
    <w:rsid w:val="002A613B"/>
    <w:rPr>
      <w:rFonts w:ascii="Arial" w:eastAsia="Times New Roman" w:hAnsi="Arial" w:cs="Times New Roman"/>
      <w:spacing w:val="-5"/>
      <w:sz w:val="20"/>
      <w:szCs w:val="20"/>
      <w:lang w:eastAsia="it-IT"/>
    </w:rPr>
  </w:style>
  <w:style w:type="character" w:customStyle="1" w:styleId="IntestazionemessaggioCarattere">
    <w:name w:val="Intestazione messaggio Carattere"/>
    <w:basedOn w:val="Carpredefinitoparagrafo"/>
    <w:link w:val="Intestazionemessaggio"/>
    <w:semiHidden/>
    <w:qFormat/>
    <w:rsid w:val="002A613B"/>
    <w:rPr>
      <w:rFonts w:ascii="Arial" w:eastAsia="Times New Roman" w:hAnsi="Arial" w:cs="Times New Roman"/>
      <w:szCs w:val="20"/>
      <w:lang w:eastAsia="it-IT"/>
    </w:rPr>
  </w:style>
  <w:style w:type="character" w:customStyle="1" w:styleId="Etichettablocco">
    <w:name w:val="Etichetta blocco"/>
    <w:qFormat/>
    <w:rsid w:val="002A613B"/>
    <w:rPr>
      <w:b/>
      <w:bCs w:val="0"/>
      <w:caps/>
      <w:sz w:val="20"/>
    </w:rPr>
  </w:style>
  <w:style w:type="character" w:customStyle="1" w:styleId="Titolo1Carattere">
    <w:name w:val="Titolo 1 Carattere"/>
    <w:basedOn w:val="Carpredefinitoparagrafo"/>
    <w:link w:val="Titolo1"/>
    <w:uiPriority w:val="9"/>
    <w:qFormat/>
    <w:rsid w:val="002A613B"/>
    <w:rPr>
      <w:rFonts w:asciiTheme="majorHAnsi" w:eastAsiaTheme="majorEastAsia" w:hAnsiTheme="majorHAnsi" w:cstheme="majorBidi"/>
      <w:color w:val="2F5496" w:themeColor="accent1" w:themeShade="BF"/>
      <w:sz w:val="32"/>
      <w:szCs w:val="32"/>
    </w:rPr>
  </w:style>
  <w:style w:type="character" w:customStyle="1" w:styleId="TestofumettoCarattere">
    <w:name w:val="Testo fumetto Carattere"/>
    <w:basedOn w:val="Carpredefinitoparagrafo"/>
    <w:link w:val="Testofumetto"/>
    <w:uiPriority w:val="99"/>
    <w:semiHidden/>
    <w:qFormat/>
    <w:rsid w:val="00E651BC"/>
    <w:rPr>
      <w:rFonts w:ascii="Segoe UI" w:hAnsi="Segoe UI" w:cs="Segoe UI"/>
      <w:sz w:val="18"/>
      <w:szCs w:val="18"/>
    </w:rPr>
  </w:style>
  <w:style w:type="character" w:styleId="Enfasicorsivo">
    <w:name w:val="Emphasis"/>
    <w:qFormat/>
    <w:rPr>
      <w:i/>
      <w:iCs/>
    </w:rPr>
  </w:style>
  <w:style w:type="character" w:styleId="Enfasigrassetto">
    <w:name w:val="Strong"/>
    <w:qFormat/>
    <w:rPr>
      <w:b/>
      <w:bCs/>
    </w:rPr>
  </w:style>
  <w:style w:type="character" w:styleId="Collegamentoipertestuale">
    <w:name w:val="Hyperlink"/>
    <w:rPr>
      <w:color w:val="000080"/>
      <w:u w:val="single"/>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link w:val="CorpotestoCarattere"/>
    <w:semiHidden/>
    <w:unhideWhenUsed/>
    <w:rsid w:val="002A613B"/>
    <w:pPr>
      <w:spacing w:after="220" w:line="180" w:lineRule="atLeast"/>
      <w:jc w:val="both"/>
    </w:pPr>
    <w:rPr>
      <w:rFonts w:ascii="Arial" w:eastAsia="Times New Roman" w:hAnsi="Arial" w:cs="Times New Roman"/>
      <w:spacing w:val="-5"/>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customStyle="1" w:styleId="Intestazioneepidipaginauser">
    <w:name w:val="Intestazione e piè di pagina (user)"/>
    <w:basedOn w:val="Normale"/>
    <w:qFormat/>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3D65D2"/>
    <w:pPr>
      <w:tabs>
        <w:tab w:val="center" w:pos="4819"/>
        <w:tab w:val="right" w:pos="9638"/>
      </w:tabs>
      <w:spacing w:after="0" w:line="240" w:lineRule="auto"/>
    </w:pPr>
  </w:style>
  <w:style w:type="paragraph" w:styleId="Pidipagina">
    <w:name w:val="footer"/>
    <w:basedOn w:val="Normale"/>
    <w:link w:val="PidipaginaCarattere"/>
    <w:uiPriority w:val="99"/>
    <w:unhideWhenUsed/>
    <w:rsid w:val="003D65D2"/>
    <w:pPr>
      <w:tabs>
        <w:tab w:val="center" w:pos="4819"/>
        <w:tab w:val="right" w:pos="9638"/>
      </w:tabs>
      <w:spacing w:after="0" w:line="240" w:lineRule="auto"/>
    </w:pPr>
  </w:style>
  <w:style w:type="paragraph" w:styleId="Intestazionemessaggio">
    <w:name w:val="Message Header"/>
    <w:basedOn w:val="Corpotesto"/>
    <w:link w:val="IntestazionemessaggioCarattere"/>
    <w:semiHidden/>
    <w:unhideWhenUsed/>
    <w:qFormat/>
    <w:rsid w:val="002A613B"/>
    <w:pPr>
      <w:keepLines/>
      <w:tabs>
        <w:tab w:val="left" w:pos="3600"/>
        <w:tab w:val="left" w:pos="4680"/>
      </w:tabs>
      <w:overflowPunct w:val="0"/>
      <w:spacing w:after="120" w:line="280" w:lineRule="exact"/>
      <w:ind w:left="1080" w:hanging="1080"/>
      <w:jc w:val="left"/>
    </w:pPr>
    <w:rPr>
      <w:spacing w:val="0"/>
      <w:sz w:val="22"/>
    </w:rPr>
  </w:style>
  <w:style w:type="paragraph" w:customStyle="1" w:styleId="Pagine">
    <w:name w:val="Pagine"/>
    <w:basedOn w:val="Corpotesto"/>
    <w:next w:val="Titolo1"/>
    <w:qFormat/>
    <w:rsid w:val="002A613B"/>
    <w:pPr>
      <w:overflowPunct w:val="0"/>
      <w:spacing w:after="120" w:line="280" w:lineRule="exact"/>
      <w:jc w:val="left"/>
    </w:pPr>
    <w:rPr>
      <w:spacing w:val="0"/>
      <w:sz w:val="22"/>
    </w:rPr>
  </w:style>
  <w:style w:type="paragraph" w:customStyle="1" w:styleId="Ultimoblocco">
    <w:name w:val="Ultimo blocco"/>
    <w:basedOn w:val="Intestazionemessaggio"/>
    <w:next w:val="Pagine"/>
    <w:qFormat/>
    <w:rsid w:val="002A613B"/>
    <w:pPr>
      <w:spacing w:after="360"/>
    </w:pPr>
  </w:style>
  <w:style w:type="paragraph" w:customStyle="1" w:styleId="Default">
    <w:name w:val="Default"/>
    <w:qFormat/>
    <w:rsid w:val="00FD6878"/>
    <w:rPr>
      <w:rFonts w:ascii="Arial" w:hAnsi="Arial" w:cs="Arial"/>
      <w:color w:val="000000"/>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unhideWhenUsed/>
    <w:qFormat/>
    <w:rsid w:val="0056139E"/>
    <w:pPr>
      <w:spacing w:beforeAutospacing="1" w:afterAutospacing="1" w:line="240" w:lineRule="auto"/>
    </w:pPr>
    <w:rPr>
      <w:rFonts w:ascii="Times New Roman" w:eastAsia="Times New Roman" w:hAnsi="Times New Roman" w:cs="Times New Roman"/>
      <w:sz w:val="24"/>
      <w:szCs w:val="24"/>
      <w:lang w:val="it-IT"/>
    </w:rPr>
  </w:style>
  <w:style w:type="paragraph" w:styleId="Testofumetto">
    <w:name w:val="Balloon Text"/>
    <w:basedOn w:val="Normale"/>
    <w:link w:val="TestofumettoCarattere"/>
    <w:uiPriority w:val="99"/>
    <w:semiHidden/>
    <w:unhideWhenUsed/>
    <w:qFormat/>
    <w:rsid w:val="00E651BC"/>
    <w:pPr>
      <w:spacing w:after="0" w:line="240" w:lineRule="auto"/>
    </w:pPr>
    <w:rPr>
      <w:rFonts w:ascii="Segoe UI" w:hAnsi="Segoe UI" w:cs="Segoe UI"/>
      <w:sz w:val="18"/>
      <w:szCs w:val="18"/>
    </w:rPr>
  </w:style>
  <w:style w:type="paragraph" w:styleId="Nessunaspaziatura">
    <w:name w:val="No Spacing"/>
    <w:uiPriority w:val="1"/>
    <w:qFormat/>
    <w:rsid w:val="000125A0"/>
  </w:style>
  <w:style w:type="numbering" w:customStyle="1" w:styleId="Nessunelencouser">
    <w:name w:val="Nessun elenco (user)"/>
    <w:uiPriority w:val="99"/>
    <w:semiHidden/>
    <w:unhideWhenUsed/>
    <w:qFormat/>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879881">
      <w:bodyDiv w:val="1"/>
      <w:marLeft w:val="0"/>
      <w:marRight w:val="0"/>
      <w:marTop w:val="0"/>
      <w:marBottom w:val="0"/>
      <w:divBdr>
        <w:top w:val="none" w:sz="0" w:space="0" w:color="auto"/>
        <w:left w:val="none" w:sz="0" w:space="0" w:color="auto"/>
        <w:bottom w:val="none" w:sz="0" w:space="0" w:color="auto"/>
        <w:right w:val="none" w:sz="0" w:space="0" w:color="auto"/>
      </w:divBdr>
      <w:divsChild>
        <w:div w:id="2070497909">
          <w:marLeft w:val="0"/>
          <w:marRight w:val="0"/>
          <w:marTop w:val="0"/>
          <w:marBottom w:val="0"/>
          <w:divBdr>
            <w:top w:val="none" w:sz="0" w:space="0" w:color="auto"/>
            <w:left w:val="none" w:sz="0" w:space="0" w:color="auto"/>
            <w:bottom w:val="none" w:sz="0" w:space="0" w:color="auto"/>
            <w:right w:val="none" w:sz="0" w:space="0" w:color="auto"/>
          </w:divBdr>
        </w:div>
        <w:div w:id="2109421542">
          <w:marLeft w:val="0"/>
          <w:marRight w:val="0"/>
          <w:marTop w:val="0"/>
          <w:marBottom w:val="0"/>
          <w:divBdr>
            <w:top w:val="none" w:sz="0" w:space="0" w:color="auto"/>
            <w:left w:val="none" w:sz="0" w:space="0" w:color="auto"/>
            <w:bottom w:val="none" w:sz="0" w:space="0" w:color="auto"/>
            <w:right w:val="none" w:sz="0" w:space="0" w:color="auto"/>
          </w:divBdr>
        </w:div>
        <w:div w:id="367073999">
          <w:marLeft w:val="0"/>
          <w:marRight w:val="0"/>
          <w:marTop w:val="0"/>
          <w:marBottom w:val="0"/>
          <w:divBdr>
            <w:top w:val="none" w:sz="0" w:space="0" w:color="auto"/>
            <w:left w:val="none" w:sz="0" w:space="0" w:color="auto"/>
            <w:bottom w:val="none" w:sz="0" w:space="0" w:color="auto"/>
            <w:right w:val="none" w:sz="0" w:space="0" w:color="auto"/>
          </w:divBdr>
        </w:div>
        <w:div w:id="434404974">
          <w:marLeft w:val="0"/>
          <w:marRight w:val="0"/>
          <w:marTop w:val="0"/>
          <w:marBottom w:val="0"/>
          <w:divBdr>
            <w:top w:val="none" w:sz="0" w:space="0" w:color="auto"/>
            <w:left w:val="none" w:sz="0" w:space="0" w:color="auto"/>
            <w:bottom w:val="none" w:sz="0" w:space="0" w:color="auto"/>
            <w:right w:val="none" w:sz="0" w:space="0" w:color="auto"/>
          </w:divBdr>
        </w:div>
        <w:div w:id="2021543203">
          <w:marLeft w:val="0"/>
          <w:marRight w:val="0"/>
          <w:marTop w:val="0"/>
          <w:marBottom w:val="0"/>
          <w:divBdr>
            <w:top w:val="none" w:sz="0" w:space="0" w:color="auto"/>
            <w:left w:val="none" w:sz="0" w:space="0" w:color="auto"/>
            <w:bottom w:val="none" w:sz="0" w:space="0" w:color="auto"/>
            <w:right w:val="none" w:sz="0" w:space="0" w:color="auto"/>
          </w:divBdr>
        </w:div>
        <w:div w:id="1518887144">
          <w:marLeft w:val="0"/>
          <w:marRight w:val="0"/>
          <w:marTop w:val="0"/>
          <w:marBottom w:val="0"/>
          <w:divBdr>
            <w:top w:val="none" w:sz="0" w:space="0" w:color="auto"/>
            <w:left w:val="none" w:sz="0" w:space="0" w:color="auto"/>
            <w:bottom w:val="none" w:sz="0" w:space="0" w:color="auto"/>
            <w:right w:val="none" w:sz="0" w:space="0" w:color="auto"/>
          </w:divBdr>
        </w:div>
        <w:div w:id="1425690811">
          <w:marLeft w:val="0"/>
          <w:marRight w:val="0"/>
          <w:marTop w:val="0"/>
          <w:marBottom w:val="0"/>
          <w:divBdr>
            <w:top w:val="none" w:sz="0" w:space="0" w:color="auto"/>
            <w:left w:val="none" w:sz="0" w:space="0" w:color="auto"/>
            <w:bottom w:val="none" w:sz="0" w:space="0" w:color="auto"/>
            <w:right w:val="none" w:sz="0" w:space="0" w:color="auto"/>
          </w:divBdr>
        </w:div>
        <w:div w:id="1127241752">
          <w:marLeft w:val="0"/>
          <w:marRight w:val="0"/>
          <w:marTop w:val="0"/>
          <w:marBottom w:val="0"/>
          <w:divBdr>
            <w:top w:val="none" w:sz="0" w:space="0" w:color="auto"/>
            <w:left w:val="none" w:sz="0" w:space="0" w:color="auto"/>
            <w:bottom w:val="none" w:sz="0" w:space="0" w:color="auto"/>
            <w:right w:val="none" w:sz="0" w:space="0" w:color="auto"/>
          </w:divBdr>
        </w:div>
        <w:div w:id="8037405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x15JlhnISDYgN3Gq70kIM5gk8YA==">AMUW2mUH02IlG3RLz+YD5EJw8BypTB0cOT9rJ/BE7qFd9hl29jZG4v6ayql1ibehaWw5duX8UPgk11Mi5pMwSl0830i6QTE6E7qjTRAD7xNzFpZ0LRo55KM=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497</Words>
  <Characters>2838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Signorino</dc:creator>
  <dc:description/>
  <cp:lastModifiedBy>Starcomunicazione</cp:lastModifiedBy>
  <cp:revision>12</cp:revision>
  <cp:lastPrinted>2025-09-10T06:49:00Z</cp:lastPrinted>
  <dcterms:created xsi:type="dcterms:W3CDTF">2026-02-20T08:48:00Z</dcterms:created>
  <dcterms:modified xsi:type="dcterms:W3CDTF">2026-03-10T15:16:00Z</dcterms:modified>
  <dc:language>it-IT</dc:language>
</cp:coreProperties>
</file>