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A1B4" w14:textId="77777777" w:rsidR="003939EC" w:rsidRDefault="003939EC" w:rsidP="003939EC">
      <w:pPr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42A41C87" w14:textId="77777777" w:rsidR="00F1169A" w:rsidRDefault="00F1169A" w:rsidP="003939EC">
      <w:pPr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1EFEDCDC" w14:textId="57A3D15F" w:rsidR="003939EC" w:rsidRDefault="003939EC" w:rsidP="003939EC">
      <w:pPr>
        <w:jc w:val="center"/>
        <w:rPr>
          <w:rFonts w:ascii="Bookman Old Style" w:hAnsi="Bookman Old Style"/>
          <w:sz w:val="21"/>
          <w:szCs w:val="21"/>
          <w:u w:val="single"/>
        </w:rPr>
      </w:pPr>
      <w:r>
        <w:rPr>
          <w:rFonts w:ascii="Bookman Old Style" w:hAnsi="Bookman Old Style"/>
          <w:sz w:val="21"/>
          <w:szCs w:val="21"/>
          <w:u w:val="single"/>
        </w:rPr>
        <w:t>COMUNICATO STAMPA</w:t>
      </w:r>
    </w:p>
    <w:p w14:paraId="326B9766" w14:textId="77777777" w:rsidR="003939EC" w:rsidRDefault="003939EC" w:rsidP="003939EC">
      <w:pPr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23E72BF7" w14:textId="2F132FAA" w:rsidR="00830C45" w:rsidRPr="00830C45" w:rsidRDefault="00830C45" w:rsidP="00830C45">
      <w:pPr>
        <w:spacing w:after="0"/>
        <w:jc w:val="center"/>
        <w:rPr>
          <w:rFonts w:ascii="Bookman Old Style" w:hAnsi="Bookman Old Style"/>
          <w:sz w:val="36"/>
          <w:szCs w:val="36"/>
        </w:rPr>
      </w:pPr>
      <w:r w:rsidRPr="00830C45">
        <w:rPr>
          <w:rFonts w:ascii="Bookman Old Style" w:hAnsi="Bookman Old Style"/>
          <w:sz w:val="36"/>
          <w:szCs w:val="36"/>
        </w:rPr>
        <w:t>Salpata sulle navi della Ignazio Messina</w:t>
      </w:r>
      <w:r w:rsidR="00FC41B1">
        <w:rPr>
          <w:rFonts w:ascii="Bookman Old Style" w:hAnsi="Bookman Old Style"/>
          <w:sz w:val="36"/>
          <w:szCs w:val="36"/>
        </w:rPr>
        <w:t xml:space="preserve"> &amp; C.</w:t>
      </w:r>
    </w:p>
    <w:p w14:paraId="7176A670" w14:textId="2FF0F44B" w:rsidR="0072142E" w:rsidRDefault="0037064C" w:rsidP="00830C45">
      <w:pPr>
        <w:spacing w:after="0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l</w:t>
      </w:r>
      <w:r w:rsidR="00830C45" w:rsidRPr="00830C45">
        <w:rPr>
          <w:rFonts w:ascii="Bookman Old Style" w:hAnsi="Bookman Old Style"/>
          <w:sz w:val="36"/>
          <w:szCs w:val="36"/>
        </w:rPr>
        <w:t>a “carovana” della Dakar 2024</w:t>
      </w:r>
    </w:p>
    <w:p w14:paraId="53AE58F4" w14:textId="77777777" w:rsidR="00830C45" w:rsidRDefault="00830C45" w:rsidP="00830C45">
      <w:pPr>
        <w:spacing w:after="0"/>
        <w:rPr>
          <w:rFonts w:ascii="Bookman Old Style" w:hAnsi="Bookman Old Style"/>
          <w:sz w:val="36"/>
          <w:szCs w:val="36"/>
        </w:rPr>
      </w:pPr>
    </w:p>
    <w:p w14:paraId="138CE58D" w14:textId="7EBC4679" w:rsidR="00830C45" w:rsidRDefault="00830C45" w:rsidP="00830C45">
      <w:pPr>
        <w:jc w:val="center"/>
        <w:rPr>
          <w:lang w:eastAsia="it-IT"/>
        </w:rPr>
      </w:pPr>
      <w:r>
        <w:rPr>
          <w:rFonts w:ascii="Bookman Old Style" w:hAnsi="Bookman Old Style"/>
          <w:u w:val="single"/>
        </w:rPr>
        <w:t xml:space="preserve">Jolly Palladio e Jolly Titanio hanno imbarcato a Barcellona più di 800 veicoli che parteciperanno al Rally. Arrivo previsto il 14 dicembre nel porto di </w:t>
      </w:r>
      <w:proofErr w:type="spellStart"/>
      <w:r>
        <w:rPr>
          <w:rFonts w:ascii="Bookman Old Style" w:hAnsi="Bookman Old Style"/>
          <w:u w:val="single"/>
        </w:rPr>
        <w:t>Yanbu</w:t>
      </w:r>
      <w:proofErr w:type="spellEnd"/>
      <w:r>
        <w:rPr>
          <w:rFonts w:ascii="Bookman Old Style" w:hAnsi="Bookman Old Style"/>
          <w:u w:val="single"/>
        </w:rPr>
        <w:t>, in Arabia Saudita, pronti per la gara del 5 gennaio</w:t>
      </w:r>
    </w:p>
    <w:p w14:paraId="3B8C3D84" w14:textId="77777777" w:rsidR="004B7EA7" w:rsidRPr="00F306F2" w:rsidRDefault="004B7EA7" w:rsidP="003939EC">
      <w:pPr>
        <w:spacing w:after="0"/>
        <w:rPr>
          <w:rFonts w:ascii="Bookman Old Style" w:hAnsi="Bookman Old Style"/>
          <w:u w:val="single"/>
        </w:rPr>
      </w:pPr>
    </w:p>
    <w:p w14:paraId="6212E343" w14:textId="52CBDD79" w:rsidR="00830C45" w:rsidRPr="00830C45" w:rsidRDefault="003939EC" w:rsidP="00830C45">
      <w:pPr>
        <w:jc w:val="both"/>
        <w:rPr>
          <w:rFonts w:ascii="Bookman Old Style" w:hAnsi="Bookman Old Style"/>
        </w:rPr>
      </w:pPr>
      <w:r w:rsidRPr="00F306F2">
        <w:rPr>
          <w:rFonts w:ascii="Arial" w:hAnsi="Arial" w:cs="Arial"/>
          <w:color w:val="222222"/>
          <w:u w:val="single"/>
        </w:rPr>
        <w:br/>
      </w:r>
      <w:r w:rsidR="00830C45" w:rsidRPr="00830C45">
        <w:rPr>
          <w:rFonts w:ascii="Bookman Old Style" w:hAnsi="Bookman Old Style"/>
        </w:rPr>
        <w:t xml:space="preserve">Due navi della Ignazio Messina &amp; C. Spa di Genova, la “Jolly Palladio” e la “Jolly Titanio” sono salpate in queste ore dal porto di Barcellona trasportando verso il porto saudita di </w:t>
      </w:r>
      <w:proofErr w:type="spellStart"/>
      <w:r w:rsidR="00830C45" w:rsidRPr="00830C45">
        <w:rPr>
          <w:rFonts w:ascii="Bookman Old Style" w:hAnsi="Bookman Old Style"/>
        </w:rPr>
        <w:t>Yanbu</w:t>
      </w:r>
      <w:proofErr w:type="spellEnd"/>
      <w:r w:rsidR="00830C45" w:rsidRPr="00830C45">
        <w:rPr>
          <w:rFonts w:ascii="Bookman Old Style" w:hAnsi="Bookman Old Style"/>
        </w:rPr>
        <w:t xml:space="preserve">, con arrivo previsto, per la </w:t>
      </w:r>
      <w:r w:rsidR="00FC41B1">
        <w:rPr>
          <w:rFonts w:ascii="Bookman Old Style" w:hAnsi="Bookman Old Style"/>
        </w:rPr>
        <w:t xml:space="preserve">Jolly </w:t>
      </w:r>
      <w:r w:rsidR="00830C45" w:rsidRPr="00830C45">
        <w:rPr>
          <w:rFonts w:ascii="Bookman Old Style" w:hAnsi="Bookman Old Style"/>
        </w:rPr>
        <w:t xml:space="preserve">Palladio il 14 dicembre (per la </w:t>
      </w:r>
      <w:r w:rsidR="00FC41B1">
        <w:rPr>
          <w:rFonts w:ascii="Bookman Old Style" w:hAnsi="Bookman Old Style"/>
        </w:rPr>
        <w:t xml:space="preserve">Jolly </w:t>
      </w:r>
      <w:r w:rsidR="00830C45" w:rsidRPr="00830C45">
        <w:rPr>
          <w:rFonts w:ascii="Bookman Old Style" w:hAnsi="Bookman Old Style"/>
        </w:rPr>
        <w:t>Titanio che farà scalo Genova e Napoli cinque giorni dopo) l’intera “carovana” della Dakar 2024, il più prestigioso rally del mondo. Carovana composta da 845 mezzi (auto, camion, quad e moto), per 7500 metri lineari di carico, 34 containers, 5 piattaforme con elicotteri.</w:t>
      </w:r>
    </w:p>
    <w:p w14:paraId="09A5715C" w14:textId="53291427" w:rsidR="00830C45" w:rsidRPr="00830C45" w:rsidRDefault="00830C45" w:rsidP="00830C45">
      <w:pPr>
        <w:jc w:val="both"/>
        <w:rPr>
          <w:rFonts w:ascii="Bookman Old Style" w:hAnsi="Bookman Old Style"/>
        </w:rPr>
      </w:pPr>
      <w:r w:rsidRPr="00830C45">
        <w:rPr>
          <w:rFonts w:ascii="Bookman Old Style" w:hAnsi="Bookman Old Style"/>
        </w:rPr>
        <w:t xml:space="preserve">La Ignazio Messina </w:t>
      </w:r>
      <w:r w:rsidR="00C36F18">
        <w:rPr>
          <w:rFonts w:ascii="Bookman Old Style" w:hAnsi="Bookman Old Style"/>
        </w:rPr>
        <w:t xml:space="preserve">&amp; C. </w:t>
      </w:r>
      <w:r w:rsidRPr="00830C45">
        <w:rPr>
          <w:rFonts w:ascii="Bookman Old Style" w:hAnsi="Bookman Old Style"/>
        </w:rPr>
        <w:t xml:space="preserve">curerà la logistica e il trasporto di tutte i mezzi che parteciperanno al Rally, ma anche di ogni </w:t>
      </w:r>
      <w:proofErr w:type="spellStart"/>
      <w:r w:rsidRPr="00830C45">
        <w:rPr>
          <w:rFonts w:ascii="Bookman Old Style" w:hAnsi="Bookman Old Style"/>
        </w:rPr>
        <w:t>equipment</w:t>
      </w:r>
      <w:proofErr w:type="spellEnd"/>
      <w:r w:rsidRPr="00830C45">
        <w:rPr>
          <w:rFonts w:ascii="Bookman Old Style" w:hAnsi="Bookman Old Style"/>
        </w:rPr>
        <w:t xml:space="preserve"> delle varie scuderie iscritte e che annoverano quest’anno 778 concorrenti, pronti a darsi battaglia fra le dune del deserto saudita per 7891 chilometri di percorso, 4727 dei quali “sotto controllo cronometrico”. </w:t>
      </w:r>
    </w:p>
    <w:p w14:paraId="2AFA9F1B" w14:textId="77777777" w:rsidR="00830C45" w:rsidRPr="00830C45" w:rsidRDefault="00830C45" w:rsidP="00830C45">
      <w:pPr>
        <w:jc w:val="both"/>
        <w:rPr>
          <w:rFonts w:ascii="Bookman Old Style" w:hAnsi="Bookman Old Style"/>
        </w:rPr>
      </w:pPr>
      <w:r w:rsidRPr="00830C45">
        <w:rPr>
          <w:rFonts w:ascii="Bookman Old Style" w:hAnsi="Bookman Old Style"/>
        </w:rPr>
        <w:t>Il Gruppo armatoriale genovese prevede di reimbarcare l’intera carovana il 25 gennaio.</w:t>
      </w:r>
    </w:p>
    <w:p w14:paraId="40EEED28" w14:textId="7AC0667D" w:rsidR="00F1169A" w:rsidRDefault="00830C45" w:rsidP="00830C45">
      <w:pPr>
        <w:jc w:val="both"/>
        <w:rPr>
          <w:rFonts w:ascii="Bookman Old Style" w:hAnsi="Bookman Old Style" w:cs="Arial"/>
          <w:color w:val="222222"/>
          <w:sz w:val="24"/>
          <w:szCs w:val="24"/>
        </w:rPr>
      </w:pPr>
      <w:r w:rsidRPr="00830C45">
        <w:rPr>
          <w:rFonts w:ascii="Bookman Old Style" w:hAnsi="Bookman Old Style"/>
        </w:rPr>
        <w:t xml:space="preserve">Prosegue quindi anche quest’anno il rapporto di collaborazione fra il </w:t>
      </w:r>
      <w:r>
        <w:rPr>
          <w:rFonts w:ascii="Bookman Old Style" w:hAnsi="Bookman Old Style"/>
        </w:rPr>
        <w:t>G</w:t>
      </w:r>
      <w:r w:rsidRPr="00830C45">
        <w:rPr>
          <w:rFonts w:ascii="Bookman Old Style" w:hAnsi="Bookman Old Style"/>
        </w:rPr>
        <w:t>ruppo armatoriale genovese e gli organizzatori della Dakar. La Ignazio Messina</w:t>
      </w:r>
      <w:r w:rsidR="00C36F18">
        <w:rPr>
          <w:rFonts w:ascii="Bookman Old Style" w:hAnsi="Bookman Old Style"/>
        </w:rPr>
        <w:t xml:space="preserve"> &amp; C.</w:t>
      </w:r>
      <w:r w:rsidRPr="00830C45">
        <w:rPr>
          <w:rFonts w:ascii="Bookman Old Style" w:hAnsi="Bookman Old Style"/>
        </w:rPr>
        <w:t xml:space="preserve"> ha al riguardo espresso il suo ringraziamento a </w:t>
      </w:r>
      <w:proofErr w:type="spellStart"/>
      <w:r w:rsidRPr="00830C45">
        <w:rPr>
          <w:rFonts w:ascii="Bookman Old Style" w:hAnsi="Bookman Old Style"/>
        </w:rPr>
        <w:t>Axeleron</w:t>
      </w:r>
      <w:proofErr w:type="spellEnd"/>
      <w:r w:rsidRPr="00830C45">
        <w:rPr>
          <w:rFonts w:ascii="Bookman Old Style" w:hAnsi="Bookman Old Style"/>
        </w:rPr>
        <w:t xml:space="preserve">, Aso e al </w:t>
      </w:r>
      <w:r>
        <w:rPr>
          <w:rFonts w:ascii="Bookman Old Style" w:hAnsi="Bookman Old Style"/>
        </w:rPr>
        <w:t>M</w:t>
      </w:r>
      <w:r w:rsidRPr="00830C45">
        <w:rPr>
          <w:rFonts w:ascii="Bookman Old Style" w:hAnsi="Bookman Old Style"/>
        </w:rPr>
        <w:t>inistero saudita per la fiducia accordatagli.</w:t>
      </w:r>
    </w:p>
    <w:p w14:paraId="6B355BD9" w14:textId="77777777" w:rsidR="003939EC" w:rsidRDefault="003939EC" w:rsidP="003939EC">
      <w:pPr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 w:cs="Arial"/>
          <w:color w:val="222222"/>
          <w:sz w:val="24"/>
          <w:szCs w:val="24"/>
        </w:rPr>
        <w:br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  <w:t xml:space="preserve">      </w:t>
      </w:r>
      <w:r w:rsidRPr="0072142E">
        <w:rPr>
          <w:rFonts w:ascii="Bookman Old Style" w:hAnsi="Bookman Old Style"/>
          <w:sz w:val="21"/>
          <w:szCs w:val="21"/>
        </w:rPr>
        <w:t>Genova, 7 dicembre</w:t>
      </w:r>
      <w:r>
        <w:rPr>
          <w:rFonts w:ascii="Bookman Old Style" w:hAnsi="Bookman Old Style"/>
          <w:sz w:val="21"/>
          <w:szCs w:val="21"/>
        </w:rPr>
        <w:t xml:space="preserve"> 2023</w:t>
      </w:r>
    </w:p>
    <w:p w14:paraId="791188B8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0B6E279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31AF786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C96B907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D452A5D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177367D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257200E6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219946D5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103F139A" w14:textId="77777777" w:rsidR="003939EC" w:rsidRDefault="003939EC" w:rsidP="003939E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348 4144780</w:t>
      </w:r>
    </w:p>
    <w:p w14:paraId="721E8B30" w14:textId="7B6CFBA5" w:rsidR="00ED0C07" w:rsidRPr="003939EC" w:rsidRDefault="00ED0C07" w:rsidP="003939EC"/>
    <w:sectPr w:rsidR="00ED0C07" w:rsidRPr="003939EC" w:rsidSect="00FA27B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28" w:right="1134" w:bottom="1134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0789" w14:textId="77777777" w:rsidR="006C0E51" w:rsidRDefault="006C0E51" w:rsidP="009F3A61">
      <w:pPr>
        <w:spacing w:after="0" w:line="240" w:lineRule="auto"/>
      </w:pPr>
      <w:r>
        <w:separator/>
      </w:r>
    </w:p>
  </w:endnote>
  <w:endnote w:type="continuationSeparator" w:id="0">
    <w:p w14:paraId="529DA9D5" w14:textId="77777777" w:rsidR="006C0E51" w:rsidRDefault="006C0E51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7EE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</w:t>
    </w:r>
    <w:proofErr w:type="spellStart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Ge</w:t>
    </w:r>
    <w:proofErr w:type="spellEnd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3F5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</w:t>
    </w:r>
    <w:proofErr w:type="spellStart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Ge</w:t>
    </w:r>
    <w:proofErr w:type="spellEnd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CB88" w14:textId="77777777" w:rsidR="006C0E51" w:rsidRDefault="006C0E51" w:rsidP="009F3A61">
      <w:pPr>
        <w:spacing w:after="0" w:line="240" w:lineRule="auto"/>
      </w:pPr>
      <w:r>
        <w:separator/>
      </w:r>
    </w:p>
  </w:footnote>
  <w:footnote w:type="continuationSeparator" w:id="0">
    <w:p w14:paraId="10C52117" w14:textId="77777777" w:rsidR="006C0E51" w:rsidRDefault="006C0E51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1790705346" name="Immagine 1790705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0962209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1167E"/>
    <w:rsid w:val="00013280"/>
    <w:rsid w:val="0003140C"/>
    <w:rsid w:val="00035E3B"/>
    <w:rsid w:val="00070DF2"/>
    <w:rsid w:val="0007235C"/>
    <w:rsid w:val="000740BE"/>
    <w:rsid w:val="00076C2C"/>
    <w:rsid w:val="000A63B8"/>
    <w:rsid w:val="000B0808"/>
    <w:rsid w:val="000B27EB"/>
    <w:rsid w:val="000B5F97"/>
    <w:rsid w:val="000C1A42"/>
    <w:rsid w:val="000C5F3D"/>
    <w:rsid w:val="000D7B10"/>
    <w:rsid w:val="000E56A9"/>
    <w:rsid w:val="00110207"/>
    <w:rsid w:val="001338D4"/>
    <w:rsid w:val="001444BC"/>
    <w:rsid w:val="001A0730"/>
    <w:rsid w:val="001A4B92"/>
    <w:rsid w:val="001A5ECC"/>
    <w:rsid w:val="001B04CA"/>
    <w:rsid w:val="001B0ADC"/>
    <w:rsid w:val="001C1756"/>
    <w:rsid w:val="001D48D9"/>
    <w:rsid w:val="001E66C2"/>
    <w:rsid w:val="00223841"/>
    <w:rsid w:val="00233DA9"/>
    <w:rsid w:val="00267DFF"/>
    <w:rsid w:val="00273B9B"/>
    <w:rsid w:val="00277C14"/>
    <w:rsid w:val="00282EB4"/>
    <w:rsid w:val="00284D67"/>
    <w:rsid w:val="00286459"/>
    <w:rsid w:val="002F45A2"/>
    <w:rsid w:val="0037064C"/>
    <w:rsid w:val="00391261"/>
    <w:rsid w:val="003939EC"/>
    <w:rsid w:val="0039711F"/>
    <w:rsid w:val="003A1C3A"/>
    <w:rsid w:val="003B5A68"/>
    <w:rsid w:val="003C2B18"/>
    <w:rsid w:val="003D4D22"/>
    <w:rsid w:val="003D5751"/>
    <w:rsid w:val="0043396E"/>
    <w:rsid w:val="00437DA7"/>
    <w:rsid w:val="0044095D"/>
    <w:rsid w:val="00462297"/>
    <w:rsid w:val="004623B2"/>
    <w:rsid w:val="00465A4E"/>
    <w:rsid w:val="00484F85"/>
    <w:rsid w:val="00490EA1"/>
    <w:rsid w:val="004B7EA7"/>
    <w:rsid w:val="004D41A3"/>
    <w:rsid w:val="004E36E0"/>
    <w:rsid w:val="004F1650"/>
    <w:rsid w:val="004F4825"/>
    <w:rsid w:val="00533FDE"/>
    <w:rsid w:val="005458AB"/>
    <w:rsid w:val="005545E0"/>
    <w:rsid w:val="00555BE2"/>
    <w:rsid w:val="0058593F"/>
    <w:rsid w:val="00592902"/>
    <w:rsid w:val="0059393B"/>
    <w:rsid w:val="005B2C33"/>
    <w:rsid w:val="005D2070"/>
    <w:rsid w:val="005E59E5"/>
    <w:rsid w:val="005F4660"/>
    <w:rsid w:val="00601253"/>
    <w:rsid w:val="006111C7"/>
    <w:rsid w:val="0061285C"/>
    <w:rsid w:val="00615FB4"/>
    <w:rsid w:val="00631774"/>
    <w:rsid w:val="00647A6B"/>
    <w:rsid w:val="0065567C"/>
    <w:rsid w:val="00666C10"/>
    <w:rsid w:val="00684D6B"/>
    <w:rsid w:val="006942F4"/>
    <w:rsid w:val="006948FA"/>
    <w:rsid w:val="00697739"/>
    <w:rsid w:val="006A2703"/>
    <w:rsid w:val="006A6081"/>
    <w:rsid w:val="006C0E51"/>
    <w:rsid w:val="006C2318"/>
    <w:rsid w:val="006C37AC"/>
    <w:rsid w:val="006D2FAD"/>
    <w:rsid w:val="006D38F8"/>
    <w:rsid w:val="006E7010"/>
    <w:rsid w:val="006F09D3"/>
    <w:rsid w:val="00712D68"/>
    <w:rsid w:val="00715145"/>
    <w:rsid w:val="00720599"/>
    <w:rsid w:val="0072142E"/>
    <w:rsid w:val="0072176F"/>
    <w:rsid w:val="007353AC"/>
    <w:rsid w:val="00756E44"/>
    <w:rsid w:val="00771596"/>
    <w:rsid w:val="0079129B"/>
    <w:rsid w:val="00823252"/>
    <w:rsid w:val="00830C45"/>
    <w:rsid w:val="00834801"/>
    <w:rsid w:val="00863508"/>
    <w:rsid w:val="008655DE"/>
    <w:rsid w:val="00872831"/>
    <w:rsid w:val="00885CC6"/>
    <w:rsid w:val="00885D8F"/>
    <w:rsid w:val="008B5111"/>
    <w:rsid w:val="008C310E"/>
    <w:rsid w:val="008D271B"/>
    <w:rsid w:val="008D6DEE"/>
    <w:rsid w:val="008D7761"/>
    <w:rsid w:val="008E3D06"/>
    <w:rsid w:val="00903A60"/>
    <w:rsid w:val="0092372F"/>
    <w:rsid w:val="00931B74"/>
    <w:rsid w:val="00936633"/>
    <w:rsid w:val="00981F93"/>
    <w:rsid w:val="00985139"/>
    <w:rsid w:val="009A258C"/>
    <w:rsid w:val="009E69A3"/>
    <w:rsid w:val="009F347A"/>
    <w:rsid w:val="009F3A61"/>
    <w:rsid w:val="009F62B3"/>
    <w:rsid w:val="00A033BC"/>
    <w:rsid w:val="00A40787"/>
    <w:rsid w:val="00A84DBA"/>
    <w:rsid w:val="00AE7C4A"/>
    <w:rsid w:val="00AF6DAB"/>
    <w:rsid w:val="00B0498C"/>
    <w:rsid w:val="00B32A72"/>
    <w:rsid w:val="00B37FA2"/>
    <w:rsid w:val="00BA35EC"/>
    <w:rsid w:val="00BC6317"/>
    <w:rsid w:val="00BD7BB8"/>
    <w:rsid w:val="00BF334F"/>
    <w:rsid w:val="00C055C5"/>
    <w:rsid w:val="00C071A3"/>
    <w:rsid w:val="00C172A7"/>
    <w:rsid w:val="00C21A8C"/>
    <w:rsid w:val="00C304C2"/>
    <w:rsid w:val="00C36F18"/>
    <w:rsid w:val="00C44E3E"/>
    <w:rsid w:val="00C45396"/>
    <w:rsid w:val="00C47C62"/>
    <w:rsid w:val="00C501EC"/>
    <w:rsid w:val="00C61BC0"/>
    <w:rsid w:val="00C96DD4"/>
    <w:rsid w:val="00CB0389"/>
    <w:rsid w:val="00CB04CC"/>
    <w:rsid w:val="00CB369B"/>
    <w:rsid w:val="00CF3D0F"/>
    <w:rsid w:val="00CF7A33"/>
    <w:rsid w:val="00D03027"/>
    <w:rsid w:val="00D06D34"/>
    <w:rsid w:val="00D338BB"/>
    <w:rsid w:val="00D35DB1"/>
    <w:rsid w:val="00D4700C"/>
    <w:rsid w:val="00D70D6C"/>
    <w:rsid w:val="00D743E4"/>
    <w:rsid w:val="00D85E0E"/>
    <w:rsid w:val="00D8629D"/>
    <w:rsid w:val="00DA4C14"/>
    <w:rsid w:val="00DA7C4C"/>
    <w:rsid w:val="00DB501C"/>
    <w:rsid w:val="00E24A61"/>
    <w:rsid w:val="00E44376"/>
    <w:rsid w:val="00E507D8"/>
    <w:rsid w:val="00E53D6C"/>
    <w:rsid w:val="00E53E96"/>
    <w:rsid w:val="00E57A06"/>
    <w:rsid w:val="00E63E48"/>
    <w:rsid w:val="00E721CD"/>
    <w:rsid w:val="00E7465E"/>
    <w:rsid w:val="00E74F8E"/>
    <w:rsid w:val="00EB6B0F"/>
    <w:rsid w:val="00ED0C07"/>
    <w:rsid w:val="00F1169A"/>
    <w:rsid w:val="00F40B22"/>
    <w:rsid w:val="00F4715A"/>
    <w:rsid w:val="00F53829"/>
    <w:rsid w:val="00F66B1B"/>
    <w:rsid w:val="00F71535"/>
    <w:rsid w:val="00F87EAC"/>
    <w:rsid w:val="00FA27B3"/>
    <w:rsid w:val="00FC08D6"/>
    <w:rsid w:val="00FC41B1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info starcomunicazione</cp:lastModifiedBy>
  <cp:revision>11</cp:revision>
  <cp:lastPrinted>2023-02-09T14:53:00Z</cp:lastPrinted>
  <dcterms:created xsi:type="dcterms:W3CDTF">2023-12-07T10:57:00Z</dcterms:created>
  <dcterms:modified xsi:type="dcterms:W3CDTF">2023-12-07T13:08:00Z</dcterms:modified>
</cp:coreProperties>
</file>