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77777777"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83514EE" w:rsidR="007302C0" w:rsidRDefault="00662192"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652DE7D" w14:textId="77777777" w:rsidR="00625557" w:rsidRPr="00625557" w:rsidRDefault="00625557" w:rsidP="0025750C">
      <w:pPr>
        <w:shd w:val="clear" w:color="auto" w:fill="FFFFFF"/>
        <w:overflowPunct/>
        <w:autoSpaceDE/>
        <w:autoSpaceDN/>
        <w:adjustRightInd/>
        <w:textAlignment w:val="auto"/>
        <w:rPr>
          <w:rFonts w:ascii="Calibri" w:eastAsia="Times New Roman" w:hAnsi="Calibri" w:cs="Arial"/>
          <w:b/>
          <w:color w:val="222222"/>
          <w:sz w:val="40"/>
          <w:szCs w:val="40"/>
        </w:rPr>
      </w:pPr>
    </w:p>
    <w:p w14:paraId="0508E078" w14:textId="77777777" w:rsidR="00B11D05" w:rsidRDefault="00B11D05" w:rsidP="00B11D05"/>
    <w:p w14:paraId="409808C7" w14:textId="1C899EEB" w:rsidR="00B11D05" w:rsidRPr="00B11D05" w:rsidRDefault="00B11D05" w:rsidP="00B11D05">
      <w:pPr>
        <w:jc w:val="center"/>
        <w:rPr>
          <w:sz w:val="24"/>
          <w:szCs w:val="24"/>
          <w:u w:val="single"/>
        </w:rPr>
      </w:pPr>
      <w:r w:rsidRPr="00B11D05">
        <w:rPr>
          <w:sz w:val="24"/>
          <w:szCs w:val="24"/>
          <w:u w:val="single"/>
        </w:rPr>
        <w:t>Federagenti aveva chiesto un anno fa un “gabinetto di guerra” per le attività marittime</w:t>
      </w:r>
    </w:p>
    <w:p w14:paraId="23958214" w14:textId="77777777" w:rsidR="00B11D05" w:rsidRPr="00B11D05" w:rsidRDefault="00B11D05" w:rsidP="00B11D05">
      <w:pPr>
        <w:jc w:val="center"/>
        <w:rPr>
          <w:sz w:val="24"/>
          <w:szCs w:val="24"/>
        </w:rPr>
      </w:pPr>
    </w:p>
    <w:p w14:paraId="39ABED31" w14:textId="77777777" w:rsidR="00B11D05" w:rsidRPr="00B11D05" w:rsidRDefault="00B11D05" w:rsidP="00B11D05">
      <w:pPr>
        <w:jc w:val="center"/>
        <w:rPr>
          <w:sz w:val="40"/>
          <w:szCs w:val="40"/>
        </w:rPr>
      </w:pPr>
      <w:r w:rsidRPr="00B11D05">
        <w:rPr>
          <w:sz w:val="40"/>
          <w:szCs w:val="40"/>
        </w:rPr>
        <w:t>Santi: “Sul mare il Governo lancia</w:t>
      </w:r>
    </w:p>
    <w:p w14:paraId="13B745EC" w14:textId="3DFEEBB5" w:rsidR="00B11D05" w:rsidRDefault="00B11D05" w:rsidP="00B11D05">
      <w:pPr>
        <w:jc w:val="center"/>
        <w:rPr>
          <w:sz w:val="40"/>
          <w:szCs w:val="40"/>
        </w:rPr>
      </w:pPr>
      <w:r w:rsidRPr="00B11D05">
        <w:rPr>
          <w:sz w:val="40"/>
          <w:szCs w:val="40"/>
        </w:rPr>
        <w:t>una rivoluzione epocale per il Paese”</w:t>
      </w:r>
    </w:p>
    <w:p w14:paraId="189B644E" w14:textId="77777777" w:rsidR="00B11D05" w:rsidRPr="00B11D05" w:rsidRDefault="00B11D05" w:rsidP="00B11D05">
      <w:pPr>
        <w:jc w:val="center"/>
        <w:rPr>
          <w:sz w:val="40"/>
          <w:szCs w:val="40"/>
        </w:rPr>
      </w:pPr>
    </w:p>
    <w:p w14:paraId="378FA3BF" w14:textId="77777777" w:rsidR="00B11D05" w:rsidRDefault="00B11D05" w:rsidP="00B11D05">
      <w:pPr>
        <w:jc w:val="center"/>
        <w:rPr>
          <w:sz w:val="24"/>
          <w:szCs w:val="24"/>
          <w:u w:val="single"/>
        </w:rPr>
      </w:pPr>
      <w:r w:rsidRPr="00F521B0">
        <w:rPr>
          <w:sz w:val="24"/>
          <w:szCs w:val="24"/>
          <w:u w:val="single"/>
        </w:rPr>
        <w:t xml:space="preserve">Al Presidente del Consiglio le deleghe </w:t>
      </w:r>
      <w:r>
        <w:rPr>
          <w:sz w:val="24"/>
          <w:szCs w:val="24"/>
          <w:u w:val="single"/>
        </w:rPr>
        <w:t xml:space="preserve">di coordinamento, indirizzo e promozione </w:t>
      </w:r>
    </w:p>
    <w:p w14:paraId="79022F65" w14:textId="1C63B125" w:rsidR="00B11D05" w:rsidRPr="00F521B0" w:rsidRDefault="00B11D05" w:rsidP="00B11D05">
      <w:pPr>
        <w:jc w:val="center"/>
        <w:rPr>
          <w:sz w:val="24"/>
          <w:szCs w:val="24"/>
          <w:u w:val="single"/>
        </w:rPr>
      </w:pPr>
      <w:r>
        <w:rPr>
          <w:sz w:val="24"/>
          <w:szCs w:val="24"/>
          <w:u w:val="single"/>
        </w:rPr>
        <w:t>delle azioni governative sul mare</w:t>
      </w:r>
    </w:p>
    <w:p w14:paraId="63E12C87" w14:textId="77777777" w:rsidR="00B11D05" w:rsidRDefault="00B11D05" w:rsidP="00B11D05"/>
    <w:p w14:paraId="7303F585" w14:textId="77777777" w:rsidR="009024AE" w:rsidRDefault="009024AE" w:rsidP="00B11D05">
      <w:pPr>
        <w:jc w:val="both"/>
        <w:rPr>
          <w:rFonts w:ascii="Arial" w:hAnsi="Arial" w:cs="Arial"/>
          <w:sz w:val="24"/>
          <w:szCs w:val="24"/>
        </w:rPr>
      </w:pPr>
    </w:p>
    <w:p w14:paraId="5076142E" w14:textId="50D0E996" w:rsidR="00B11D05" w:rsidRPr="00B11D05" w:rsidRDefault="00B11D05" w:rsidP="00B11D05">
      <w:pPr>
        <w:jc w:val="both"/>
        <w:rPr>
          <w:rFonts w:ascii="Arial" w:hAnsi="Arial" w:cs="Arial"/>
          <w:sz w:val="24"/>
          <w:szCs w:val="24"/>
        </w:rPr>
      </w:pPr>
      <w:r w:rsidRPr="00B11D05">
        <w:rPr>
          <w:rFonts w:ascii="Arial" w:hAnsi="Arial" w:cs="Arial"/>
          <w:sz w:val="24"/>
          <w:szCs w:val="24"/>
        </w:rPr>
        <w:t xml:space="preserve">“Circa un anno fa quando dalla nostra assemblea annuale avevamo lanciato l’idea di un “gabinetto di guerra”, allora in tempo di pace, che avesse i poteri di coordinare concretamente le tematiche strategiche relative al mare, e quindi ai porti e ai traffici marittimi, avevamo incassato anche qualche critica per la franchezza e la concretezza con cui avevamo affrontato, di petto, il problema della diaspora di competenze sul mare fra ben otto ministeri diversi. Ora i fatti e la prima mossa concreta del nuovo </w:t>
      </w:r>
      <w:r w:rsidR="00F8523A">
        <w:rPr>
          <w:rFonts w:ascii="Arial" w:hAnsi="Arial" w:cs="Arial"/>
          <w:sz w:val="24"/>
          <w:szCs w:val="24"/>
        </w:rPr>
        <w:t>G</w:t>
      </w:r>
      <w:r w:rsidRPr="00B11D05">
        <w:rPr>
          <w:rFonts w:ascii="Arial" w:hAnsi="Arial" w:cs="Arial"/>
          <w:sz w:val="24"/>
          <w:szCs w:val="24"/>
        </w:rPr>
        <w:t>overno ci stanno dando ragione”.</w:t>
      </w:r>
    </w:p>
    <w:p w14:paraId="5CF0FA15" w14:textId="11822C40" w:rsidR="00B11D05" w:rsidRDefault="00B11D05" w:rsidP="00B11D05">
      <w:pPr>
        <w:jc w:val="both"/>
        <w:rPr>
          <w:rFonts w:ascii="Arial" w:hAnsi="Arial" w:cs="Arial"/>
          <w:sz w:val="24"/>
          <w:szCs w:val="24"/>
        </w:rPr>
      </w:pPr>
      <w:r w:rsidRPr="00B11D05">
        <w:rPr>
          <w:rFonts w:ascii="Arial" w:hAnsi="Arial" w:cs="Arial"/>
          <w:sz w:val="24"/>
          <w:szCs w:val="24"/>
        </w:rPr>
        <w:t xml:space="preserve">Lo ha affermato Alessandro Santi, Presidente della Federazione italiana agenti e raccomandatari marittimi, commentando con grande apprezzamento la svolta epocale che il nuovo </w:t>
      </w:r>
      <w:r w:rsidR="00F8523A">
        <w:rPr>
          <w:rFonts w:ascii="Arial" w:hAnsi="Arial" w:cs="Arial"/>
          <w:sz w:val="24"/>
          <w:szCs w:val="24"/>
        </w:rPr>
        <w:t>G</w:t>
      </w:r>
      <w:r w:rsidRPr="00B11D05">
        <w:rPr>
          <w:rFonts w:ascii="Arial" w:hAnsi="Arial" w:cs="Arial"/>
          <w:sz w:val="24"/>
          <w:szCs w:val="24"/>
        </w:rPr>
        <w:t xml:space="preserve">overno ha impresso, nel recentissimo Consiglio dei ministri e nella </w:t>
      </w:r>
      <w:r w:rsidR="00F8523A" w:rsidRPr="00B11D05">
        <w:rPr>
          <w:rFonts w:ascii="Arial" w:hAnsi="Arial" w:cs="Arial"/>
          <w:sz w:val="24"/>
          <w:szCs w:val="24"/>
        </w:rPr>
        <w:t>pressoché</w:t>
      </w:r>
      <w:r w:rsidRPr="00B11D05">
        <w:rPr>
          <w:rFonts w:ascii="Arial" w:hAnsi="Arial" w:cs="Arial"/>
          <w:sz w:val="24"/>
          <w:szCs w:val="24"/>
        </w:rPr>
        <w:t xml:space="preserve"> cronica quanto totale disattenzione non solo della politica, al tema mare.</w:t>
      </w:r>
    </w:p>
    <w:p w14:paraId="340073BA" w14:textId="77777777" w:rsidR="00B11D05" w:rsidRPr="00B11D05" w:rsidRDefault="00B11D05" w:rsidP="00B11D05">
      <w:pPr>
        <w:jc w:val="both"/>
        <w:rPr>
          <w:rFonts w:ascii="Arial" w:hAnsi="Arial" w:cs="Arial"/>
          <w:sz w:val="24"/>
          <w:szCs w:val="24"/>
        </w:rPr>
      </w:pPr>
    </w:p>
    <w:p w14:paraId="23B6DB83" w14:textId="7745BFD5" w:rsidR="00B11D05" w:rsidRPr="00836F4C" w:rsidRDefault="00B11D05" w:rsidP="00B11D05">
      <w:pPr>
        <w:jc w:val="both"/>
        <w:rPr>
          <w:rFonts w:ascii="Arial" w:hAnsi="Arial" w:cs="Arial"/>
          <w:strike/>
          <w:sz w:val="24"/>
          <w:szCs w:val="24"/>
        </w:rPr>
      </w:pPr>
      <w:r w:rsidRPr="00B11D05">
        <w:rPr>
          <w:rFonts w:ascii="Arial" w:hAnsi="Arial" w:cs="Arial"/>
          <w:sz w:val="24"/>
          <w:szCs w:val="24"/>
        </w:rPr>
        <w:t xml:space="preserve">“Avevamo chiesto che la delega al coordinamento fosse assunta genericamente in seno </w:t>
      </w:r>
      <w:r w:rsidR="00F8523A">
        <w:rPr>
          <w:rFonts w:ascii="Arial" w:hAnsi="Arial" w:cs="Arial"/>
          <w:sz w:val="24"/>
          <w:szCs w:val="24"/>
        </w:rPr>
        <w:t>al</w:t>
      </w:r>
      <w:r w:rsidRPr="00B11D05">
        <w:rPr>
          <w:rFonts w:ascii="Arial" w:hAnsi="Arial" w:cs="Arial"/>
          <w:sz w:val="24"/>
          <w:szCs w:val="24"/>
        </w:rPr>
        <w:t xml:space="preserve">la presidenza del Consiglio e che superasse la solita logica della proliferazione dei tavoli tematici. I fatti ci </w:t>
      </w:r>
      <w:r w:rsidRPr="00D97A15">
        <w:rPr>
          <w:rFonts w:ascii="Arial" w:hAnsi="Arial" w:cs="Arial"/>
          <w:sz w:val="24"/>
          <w:szCs w:val="24"/>
        </w:rPr>
        <w:t>dicono – ha sottolineato Santi – che si è tecnicamente ottenuto quanto era insperabile: il Presidente del Consiglio ha assunto in prima person</w:t>
      </w:r>
      <w:r w:rsidR="000732BD" w:rsidRPr="00D97A15">
        <w:rPr>
          <w:rFonts w:ascii="Arial" w:hAnsi="Arial" w:cs="Arial"/>
          <w:sz w:val="24"/>
          <w:szCs w:val="24"/>
        </w:rPr>
        <w:t xml:space="preserve">a </w:t>
      </w:r>
      <w:r w:rsidRPr="00D97A15">
        <w:rPr>
          <w:rFonts w:ascii="Arial" w:hAnsi="Arial" w:cs="Arial"/>
          <w:sz w:val="24"/>
          <w:szCs w:val="24"/>
        </w:rPr>
        <w:t xml:space="preserve">le deleghe </w:t>
      </w:r>
      <w:r w:rsidR="00EE2329" w:rsidRPr="00D97A15">
        <w:rPr>
          <w:rFonts w:ascii="Arial" w:hAnsi="Arial" w:cs="Arial"/>
          <w:sz w:val="24"/>
          <w:szCs w:val="24"/>
        </w:rPr>
        <w:t>relative alle azioni governative sul</w:t>
      </w:r>
      <w:r w:rsidRPr="00D97A15">
        <w:rPr>
          <w:rFonts w:ascii="Arial" w:hAnsi="Arial" w:cs="Arial"/>
          <w:sz w:val="24"/>
          <w:szCs w:val="24"/>
        </w:rPr>
        <w:t xml:space="preserve"> mare avocando a</w:t>
      </w:r>
      <w:r w:rsidR="00A85198" w:rsidRPr="00D97A15">
        <w:rPr>
          <w:rFonts w:ascii="Arial" w:hAnsi="Arial" w:cs="Arial"/>
          <w:sz w:val="24"/>
          <w:szCs w:val="24"/>
        </w:rPr>
        <w:t>d</w:t>
      </w:r>
      <w:r w:rsidRPr="00D97A15">
        <w:rPr>
          <w:rFonts w:ascii="Arial" w:hAnsi="Arial" w:cs="Arial"/>
          <w:sz w:val="24"/>
          <w:szCs w:val="24"/>
        </w:rPr>
        <w:t xml:space="preserve"> un Comitato Interministeriale la pianificazione strategica e il coordinamento e, auspichiamo</w:t>
      </w:r>
      <w:r w:rsidRPr="00F8523A">
        <w:rPr>
          <w:rFonts w:ascii="Arial" w:hAnsi="Arial" w:cs="Arial"/>
          <w:sz w:val="24"/>
          <w:szCs w:val="24"/>
        </w:rPr>
        <w:t xml:space="preserve">, la soluzione rapida </w:t>
      </w:r>
      <w:r w:rsidR="00836F4C" w:rsidRPr="00F8523A">
        <w:rPr>
          <w:rFonts w:ascii="Arial" w:hAnsi="Arial" w:cs="Arial"/>
          <w:sz w:val="24"/>
          <w:szCs w:val="24"/>
        </w:rPr>
        <w:t xml:space="preserve">ed efficace </w:t>
      </w:r>
      <w:r w:rsidRPr="00F8523A">
        <w:rPr>
          <w:rFonts w:ascii="Arial" w:hAnsi="Arial" w:cs="Arial"/>
          <w:sz w:val="24"/>
          <w:szCs w:val="24"/>
        </w:rPr>
        <w:t>di</w:t>
      </w:r>
      <w:r w:rsidR="00836F4C" w:rsidRPr="00F8523A">
        <w:rPr>
          <w:rFonts w:ascii="Arial" w:hAnsi="Arial" w:cs="Arial"/>
          <w:sz w:val="24"/>
          <w:szCs w:val="24"/>
        </w:rPr>
        <w:t xml:space="preserve"> </w:t>
      </w:r>
      <w:r w:rsidR="00455B5B" w:rsidRPr="00F8523A">
        <w:rPr>
          <w:rFonts w:ascii="Arial" w:hAnsi="Arial" w:cs="Arial"/>
          <w:sz w:val="24"/>
          <w:szCs w:val="24"/>
        </w:rPr>
        <w:t>possibili</w:t>
      </w:r>
      <w:r w:rsidR="00836F4C" w:rsidRPr="00F8523A">
        <w:rPr>
          <w:rFonts w:ascii="Arial" w:hAnsi="Arial" w:cs="Arial"/>
          <w:sz w:val="24"/>
          <w:szCs w:val="24"/>
        </w:rPr>
        <w:t xml:space="preserve"> </w:t>
      </w:r>
      <w:r w:rsidRPr="00F8523A">
        <w:rPr>
          <w:rFonts w:ascii="Arial" w:hAnsi="Arial" w:cs="Arial"/>
          <w:sz w:val="24"/>
          <w:szCs w:val="24"/>
        </w:rPr>
        <w:t>conflitti di competenze fra i vari ministeri sulle singole tematiche, specie quelle emergenziali”.</w:t>
      </w:r>
      <w:r w:rsidRPr="00B11D05">
        <w:rPr>
          <w:rFonts w:ascii="Arial" w:hAnsi="Arial" w:cs="Arial"/>
          <w:sz w:val="24"/>
          <w:szCs w:val="24"/>
        </w:rPr>
        <w:t xml:space="preserve"> </w:t>
      </w:r>
    </w:p>
    <w:p w14:paraId="7BE0FF54" w14:textId="77777777" w:rsidR="00B11D05" w:rsidRPr="00B11D05" w:rsidRDefault="00B11D05" w:rsidP="00B11D05">
      <w:pPr>
        <w:jc w:val="both"/>
        <w:rPr>
          <w:rFonts w:ascii="Arial" w:hAnsi="Arial" w:cs="Arial"/>
          <w:sz w:val="24"/>
          <w:szCs w:val="24"/>
        </w:rPr>
      </w:pPr>
    </w:p>
    <w:p w14:paraId="390FE8F0" w14:textId="48509091" w:rsidR="00B11D05" w:rsidRDefault="00B11D05" w:rsidP="00B11D05">
      <w:pPr>
        <w:jc w:val="both"/>
        <w:rPr>
          <w:rFonts w:ascii="Arial" w:hAnsi="Arial" w:cs="Arial"/>
          <w:sz w:val="24"/>
          <w:szCs w:val="24"/>
        </w:rPr>
      </w:pPr>
      <w:r w:rsidRPr="00B11D05">
        <w:rPr>
          <w:rFonts w:ascii="Arial" w:hAnsi="Arial" w:cs="Arial"/>
          <w:sz w:val="24"/>
          <w:szCs w:val="24"/>
        </w:rPr>
        <w:t xml:space="preserve">Secondo </w:t>
      </w:r>
      <w:r w:rsidR="000732BD">
        <w:rPr>
          <w:rFonts w:ascii="Arial" w:hAnsi="Arial" w:cs="Arial"/>
          <w:sz w:val="24"/>
          <w:szCs w:val="24"/>
        </w:rPr>
        <w:t>l</w:t>
      </w:r>
      <w:r w:rsidRPr="00B11D05">
        <w:rPr>
          <w:rFonts w:ascii="Arial" w:hAnsi="Arial" w:cs="Arial"/>
          <w:sz w:val="24"/>
          <w:szCs w:val="24"/>
        </w:rPr>
        <w:t>a Federazione degli agenti marittimi quella varata dal Governo è una rivoluzione sostanziale, ma anche culturale: per la prima volta dopo decenni il Paese prende coscienza del fatto che dal mare non solo dipende una percentuale consistente del suo Pil, ma discende anche ogni competitività del suo tessuto economico “in un momento in cui il Mediterraneo torna a essere centrale e in cui le tante guerre, da quella drammatica in Ucraina, a quelle per energia e materie prime, con il conseguente riassetto globale della produzione e dell’interscambio mondiale, generano allarme ma anche opportunità uniche per il nostro Paese”.</w:t>
      </w:r>
    </w:p>
    <w:p w14:paraId="6063DC6F" w14:textId="77777777" w:rsidR="00B11D05" w:rsidRPr="00B11D05" w:rsidRDefault="00B11D05" w:rsidP="00B11D05">
      <w:pPr>
        <w:jc w:val="both"/>
        <w:rPr>
          <w:rFonts w:ascii="Arial" w:hAnsi="Arial" w:cs="Arial"/>
          <w:sz w:val="24"/>
          <w:szCs w:val="24"/>
        </w:rPr>
      </w:pPr>
    </w:p>
    <w:p w14:paraId="32680971" w14:textId="0381970B" w:rsidR="00B11D05" w:rsidRDefault="00B11D05" w:rsidP="00B11D05">
      <w:pPr>
        <w:jc w:val="both"/>
        <w:rPr>
          <w:rFonts w:ascii="Arial" w:hAnsi="Arial" w:cs="Arial"/>
          <w:sz w:val="24"/>
          <w:szCs w:val="24"/>
        </w:rPr>
      </w:pPr>
      <w:r w:rsidRPr="00B11D05">
        <w:rPr>
          <w:rFonts w:ascii="Arial" w:hAnsi="Arial" w:cs="Arial"/>
          <w:sz w:val="24"/>
          <w:szCs w:val="24"/>
        </w:rPr>
        <w:t xml:space="preserve">“L’utilizzo consapevole e sostenibile del mare – ha concluso il Presidente di Federagenti - è l’unica maniera di garantire la sopravvivenza dei popoli e delle democrazie come le </w:t>
      </w:r>
      <w:r w:rsidRPr="00B11D05">
        <w:rPr>
          <w:rFonts w:ascii="Arial" w:hAnsi="Arial" w:cs="Arial"/>
          <w:sz w:val="24"/>
          <w:szCs w:val="24"/>
        </w:rPr>
        <w:lastRenderedPageBreak/>
        <w:t>intendiamo: oggi lo capiamo bene, senza le navi e porti idonei</w:t>
      </w:r>
      <w:r w:rsidR="00F8523A">
        <w:rPr>
          <w:rFonts w:ascii="Arial" w:hAnsi="Arial" w:cs="Arial"/>
          <w:sz w:val="24"/>
          <w:szCs w:val="24"/>
        </w:rPr>
        <w:t>,</w:t>
      </w:r>
      <w:r w:rsidRPr="00B11D05">
        <w:rPr>
          <w:rFonts w:ascii="Arial" w:hAnsi="Arial" w:cs="Arial"/>
          <w:sz w:val="24"/>
          <w:szCs w:val="24"/>
        </w:rPr>
        <w:t xml:space="preserve"> i corridoi umanitari del grano si fermano, come si sono fermati, e milioni di persone si trovano in situazione di assoluta carestia. Non è quindi più accettabile continuare a voltare le spalle al mare, </w:t>
      </w:r>
      <w:r w:rsidRPr="00575F75">
        <w:rPr>
          <w:rFonts w:ascii="Arial" w:hAnsi="Arial" w:cs="Arial"/>
          <w:sz w:val="24"/>
          <w:szCs w:val="24"/>
        </w:rPr>
        <w:t>incentivare la chiusura dei porti paralizzandoli</w:t>
      </w:r>
      <w:r w:rsidR="005E4FCA" w:rsidRPr="00575F75">
        <w:rPr>
          <w:rFonts w:ascii="Arial" w:hAnsi="Arial" w:cs="Arial"/>
          <w:sz w:val="24"/>
          <w:szCs w:val="24"/>
        </w:rPr>
        <w:t xml:space="preserve"> con politiche del No a prescindere</w:t>
      </w:r>
      <w:r w:rsidRPr="00575F75">
        <w:rPr>
          <w:rFonts w:ascii="Arial" w:hAnsi="Arial" w:cs="Arial"/>
          <w:sz w:val="24"/>
          <w:szCs w:val="24"/>
        </w:rPr>
        <w:t xml:space="preserve">, e assistere passivamente al dirottamento </w:t>
      </w:r>
      <w:r w:rsidR="005E4FCA" w:rsidRPr="00575F75">
        <w:rPr>
          <w:rFonts w:ascii="Arial" w:hAnsi="Arial" w:cs="Arial"/>
          <w:sz w:val="24"/>
          <w:szCs w:val="24"/>
        </w:rPr>
        <w:t xml:space="preserve">dei </w:t>
      </w:r>
      <w:r w:rsidRPr="00575F75">
        <w:rPr>
          <w:rFonts w:ascii="Arial" w:hAnsi="Arial" w:cs="Arial"/>
          <w:sz w:val="24"/>
          <w:szCs w:val="24"/>
        </w:rPr>
        <w:t xml:space="preserve">traffici </w:t>
      </w:r>
      <w:r w:rsidR="005E4FCA" w:rsidRPr="00575F75">
        <w:rPr>
          <w:rFonts w:ascii="Arial" w:hAnsi="Arial" w:cs="Arial"/>
          <w:sz w:val="24"/>
          <w:szCs w:val="24"/>
        </w:rPr>
        <w:t xml:space="preserve">e delle merci </w:t>
      </w:r>
      <w:r w:rsidRPr="00575F75">
        <w:rPr>
          <w:rFonts w:ascii="Arial" w:hAnsi="Arial" w:cs="Arial"/>
          <w:sz w:val="24"/>
          <w:szCs w:val="24"/>
        </w:rPr>
        <w:t>verso altre nazioni”.</w:t>
      </w:r>
    </w:p>
    <w:p w14:paraId="1D8C22A4" w14:textId="2419B669" w:rsidR="00F8523A" w:rsidRDefault="00F8523A" w:rsidP="00B11D05">
      <w:pPr>
        <w:jc w:val="both"/>
        <w:rPr>
          <w:rFonts w:ascii="Arial" w:hAnsi="Arial" w:cs="Arial"/>
          <w:sz w:val="24"/>
          <w:szCs w:val="24"/>
        </w:rPr>
      </w:pPr>
    </w:p>
    <w:p w14:paraId="0977A2E7" w14:textId="77777777" w:rsidR="00F8523A" w:rsidRDefault="00F8523A" w:rsidP="00B11D05">
      <w:pPr>
        <w:jc w:val="both"/>
        <w:rPr>
          <w:rFonts w:ascii="Arial" w:hAnsi="Arial" w:cs="Arial"/>
          <w:sz w:val="24"/>
          <w:szCs w:val="24"/>
        </w:rPr>
      </w:pPr>
    </w:p>
    <w:p w14:paraId="5CBE2634" w14:textId="05CC756E" w:rsidR="009024AE" w:rsidRDefault="009024AE" w:rsidP="00B11D05">
      <w:pPr>
        <w:jc w:val="both"/>
        <w:rPr>
          <w:rFonts w:ascii="Arial" w:hAnsi="Arial" w:cs="Arial"/>
          <w:sz w:val="24"/>
          <w:szCs w:val="24"/>
        </w:rPr>
      </w:pPr>
    </w:p>
    <w:p w14:paraId="0FC1BCF4" w14:textId="76AE37F2" w:rsidR="009024AE" w:rsidRPr="00B11D05" w:rsidRDefault="009024AE" w:rsidP="009024AE">
      <w:pPr>
        <w:jc w:val="right"/>
        <w:rPr>
          <w:rFonts w:ascii="Arial" w:hAnsi="Arial" w:cs="Arial"/>
          <w:sz w:val="24"/>
          <w:szCs w:val="24"/>
        </w:rPr>
      </w:pPr>
      <w:r>
        <w:rPr>
          <w:rFonts w:ascii="Arial" w:hAnsi="Arial" w:cs="Arial"/>
          <w:sz w:val="24"/>
          <w:szCs w:val="24"/>
        </w:rPr>
        <w:t>Roma, 7 novembre 2022</w:t>
      </w:r>
    </w:p>
    <w:p w14:paraId="7086CB3A" w14:textId="77777777" w:rsidR="00AD1043" w:rsidRPr="00B11D05" w:rsidRDefault="00AD1043" w:rsidP="009024AE">
      <w:pPr>
        <w:widowControl w:val="0"/>
        <w:jc w:val="right"/>
        <w:rPr>
          <w:rFonts w:ascii="Arial" w:eastAsia="Times New Roman" w:hAnsi="Arial" w:cs="Arial"/>
          <w:color w:val="222222"/>
          <w:sz w:val="24"/>
          <w:szCs w:val="24"/>
        </w:rPr>
      </w:pPr>
    </w:p>
    <w:p w14:paraId="651DBC6D" w14:textId="77777777" w:rsidR="00B11D05" w:rsidRDefault="00B11D05" w:rsidP="00134750">
      <w:pPr>
        <w:widowControl w:val="0"/>
        <w:jc w:val="both"/>
        <w:rPr>
          <w:rFonts w:eastAsia="Times New Roman"/>
          <w:color w:val="222222"/>
          <w:sz w:val="22"/>
          <w:szCs w:val="22"/>
        </w:rPr>
      </w:pPr>
    </w:p>
    <w:p w14:paraId="6B458AC3" w14:textId="77777777" w:rsidR="00B11D05" w:rsidRDefault="00B11D05" w:rsidP="00134750">
      <w:pPr>
        <w:widowControl w:val="0"/>
        <w:jc w:val="both"/>
        <w:rPr>
          <w:rFonts w:eastAsia="Times New Roman"/>
          <w:color w:val="222222"/>
          <w:sz w:val="22"/>
          <w:szCs w:val="22"/>
        </w:rPr>
      </w:pPr>
    </w:p>
    <w:p w14:paraId="4450C700" w14:textId="77777777" w:rsidR="00B11D05" w:rsidRDefault="00B11D05" w:rsidP="00134750">
      <w:pPr>
        <w:widowControl w:val="0"/>
        <w:jc w:val="both"/>
        <w:rPr>
          <w:rFonts w:eastAsia="Times New Roman"/>
          <w:color w:val="222222"/>
          <w:sz w:val="22"/>
          <w:szCs w:val="22"/>
        </w:rPr>
      </w:pPr>
    </w:p>
    <w:p w14:paraId="20E0BF39" w14:textId="65E95AE4"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25750C">
      <w:footerReference w:type="default" r:id="rId8"/>
      <w:pgSz w:w="11906" w:h="16838"/>
      <w:pgMar w:top="568"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09DEB" w14:textId="77777777" w:rsidR="00505473" w:rsidRDefault="00505473">
      <w:r>
        <w:separator/>
      </w:r>
    </w:p>
  </w:endnote>
  <w:endnote w:type="continuationSeparator" w:id="0">
    <w:p w14:paraId="5C638AE1" w14:textId="77777777" w:rsidR="00505473" w:rsidRDefault="0050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73234" w14:textId="77777777" w:rsidR="00505473" w:rsidRDefault="00505473">
      <w:r>
        <w:separator/>
      </w:r>
    </w:p>
  </w:footnote>
  <w:footnote w:type="continuationSeparator" w:id="0">
    <w:p w14:paraId="59E37ED2" w14:textId="77777777" w:rsidR="00505473" w:rsidRDefault="00505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4186"/>
    <w:rsid w:val="00015B82"/>
    <w:rsid w:val="00020073"/>
    <w:rsid w:val="000237A3"/>
    <w:rsid w:val="00023D4E"/>
    <w:rsid w:val="00026714"/>
    <w:rsid w:val="000337CB"/>
    <w:rsid w:val="0003697A"/>
    <w:rsid w:val="00036BF7"/>
    <w:rsid w:val="00037C07"/>
    <w:rsid w:val="00041751"/>
    <w:rsid w:val="00042C83"/>
    <w:rsid w:val="00045474"/>
    <w:rsid w:val="00050B90"/>
    <w:rsid w:val="00051469"/>
    <w:rsid w:val="000523F4"/>
    <w:rsid w:val="00054814"/>
    <w:rsid w:val="000552C5"/>
    <w:rsid w:val="00061498"/>
    <w:rsid w:val="000617FE"/>
    <w:rsid w:val="00066163"/>
    <w:rsid w:val="00066168"/>
    <w:rsid w:val="00070A08"/>
    <w:rsid w:val="000732BD"/>
    <w:rsid w:val="00073713"/>
    <w:rsid w:val="00073871"/>
    <w:rsid w:val="00073AB7"/>
    <w:rsid w:val="00074684"/>
    <w:rsid w:val="00076434"/>
    <w:rsid w:val="000764CB"/>
    <w:rsid w:val="00077086"/>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6D0"/>
    <w:rsid w:val="00145299"/>
    <w:rsid w:val="00145422"/>
    <w:rsid w:val="00150530"/>
    <w:rsid w:val="00157995"/>
    <w:rsid w:val="00157E1B"/>
    <w:rsid w:val="00163D7A"/>
    <w:rsid w:val="00166103"/>
    <w:rsid w:val="00171F91"/>
    <w:rsid w:val="00172DD4"/>
    <w:rsid w:val="001758E1"/>
    <w:rsid w:val="00175A53"/>
    <w:rsid w:val="00180C9B"/>
    <w:rsid w:val="00181ECD"/>
    <w:rsid w:val="00185C74"/>
    <w:rsid w:val="00190060"/>
    <w:rsid w:val="00190127"/>
    <w:rsid w:val="00191601"/>
    <w:rsid w:val="00194975"/>
    <w:rsid w:val="00197598"/>
    <w:rsid w:val="001A2FF4"/>
    <w:rsid w:val="001A556A"/>
    <w:rsid w:val="001A6E41"/>
    <w:rsid w:val="001B3B13"/>
    <w:rsid w:val="001B5B23"/>
    <w:rsid w:val="001C0B8F"/>
    <w:rsid w:val="001C3362"/>
    <w:rsid w:val="001C7FBF"/>
    <w:rsid w:val="001D6308"/>
    <w:rsid w:val="001D69BD"/>
    <w:rsid w:val="001D6F53"/>
    <w:rsid w:val="001E12CA"/>
    <w:rsid w:val="001E34EB"/>
    <w:rsid w:val="001E57BC"/>
    <w:rsid w:val="001F0027"/>
    <w:rsid w:val="001F68B8"/>
    <w:rsid w:val="002025B8"/>
    <w:rsid w:val="00204070"/>
    <w:rsid w:val="0020655A"/>
    <w:rsid w:val="00211BA8"/>
    <w:rsid w:val="00212979"/>
    <w:rsid w:val="0021332D"/>
    <w:rsid w:val="00216E9D"/>
    <w:rsid w:val="002174EB"/>
    <w:rsid w:val="002219FE"/>
    <w:rsid w:val="002224AB"/>
    <w:rsid w:val="00227EFA"/>
    <w:rsid w:val="00230C6D"/>
    <w:rsid w:val="002310BE"/>
    <w:rsid w:val="00232316"/>
    <w:rsid w:val="002355E3"/>
    <w:rsid w:val="00235E59"/>
    <w:rsid w:val="00236B67"/>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4530"/>
    <w:rsid w:val="002E0912"/>
    <w:rsid w:val="002E4542"/>
    <w:rsid w:val="002F0856"/>
    <w:rsid w:val="002F49D9"/>
    <w:rsid w:val="002F59DC"/>
    <w:rsid w:val="002F65CC"/>
    <w:rsid w:val="002F7752"/>
    <w:rsid w:val="0030006E"/>
    <w:rsid w:val="003020D4"/>
    <w:rsid w:val="003032BC"/>
    <w:rsid w:val="00307506"/>
    <w:rsid w:val="00307B49"/>
    <w:rsid w:val="00310557"/>
    <w:rsid w:val="003113B7"/>
    <w:rsid w:val="00311CBB"/>
    <w:rsid w:val="00311FA0"/>
    <w:rsid w:val="00312B04"/>
    <w:rsid w:val="00316395"/>
    <w:rsid w:val="0032129E"/>
    <w:rsid w:val="00325721"/>
    <w:rsid w:val="00325B12"/>
    <w:rsid w:val="00327ABB"/>
    <w:rsid w:val="00330F1D"/>
    <w:rsid w:val="003312F5"/>
    <w:rsid w:val="00333BCA"/>
    <w:rsid w:val="00336BBB"/>
    <w:rsid w:val="00337BB4"/>
    <w:rsid w:val="003417FD"/>
    <w:rsid w:val="00343926"/>
    <w:rsid w:val="00343C70"/>
    <w:rsid w:val="00355234"/>
    <w:rsid w:val="0035582B"/>
    <w:rsid w:val="00357B4D"/>
    <w:rsid w:val="00357BEB"/>
    <w:rsid w:val="00357E66"/>
    <w:rsid w:val="003604BA"/>
    <w:rsid w:val="00364CF9"/>
    <w:rsid w:val="003673F1"/>
    <w:rsid w:val="003679E3"/>
    <w:rsid w:val="0037092C"/>
    <w:rsid w:val="00372965"/>
    <w:rsid w:val="00373494"/>
    <w:rsid w:val="00373F84"/>
    <w:rsid w:val="00374E36"/>
    <w:rsid w:val="003754E9"/>
    <w:rsid w:val="00375A5E"/>
    <w:rsid w:val="00375B7A"/>
    <w:rsid w:val="00376D21"/>
    <w:rsid w:val="00383969"/>
    <w:rsid w:val="00383A98"/>
    <w:rsid w:val="00384257"/>
    <w:rsid w:val="00386957"/>
    <w:rsid w:val="00395097"/>
    <w:rsid w:val="00397B83"/>
    <w:rsid w:val="003A1832"/>
    <w:rsid w:val="003A4C81"/>
    <w:rsid w:val="003A5366"/>
    <w:rsid w:val="003A5EA7"/>
    <w:rsid w:val="003A74D7"/>
    <w:rsid w:val="003A7613"/>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521"/>
    <w:rsid w:val="00416C67"/>
    <w:rsid w:val="00417917"/>
    <w:rsid w:val="004223E5"/>
    <w:rsid w:val="004226D2"/>
    <w:rsid w:val="00422E31"/>
    <w:rsid w:val="00427434"/>
    <w:rsid w:val="00434064"/>
    <w:rsid w:val="00435D44"/>
    <w:rsid w:val="00437321"/>
    <w:rsid w:val="00442938"/>
    <w:rsid w:val="00446A3F"/>
    <w:rsid w:val="00447A1B"/>
    <w:rsid w:val="0045123D"/>
    <w:rsid w:val="00453C26"/>
    <w:rsid w:val="004550ED"/>
    <w:rsid w:val="00455B5B"/>
    <w:rsid w:val="004630C7"/>
    <w:rsid w:val="00465B17"/>
    <w:rsid w:val="00467E20"/>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E18"/>
    <w:rsid w:val="00546FF3"/>
    <w:rsid w:val="005507CA"/>
    <w:rsid w:val="00554665"/>
    <w:rsid w:val="00560FC8"/>
    <w:rsid w:val="005632B6"/>
    <w:rsid w:val="00563410"/>
    <w:rsid w:val="0056353E"/>
    <w:rsid w:val="0056477A"/>
    <w:rsid w:val="00564DDF"/>
    <w:rsid w:val="0057241B"/>
    <w:rsid w:val="00573E6A"/>
    <w:rsid w:val="005744E8"/>
    <w:rsid w:val="00574945"/>
    <w:rsid w:val="00575F7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361D"/>
    <w:rsid w:val="005E4FCA"/>
    <w:rsid w:val="005E5FCF"/>
    <w:rsid w:val="005E65D2"/>
    <w:rsid w:val="005F12C4"/>
    <w:rsid w:val="005F15C7"/>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4632"/>
    <w:rsid w:val="006C59A6"/>
    <w:rsid w:val="006C7560"/>
    <w:rsid w:val="006D0247"/>
    <w:rsid w:val="006D0981"/>
    <w:rsid w:val="006D28D2"/>
    <w:rsid w:val="006D4410"/>
    <w:rsid w:val="006E0E42"/>
    <w:rsid w:val="006E7AA9"/>
    <w:rsid w:val="006E7F55"/>
    <w:rsid w:val="006F1F18"/>
    <w:rsid w:val="006F3641"/>
    <w:rsid w:val="006F3A87"/>
    <w:rsid w:val="006F58D1"/>
    <w:rsid w:val="00702991"/>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45A6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7E0B"/>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D6AF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773C"/>
    <w:rsid w:val="00820A29"/>
    <w:rsid w:val="00827C0D"/>
    <w:rsid w:val="00830A64"/>
    <w:rsid w:val="008313E3"/>
    <w:rsid w:val="008324F4"/>
    <w:rsid w:val="00833A2E"/>
    <w:rsid w:val="00836F4C"/>
    <w:rsid w:val="008379F1"/>
    <w:rsid w:val="008466B4"/>
    <w:rsid w:val="00851ABE"/>
    <w:rsid w:val="00861391"/>
    <w:rsid w:val="008617A4"/>
    <w:rsid w:val="008645DB"/>
    <w:rsid w:val="008750BA"/>
    <w:rsid w:val="00875D28"/>
    <w:rsid w:val="00883031"/>
    <w:rsid w:val="0088325F"/>
    <w:rsid w:val="008835BF"/>
    <w:rsid w:val="008857E3"/>
    <w:rsid w:val="00890B99"/>
    <w:rsid w:val="00890EB7"/>
    <w:rsid w:val="008933DD"/>
    <w:rsid w:val="008968D2"/>
    <w:rsid w:val="008A21FF"/>
    <w:rsid w:val="008A2AEE"/>
    <w:rsid w:val="008B08D5"/>
    <w:rsid w:val="008B0D78"/>
    <w:rsid w:val="008B3009"/>
    <w:rsid w:val="008B3054"/>
    <w:rsid w:val="008B33BE"/>
    <w:rsid w:val="008B417F"/>
    <w:rsid w:val="008C059B"/>
    <w:rsid w:val="008C149E"/>
    <w:rsid w:val="008C39C6"/>
    <w:rsid w:val="008C7F67"/>
    <w:rsid w:val="008D356E"/>
    <w:rsid w:val="008E0261"/>
    <w:rsid w:val="008E0525"/>
    <w:rsid w:val="008E0AA0"/>
    <w:rsid w:val="008F58C6"/>
    <w:rsid w:val="008F66B5"/>
    <w:rsid w:val="009024AE"/>
    <w:rsid w:val="0090302D"/>
    <w:rsid w:val="009038B3"/>
    <w:rsid w:val="00907ECD"/>
    <w:rsid w:val="00912610"/>
    <w:rsid w:val="0091757E"/>
    <w:rsid w:val="00923AA4"/>
    <w:rsid w:val="0092687C"/>
    <w:rsid w:val="00926C7C"/>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46E"/>
    <w:rsid w:val="009705F9"/>
    <w:rsid w:val="00972F96"/>
    <w:rsid w:val="00973C95"/>
    <w:rsid w:val="009749A5"/>
    <w:rsid w:val="00975538"/>
    <w:rsid w:val="00975969"/>
    <w:rsid w:val="0098200D"/>
    <w:rsid w:val="00982510"/>
    <w:rsid w:val="00994EE4"/>
    <w:rsid w:val="00996D30"/>
    <w:rsid w:val="009A2404"/>
    <w:rsid w:val="009A4AAC"/>
    <w:rsid w:val="009A4BD7"/>
    <w:rsid w:val="009A5298"/>
    <w:rsid w:val="009A6B47"/>
    <w:rsid w:val="009B1277"/>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4FD9"/>
    <w:rsid w:val="00A00074"/>
    <w:rsid w:val="00A01107"/>
    <w:rsid w:val="00A0338B"/>
    <w:rsid w:val="00A055CB"/>
    <w:rsid w:val="00A07940"/>
    <w:rsid w:val="00A10D42"/>
    <w:rsid w:val="00A12DE6"/>
    <w:rsid w:val="00A145BD"/>
    <w:rsid w:val="00A16974"/>
    <w:rsid w:val="00A16A9C"/>
    <w:rsid w:val="00A16E26"/>
    <w:rsid w:val="00A20AD3"/>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1AAC"/>
    <w:rsid w:val="00A94086"/>
    <w:rsid w:val="00A95415"/>
    <w:rsid w:val="00A95731"/>
    <w:rsid w:val="00A95D96"/>
    <w:rsid w:val="00AA477B"/>
    <w:rsid w:val="00AA695B"/>
    <w:rsid w:val="00AA6A84"/>
    <w:rsid w:val="00AA73CE"/>
    <w:rsid w:val="00AA7421"/>
    <w:rsid w:val="00AB11AE"/>
    <w:rsid w:val="00AB2BB5"/>
    <w:rsid w:val="00AB5C95"/>
    <w:rsid w:val="00AB5E8C"/>
    <w:rsid w:val="00AB67A3"/>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75EA"/>
    <w:rsid w:val="00BC77EB"/>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3040"/>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36D6C"/>
    <w:rsid w:val="00D37D2E"/>
    <w:rsid w:val="00D418E4"/>
    <w:rsid w:val="00D41D67"/>
    <w:rsid w:val="00D42B8A"/>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5F29"/>
    <w:rsid w:val="00DF64AD"/>
    <w:rsid w:val="00E007D0"/>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35ACA"/>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63B2"/>
    <w:rsid w:val="00EA6AEC"/>
    <w:rsid w:val="00EB74EA"/>
    <w:rsid w:val="00EC08D1"/>
    <w:rsid w:val="00EC0AB9"/>
    <w:rsid w:val="00ED13DC"/>
    <w:rsid w:val="00ED1D85"/>
    <w:rsid w:val="00ED33E9"/>
    <w:rsid w:val="00ED7047"/>
    <w:rsid w:val="00ED77D8"/>
    <w:rsid w:val="00EE02A5"/>
    <w:rsid w:val="00EE172C"/>
    <w:rsid w:val="00EE2329"/>
    <w:rsid w:val="00EE35F7"/>
    <w:rsid w:val="00EE3A81"/>
    <w:rsid w:val="00EF4AFC"/>
    <w:rsid w:val="00EF60CD"/>
    <w:rsid w:val="00EF6799"/>
    <w:rsid w:val="00EF6AA4"/>
    <w:rsid w:val="00EF779A"/>
    <w:rsid w:val="00F00842"/>
    <w:rsid w:val="00F019F3"/>
    <w:rsid w:val="00F0297B"/>
    <w:rsid w:val="00F0475F"/>
    <w:rsid w:val="00F13140"/>
    <w:rsid w:val="00F1317C"/>
    <w:rsid w:val="00F13F73"/>
    <w:rsid w:val="00F21DE9"/>
    <w:rsid w:val="00F21E5A"/>
    <w:rsid w:val="00F2350F"/>
    <w:rsid w:val="00F24EB3"/>
    <w:rsid w:val="00F24FCD"/>
    <w:rsid w:val="00F24FFD"/>
    <w:rsid w:val="00F27F9F"/>
    <w:rsid w:val="00F30959"/>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24D4"/>
    <w:rsid w:val="00F83679"/>
    <w:rsid w:val="00F8523A"/>
    <w:rsid w:val="00F858C6"/>
    <w:rsid w:val="00F87A3F"/>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04C4"/>
    <w:rsid w:val="00FF1A49"/>
    <w:rsid w:val="00FF4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489</Words>
  <Characters>2790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3273</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4</cp:revision>
  <cp:lastPrinted>2016-06-03T09:05:00Z</cp:lastPrinted>
  <dcterms:created xsi:type="dcterms:W3CDTF">2022-11-07T10:30:00Z</dcterms:created>
  <dcterms:modified xsi:type="dcterms:W3CDTF">2022-11-07T10:38:00Z</dcterms:modified>
</cp:coreProperties>
</file>