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7354D" w14:textId="77777777" w:rsidR="00FF058E" w:rsidRDefault="00FF058E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14:paraId="448490CE" w14:textId="67984C73" w:rsidR="00D57083" w:rsidRDefault="00D57083" w:rsidP="00D57083">
      <w:pPr>
        <w:ind w:right="-1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, </w:t>
      </w:r>
      <w:r w:rsidR="00BA0F41">
        <w:rPr>
          <w:rFonts w:ascii="Calibri" w:hAnsi="Calibri" w:cs="Calibri"/>
          <w:b/>
          <w:sz w:val="28"/>
          <w:szCs w:val="28"/>
          <w:lang w:val="it-IT"/>
        </w:rPr>
        <w:t>6 dicembre</w:t>
      </w:r>
      <w:r w:rsidRPr="00A85B89">
        <w:rPr>
          <w:rFonts w:ascii="Calibri" w:hAnsi="Calibri" w:cs="Calibri"/>
          <w:b/>
          <w:sz w:val="28"/>
          <w:szCs w:val="28"/>
          <w:lang w:val="it-IT"/>
        </w:rPr>
        <w:t xml:space="preserve"> 20</w:t>
      </w:r>
      <w:r w:rsidR="003A3B5E">
        <w:rPr>
          <w:rFonts w:ascii="Calibri" w:hAnsi="Calibri" w:cs="Calibri"/>
          <w:b/>
          <w:sz w:val="28"/>
          <w:szCs w:val="28"/>
          <w:lang w:val="it-IT"/>
        </w:rPr>
        <w:t>2</w:t>
      </w:r>
      <w:r w:rsidR="00520F26">
        <w:rPr>
          <w:rFonts w:ascii="Calibri" w:hAnsi="Calibri" w:cs="Calibri"/>
          <w:b/>
          <w:sz w:val="28"/>
          <w:szCs w:val="28"/>
          <w:lang w:val="it-IT"/>
        </w:rPr>
        <w:t>1</w:t>
      </w:r>
    </w:p>
    <w:p w14:paraId="745F4D85" w14:textId="77777777" w:rsidR="003A3B5E" w:rsidRDefault="003A3B5E" w:rsidP="00B2276C">
      <w:pPr>
        <w:ind w:right="-1"/>
        <w:rPr>
          <w:rFonts w:ascii="Calibri" w:hAnsi="Calibri" w:cs="Calibri"/>
          <w:b/>
          <w:sz w:val="28"/>
          <w:szCs w:val="28"/>
          <w:lang w:val="it-IT"/>
        </w:rPr>
      </w:pPr>
    </w:p>
    <w:p w14:paraId="072DECFE" w14:textId="77777777" w:rsidR="00D57083" w:rsidRPr="00947C34" w:rsidRDefault="00D57083" w:rsidP="00765F18">
      <w:pPr>
        <w:ind w:right="-1"/>
        <w:jc w:val="center"/>
        <w:rPr>
          <w:rFonts w:ascii="Arial" w:hAnsi="Arial" w:cs="Arial"/>
          <w:lang w:val="it-IT"/>
        </w:rPr>
      </w:pPr>
    </w:p>
    <w:p w14:paraId="10EA5959" w14:textId="4C28482E" w:rsidR="0011377B" w:rsidRPr="0011377B" w:rsidRDefault="0011377B" w:rsidP="0011377B">
      <w:pPr>
        <w:ind w:right="-1"/>
        <w:jc w:val="center"/>
        <w:rPr>
          <w:rFonts w:ascii="Arial" w:hAnsi="Arial" w:cs="Arial"/>
          <w:b/>
          <w:sz w:val="28"/>
          <w:szCs w:val="28"/>
          <w:lang w:val="it-IT" w:eastAsia="it-CH"/>
        </w:rPr>
      </w:pPr>
      <w:r w:rsidRPr="0011377B">
        <w:rPr>
          <w:rFonts w:ascii="Arial" w:hAnsi="Arial" w:cs="Arial"/>
          <w:b/>
          <w:sz w:val="28"/>
          <w:szCs w:val="28"/>
          <w:lang w:val="it-IT" w:eastAsia="it-CH"/>
        </w:rPr>
        <w:t>INFERMIERI DI CAMERA OPERATORIA</w:t>
      </w:r>
    </w:p>
    <w:p w14:paraId="66475146" w14:textId="1EE05131" w:rsidR="00BA0F41" w:rsidRDefault="0011377B" w:rsidP="0011377B">
      <w:pPr>
        <w:ind w:right="-1"/>
        <w:jc w:val="center"/>
        <w:rPr>
          <w:rFonts w:ascii="Arial" w:hAnsi="Arial" w:cs="Arial"/>
          <w:b/>
          <w:sz w:val="28"/>
          <w:szCs w:val="28"/>
          <w:lang w:val="it-IT" w:eastAsia="it-CH"/>
        </w:rPr>
      </w:pPr>
      <w:r w:rsidRPr="0011377B">
        <w:rPr>
          <w:rFonts w:ascii="Arial" w:hAnsi="Arial" w:cs="Arial"/>
          <w:b/>
          <w:sz w:val="28"/>
          <w:szCs w:val="28"/>
          <w:lang w:val="it-IT" w:eastAsia="it-CH"/>
        </w:rPr>
        <w:t>A PROFESSIONALITÀ “CERTIFICATA”</w:t>
      </w:r>
    </w:p>
    <w:p w14:paraId="1E978C5C" w14:textId="77777777" w:rsidR="0011377B" w:rsidRPr="0011377B" w:rsidRDefault="0011377B" w:rsidP="0011377B">
      <w:pPr>
        <w:ind w:right="-1"/>
        <w:jc w:val="center"/>
        <w:rPr>
          <w:rFonts w:ascii="Arial" w:hAnsi="Arial" w:cs="Arial"/>
          <w:b/>
          <w:sz w:val="36"/>
          <w:szCs w:val="36"/>
          <w:shd w:val="clear" w:color="auto" w:fill="FFFFFF"/>
          <w:lang w:val="it-CH"/>
        </w:rPr>
      </w:pPr>
    </w:p>
    <w:p w14:paraId="141CD623" w14:textId="3FF2C112" w:rsidR="0011377B" w:rsidRDefault="0011377B" w:rsidP="00BA0F41">
      <w:pPr>
        <w:ind w:right="-1"/>
        <w:jc w:val="center"/>
        <w:rPr>
          <w:rFonts w:ascii="Arial" w:hAnsi="Arial" w:cs="Arial"/>
          <w:u w:val="single"/>
          <w:lang w:val="it-IT"/>
        </w:rPr>
      </w:pPr>
      <w:r w:rsidRPr="0011377B">
        <w:rPr>
          <w:rFonts w:ascii="Arial" w:hAnsi="Arial" w:cs="Arial"/>
          <w:u w:val="single"/>
          <w:lang w:val="it-IT"/>
        </w:rPr>
        <w:t>Accordo fra C</w:t>
      </w:r>
      <w:r w:rsidR="007C398E">
        <w:rPr>
          <w:rFonts w:ascii="Arial" w:hAnsi="Arial" w:cs="Arial"/>
          <w:u w:val="single"/>
          <w:lang w:val="it-IT"/>
        </w:rPr>
        <w:t>EPAS</w:t>
      </w:r>
      <w:r w:rsidRPr="0011377B">
        <w:rPr>
          <w:rFonts w:ascii="Arial" w:hAnsi="Arial" w:cs="Arial"/>
          <w:u w:val="single"/>
          <w:lang w:val="it-IT"/>
        </w:rPr>
        <w:t xml:space="preserve"> (Bureau Veritas) e </w:t>
      </w:r>
      <w:r>
        <w:rPr>
          <w:rFonts w:ascii="Arial" w:hAnsi="Arial" w:cs="Arial"/>
          <w:u w:val="single"/>
          <w:lang w:val="it-IT"/>
        </w:rPr>
        <w:t>A.I.C.O.</w:t>
      </w:r>
      <w:r w:rsidRPr="0011377B">
        <w:rPr>
          <w:rFonts w:ascii="Arial" w:hAnsi="Arial" w:cs="Arial"/>
          <w:u w:val="single"/>
          <w:lang w:val="it-IT"/>
        </w:rPr>
        <w:t xml:space="preserve"> </w:t>
      </w:r>
    </w:p>
    <w:p w14:paraId="7F00F970" w14:textId="314FAC98" w:rsidR="00CE3593" w:rsidRDefault="0011377B" w:rsidP="00BA0F41">
      <w:pPr>
        <w:ind w:right="-1"/>
        <w:jc w:val="center"/>
        <w:rPr>
          <w:rFonts w:ascii="Arial" w:hAnsi="Arial" w:cs="Arial"/>
          <w:u w:val="single"/>
          <w:lang w:val="it-IT"/>
        </w:rPr>
      </w:pPr>
      <w:r w:rsidRPr="0011377B">
        <w:rPr>
          <w:rFonts w:ascii="Arial" w:hAnsi="Arial" w:cs="Arial"/>
          <w:u w:val="single"/>
          <w:lang w:val="it-IT"/>
        </w:rPr>
        <w:t>Valorizzata la professionalità d’eccellenza su tutto il territorio</w:t>
      </w:r>
    </w:p>
    <w:p w14:paraId="589D1FAE" w14:textId="77777777" w:rsidR="0011377B" w:rsidRPr="00BA0F41" w:rsidRDefault="0011377B" w:rsidP="00BA0F41">
      <w:pPr>
        <w:ind w:right="-1"/>
        <w:jc w:val="center"/>
        <w:rPr>
          <w:rFonts w:ascii="Arial" w:hAnsi="Arial" w:cs="Arial"/>
          <w:u w:val="single"/>
          <w:lang w:val="it-IT"/>
        </w:rPr>
      </w:pPr>
    </w:p>
    <w:p w14:paraId="769C65C7" w14:textId="77777777" w:rsidR="000379F7" w:rsidRPr="00BA0F41" w:rsidRDefault="000379F7" w:rsidP="000379F7">
      <w:pPr>
        <w:ind w:right="-1"/>
        <w:jc w:val="both"/>
        <w:rPr>
          <w:rFonts w:ascii="Arial" w:hAnsi="Arial" w:cs="Arial"/>
          <w:sz w:val="22"/>
          <w:szCs w:val="22"/>
          <w:shd w:val="clear" w:color="auto" w:fill="FFFFFF"/>
          <w:lang w:val="it-IT"/>
        </w:rPr>
      </w:pPr>
    </w:p>
    <w:p w14:paraId="09F3DF28" w14:textId="2A0BC05B" w:rsidR="00BA0F41" w:rsidRPr="00BA0F41" w:rsidRDefault="00BA0F41" w:rsidP="00BA0F41">
      <w:pPr>
        <w:jc w:val="both"/>
        <w:rPr>
          <w:rFonts w:ascii="Arial" w:hAnsi="Arial" w:cs="Arial"/>
          <w:lang w:val="it-IT" w:eastAsia="it-CH"/>
        </w:rPr>
      </w:pPr>
      <w:r w:rsidRPr="00BA0F41">
        <w:rPr>
          <w:rFonts w:ascii="Arial" w:hAnsi="Arial" w:cs="Arial"/>
          <w:lang w:val="it-IT" w:eastAsia="it-CH"/>
        </w:rPr>
        <w:t>Una certificazione rilasciata da parte di un soggetto terzo a beneficio delle professionalità degli infermieri che prestano sevizio nelle camere operatorie.  È per questo obiettivo che CEPAS, società del Gruppo Bureau Veritas Leader in Italia nella Certificazione di Competenze, e A.I.C.O., Associazione Italiana Infermieri di Camera Operatoria Società Scientifica, hanno unito le forze mettendo a punto una certificazione di competenze degli «Infermieri di Camera Operatoria». Certificazione presentata in un</w:t>
      </w:r>
      <w:r w:rsidR="00CE3593">
        <w:rPr>
          <w:rFonts w:ascii="Arial" w:hAnsi="Arial" w:cs="Arial"/>
          <w:lang w:val="it-IT" w:eastAsia="it-CH"/>
        </w:rPr>
        <w:t>’</w:t>
      </w:r>
      <w:r w:rsidRPr="00BA0F41">
        <w:rPr>
          <w:rFonts w:ascii="Arial" w:hAnsi="Arial" w:cs="Arial"/>
          <w:lang w:val="it-IT" w:eastAsia="it-CH"/>
        </w:rPr>
        <w:t xml:space="preserve">occasione non certo casuale: la consegna dei primi 30 Certificati conferiti alle professionalità «Senior» del settore, svoltosi a Verona il 3 dicembre scorso. </w:t>
      </w:r>
    </w:p>
    <w:p w14:paraId="6BC4A771" w14:textId="77777777" w:rsidR="00BA0F41" w:rsidRPr="00BA0F41" w:rsidRDefault="00BA0F41" w:rsidP="00BA0F41">
      <w:pPr>
        <w:jc w:val="both"/>
        <w:rPr>
          <w:rFonts w:ascii="Arial" w:hAnsi="Arial" w:cs="Arial"/>
          <w:lang w:val="it-IT" w:eastAsia="it-CH"/>
        </w:rPr>
      </w:pPr>
      <w:r w:rsidRPr="00BA0F41">
        <w:rPr>
          <w:rFonts w:ascii="Arial" w:hAnsi="Arial" w:cs="Arial"/>
          <w:lang w:val="it-IT" w:eastAsia="it-CH"/>
        </w:rPr>
        <w:t xml:space="preserve"> </w:t>
      </w:r>
    </w:p>
    <w:p w14:paraId="725896CE" w14:textId="42AB0854" w:rsidR="00BA0F41" w:rsidRPr="00BA0F41" w:rsidRDefault="00BA0F41" w:rsidP="00BA0F41">
      <w:pPr>
        <w:jc w:val="both"/>
        <w:rPr>
          <w:rFonts w:ascii="Arial" w:hAnsi="Arial" w:cs="Arial"/>
          <w:lang w:val="it-IT" w:eastAsia="it-CH"/>
        </w:rPr>
      </w:pPr>
      <w:r w:rsidRPr="00BA0F41">
        <w:rPr>
          <w:rFonts w:ascii="Arial" w:hAnsi="Arial" w:cs="Arial"/>
          <w:lang w:val="it-IT" w:eastAsia="it-CH"/>
        </w:rPr>
        <w:t>“Le motivazioni di questa certificazione - ha affermato Gabriella Guenzi, AD di CEPAS - affondano nell’esigenza di affermare professionalità importantissime e centrali nel mondo della sanità standardizzando le competenze professionali mediante un sistema di regole puntuale, chiaro e condiviso che ne attesti il know</w:t>
      </w:r>
      <w:r w:rsidR="00792EC5">
        <w:rPr>
          <w:rFonts w:ascii="Arial" w:hAnsi="Arial" w:cs="Arial"/>
          <w:lang w:val="it-IT" w:eastAsia="it-CH"/>
        </w:rPr>
        <w:t>-</w:t>
      </w:r>
      <w:r w:rsidRPr="00BA0F41">
        <w:rPr>
          <w:rFonts w:ascii="Arial" w:hAnsi="Arial" w:cs="Arial"/>
          <w:lang w:val="it-IT" w:eastAsia="it-CH"/>
        </w:rPr>
        <w:t>how, misurandone le competenze e fornendo loro, così come ai pazienti e alle strutture mediche, una garanzia ulteriore di affidabilità”.</w:t>
      </w:r>
    </w:p>
    <w:p w14:paraId="4B9E474F" w14:textId="77777777" w:rsidR="00BA0F41" w:rsidRPr="00BA0F41" w:rsidRDefault="00BA0F41" w:rsidP="00BA0F41">
      <w:pPr>
        <w:jc w:val="both"/>
        <w:rPr>
          <w:rFonts w:ascii="Arial" w:hAnsi="Arial" w:cs="Arial"/>
          <w:lang w:val="it-IT" w:eastAsia="it-CH"/>
        </w:rPr>
      </w:pPr>
    </w:p>
    <w:p w14:paraId="11235E5C" w14:textId="4EA549AF" w:rsidR="000379F7" w:rsidRDefault="00BA0F41" w:rsidP="00BA0F41">
      <w:pPr>
        <w:jc w:val="both"/>
        <w:rPr>
          <w:rFonts w:ascii="Arial" w:hAnsi="Arial" w:cs="Arial"/>
          <w:lang w:val="it-IT" w:eastAsia="it-CH"/>
        </w:rPr>
      </w:pPr>
      <w:r w:rsidRPr="00BA0F41">
        <w:rPr>
          <w:rFonts w:ascii="Arial" w:hAnsi="Arial" w:cs="Arial"/>
          <w:lang w:val="it-IT" w:eastAsia="it-CH"/>
        </w:rPr>
        <w:t>“Siamo molto orgogliosi che un ente professionale, imparziale e affidabile come CEPAS</w:t>
      </w:r>
      <w:r w:rsidR="00792EC5">
        <w:rPr>
          <w:rFonts w:ascii="Arial" w:hAnsi="Arial" w:cs="Arial"/>
          <w:lang w:val="it-IT" w:eastAsia="it-CH"/>
        </w:rPr>
        <w:t>,</w:t>
      </w:r>
      <w:r w:rsidRPr="00BA0F41">
        <w:rPr>
          <w:rFonts w:ascii="Arial" w:hAnsi="Arial" w:cs="Arial"/>
          <w:lang w:val="it-IT" w:eastAsia="it-CH"/>
        </w:rPr>
        <w:t xml:space="preserve"> abbia deciso di curare con noi questo progetto. Oggi </w:t>
      </w:r>
      <w:r w:rsidR="00792EC5">
        <w:rPr>
          <w:rFonts w:ascii="Arial" w:hAnsi="Arial" w:cs="Arial"/>
          <w:lang w:val="it-IT" w:eastAsia="it-CH"/>
        </w:rPr>
        <w:t>-</w:t>
      </w:r>
      <w:r w:rsidRPr="00BA0F41">
        <w:rPr>
          <w:rFonts w:ascii="Arial" w:hAnsi="Arial" w:cs="Arial"/>
          <w:lang w:val="it-IT" w:eastAsia="it-CH"/>
        </w:rPr>
        <w:t xml:space="preserve"> ha sottolineato il Presidente di A.I.C.O., Salvatore Casarano - le necessità del sistema salute e la complessità dei setting assistenziali richiedono Professionisti che sappiano governare processi evoluti: pertanto, il percorso di certificazione diventa un valore aggiunto e le Competenze specialistiche certificate saranno un primo passo per i conseguenti risvolti in termini di autonomia e responsabilità</w:t>
      </w:r>
      <w:r w:rsidR="00792EC5">
        <w:rPr>
          <w:rFonts w:ascii="Arial" w:hAnsi="Arial" w:cs="Arial"/>
          <w:lang w:val="it-IT" w:eastAsia="it-CH"/>
        </w:rPr>
        <w:t>”</w:t>
      </w:r>
      <w:r w:rsidRPr="00BA0F41">
        <w:rPr>
          <w:rFonts w:ascii="Arial" w:hAnsi="Arial" w:cs="Arial"/>
          <w:lang w:val="it-IT" w:eastAsia="it-CH"/>
        </w:rPr>
        <w:t>.</w:t>
      </w:r>
    </w:p>
    <w:p w14:paraId="5090E74E" w14:textId="77777777" w:rsidR="00BA0F41" w:rsidRDefault="00BA0F41" w:rsidP="00BA0F41">
      <w:pPr>
        <w:jc w:val="both"/>
        <w:rPr>
          <w:rFonts w:ascii="Arial" w:hAnsi="Arial" w:cs="Arial"/>
          <w:lang w:val="it-IT" w:eastAsia="it-CH"/>
        </w:rPr>
      </w:pPr>
    </w:p>
    <w:p w14:paraId="62066BE2" w14:textId="77777777" w:rsidR="00BA0F41" w:rsidRPr="00BA0F41" w:rsidRDefault="00BA0F41" w:rsidP="00BA0F41">
      <w:pPr>
        <w:jc w:val="both"/>
        <w:rPr>
          <w:rFonts w:ascii="Arial" w:hAnsi="Arial" w:cs="Arial"/>
          <w:lang w:val="it-IT" w:eastAsia="it-CH"/>
        </w:rPr>
      </w:pPr>
    </w:p>
    <w:p w14:paraId="14E797D0" w14:textId="77777777" w:rsidR="000379F7" w:rsidRDefault="000379F7" w:rsidP="000379F7">
      <w:pPr>
        <w:pStyle w:val="PlainText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795C3E83" w14:textId="77777777" w:rsidR="00BA0F41" w:rsidRDefault="00BA0F41" w:rsidP="00BA0F41">
      <w:pPr>
        <w:jc w:val="both"/>
        <w:rPr>
          <w:rFonts w:ascii="Arial" w:eastAsia="Arial" w:hAnsi="Arial" w:cs="Arial"/>
          <w:b/>
          <w:sz w:val="20"/>
          <w:szCs w:val="20"/>
          <w:lang w:val="it-IT"/>
        </w:rPr>
      </w:pPr>
      <w:r>
        <w:rPr>
          <w:rFonts w:ascii="Arial" w:eastAsia="Arial" w:hAnsi="Arial" w:cs="Arial"/>
          <w:b/>
          <w:sz w:val="20"/>
          <w:szCs w:val="20"/>
          <w:lang w:val="it-IT"/>
        </w:rPr>
        <w:t>CEPAS</w:t>
      </w:r>
    </w:p>
    <w:p w14:paraId="62D72432" w14:textId="77777777" w:rsidR="00BA0F41" w:rsidRDefault="00BA0F41" w:rsidP="00BA0F41">
      <w:pPr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sz w:val="20"/>
          <w:szCs w:val="20"/>
          <w:lang w:val="it-IT"/>
        </w:rPr>
        <w:t>CEPAS è società del gruppo Bureau Veritas dal 2016 ed è Leader in Italia nella Certificazione di Competenze con oltre 20.000 professionisti certificati.</w:t>
      </w:r>
      <w:r>
        <w:rPr>
          <w:sz w:val="20"/>
          <w:szCs w:val="20"/>
          <w:lang w:val="it-IT"/>
        </w:rPr>
        <w:t xml:space="preserve"> </w:t>
      </w:r>
      <w:r>
        <w:rPr>
          <w:rFonts w:ascii="Arial" w:eastAsia="Arial" w:hAnsi="Arial" w:cs="Arial"/>
          <w:sz w:val="20"/>
          <w:szCs w:val="20"/>
          <w:lang w:val="it-IT"/>
        </w:rPr>
        <w:t xml:space="preserve">Dal 1994 abbiamo l’obiettivo di valorizzare le attività professionali con la massima garanzia di competenza ed esperienza. La nostra </w:t>
      </w:r>
      <w:r>
        <w:rPr>
          <w:rFonts w:ascii="Arial" w:eastAsia="Arial" w:hAnsi="Arial" w:cs="Arial"/>
          <w:i/>
          <w:iCs/>
          <w:sz w:val="20"/>
          <w:szCs w:val="20"/>
          <w:lang w:val="it-IT"/>
        </w:rPr>
        <w:t>mission</w:t>
      </w:r>
      <w:r>
        <w:rPr>
          <w:rFonts w:ascii="Arial" w:eastAsia="Arial" w:hAnsi="Arial" w:cs="Arial"/>
          <w:sz w:val="20"/>
          <w:szCs w:val="20"/>
          <w:lang w:val="it-IT"/>
        </w:rPr>
        <w:t xml:space="preserve"> è garantire al mercato “professionisti di qualità e qualità della formazione”, nei settori ove tale esigenza è maggiormente sentita.</w:t>
      </w:r>
    </w:p>
    <w:p w14:paraId="72946EB3" w14:textId="77777777" w:rsidR="00BA0F41" w:rsidRDefault="00BA0F41" w:rsidP="00BA0F41">
      <w:pPr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sz w:val="20"/>
          <w:szCs w:val="20"/>
          <w:lang w:val="it-IT"/>
        </w:rPr>
        <w:t>Sempre fedeli ai nostri valori – professionalità, imparzialità, rispetto delle persone e delle leggi, affidabilità e approccio proattivo al mercato – abbiamo nel corso degli anni acquisito sempre maggiore autorevolezza, a livello nazionale e internazionale.</w:t>
      </w:r>
    </w:p>
    <w:p w14:paraId="4367AF61" w14:textId="77777777" w:rsidR="00BA0F41" w:rsidRDefault="00BA0F41" w:rsidP="00BA0F41">
      <w:pPr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sz w:val="20"/>
          <w:szCs w:val="20"/>
          <w:lang w:val="it-IT"/>
        </w:rPr>
        <w:lastRenderedPageBreak/>
        <w:t>Siamo accreditati da ACCREDIA, Ente nazionale di accreditamento, come Organismo di Certificazione del Personale e come Organismo di Certificazione del Prodotto.</w:t>
      </w:r>
    </w:p>
    <w:p w14:paraId="7BBFFADF" w14:textId="77777777" w:rsidR="00BA0F41" w:rsidRDefault="00BA0F41" w:rsidP="00BA0F41">
      <w:pPr>
        <w:jc w:val="both"/>
        <w:rPr>
          <w:rFonts w:ascii="Arial" w:eastAsia="Arial" w:hAnsi="Arial" w:cs="Arial"/>
          <w:sz w:val="20"/>
          <w:szCs w:val="20"/>
          <w:lang w:val="it-IT"/>
        </w:rPr>
      </w:pPr>
      <w:r>
        <w:rPr>
          <w:rFonts w:ascii="Arial" w:eastAsia="Arial" w:hAnsi="Arial" w:cs="Arial"/>
          <w:sz w:val="20"/>
          <w:szCs w:val="20"/>
          <w:lang w:val="it-IT"/>
        </w:rPr>
        <w:t>Siamo Full Member di IPC – International Personnel Certification Association: alcune nostre certificazioni sono per questo riconosciute in ambito europeo e internazionale, da parte dei firmatari del Multilateral Agreement di IPC.</w:t>
      </w:r>
    </w:p>
    <w:p w14:paraId="0F0826AA" w14:textId="77777777" w:rsidR="00BA0F41" w:rsidRDefault="00BA0F41" w:rsidP="00BA0F41">
      <w:pPr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1ED53599" w14:textId="77777777" w:rsidR="0011377B" w:rsidRDefault="0011377B" w:rsidP="00BA0F41">
      <w:pPr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46BFFFBB" w14:textId="77777777" w:rsidR="00BA0F41" w:rsidRPr="0026098D" w:rsidRDefault="00BA0F41" w:rsidP="00BA0F41">
      <w:pPr>
        <w:autoSpaceDE w:val="0"/>
        <w:autoSpaceDN w:val="0"/>
        <w:adjustRightInd w:val="0"/>
        <w:rPr>
          <w:rFonts w:ascii="Arial" w:eastAsia="Arial" w:hAnsi="Arial" w:cs="Arial"/>
          <w:b/>
          <w:bCs/>
          <w:sz w:val="20"/>
          <w:szCs w:val="20"/>
          <w:lang w:val="it-IT"/>
        </w:rPr>
      </w:pPr>
      <w:r>
        <w:rPr>
          <w:rFonts w:ascii="Arial" w:eastAsia="Arial" w:hAnsi="Arial" w:cs="Arial"/>
          <w:b/>
          <w:bCs/>
          <w:sz w:val="20"/>
          <w:szCs w:val="20"/>
          <w:lang w:val="it-IT"/>
        </w:rPr>
        <w:t xml:space="preserve">A.I.C.O. </w:t>
      </w:r>
    </w:p>
    <w:p w14:paraId="4EC276B5" w14:textId="77777777" w:rsidR="00BA0F41" w:rsidRPr="0026098D" w:rsidRDefault="00BA0F41" w:rsidP="00BA0F4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  <w:lang w:val="it-IT"/>
        </w:rPr>
      </w:pPr>
      <w:r w:rsidRPr="0026098D">
        <w:rPr>
          <w:rFonts w:ascii="Arial" w:eastAsia="Arial" w:hAnsi="Arial" w:cs="Arial"/>
          <w:b/>
          <w:bCs/>
          <w:sz w:val="20"/>
          <w:szCs w:val="20"/>
          <w:lang w:val="it-IT"/>
        </w:rPr>
        <w:t>A.I.C.O. Società Scientifica</w:t>
      </w:r>
      <w:r w:rsidRPr="0026098D">
        <w:rPr>
          <w:rFonts w:ascii="Arial" w:eastAsia="Arial" w:hAnsi="Arial" w:cs="Arial"/>
          <w:sz w:val="20"/>
          <w:szCs w:val="20"/>
          <w:lang w:val="it-IT"/>
        </w:rPr>
        <w:t xml:space="preserve"> è l’associazione degli infermieri che svolgono la loro professione all’interno delle camere operatorie, dei dipartimenti chirurgici e di tutta l’area chirurgica in genere.</w:t>
      </w:r>
    </w:p>
    <w:p w14:paraId="1550EC6D" w14:textId="77777777" w:rsidR="00BA0F41" w:rsidRPr="0026098D" w:rsidRDefault="00BA0F41" w:rsidP="00BA0F4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  <w:lang w:val="it-IT"/>
        </w:rPr>
      </w:pPr>
      <w:r w:rsidRPr="0026098D">
        <w:rPr>
          <w:rFonts w:ascii="Arial" w:eastAsia="Arial" w:hAnsi="Arial" w:cs="Arial"/>
          <w:sz w:val="20"/>
          <w:szCs w:val="20"/>
          <w:lang w:val="it-IT"/>
        </w:rPr>
        <w:t>La sua costituzione comporta l’impegno di tutti gli associati a cooperare per il perseguimento dello scopo comune di migliorare la qualificazione professionale dell’infermiere di area chirurgica, in particolare dell’infermiere di sala operatoria al fine di “</w:t>
      </w:r>
      <w:r w:rsidRPr="0026098D">
        <w:rPr>
          <w:rFonts w:ascii="Arial" w:eastAsia="Arial" w:hAnsi="Arial" w:cs="Arial"/>
          <w:b/>
          <w:bCs/>
          <w:sz w:val="20"/>
          <w:szCs w:val="20"/>
          <w:lang w:val="it-IT"/>
        </w:rPr>
        <w:t>Garantire all’utente la migliore assistenza infermieristica nel peri-operatorio</w:t>
      </w:r>
      <w:r w:rsidRPr="0026098D">
        <w:rPr>
          <w:rFonts w:ascii="Arial" w:eastAsia="Arial" w:hAnsi="Arial" w:cs="Arial"/>
          <w:sz w:val="20"/>
          <w:szCs w:val="20"/>
          <w:lang w:val="it-IT"/>
        </w:rPr>
        <w:t xml:space="preserve">”. </w:t>
      </w:r>
    </w:p>
    <w:p w14:paraId="5C8ACFF0" w14:textId="77777777" w:rsidR="00BA0F41" w:rsidRPr="0026098D" w:rsidRDefault="00BA0F41" w:rsidP="00BA0F4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  <w:lang w:val="it-IT"/>
        </w:rPr>
      </w:pPr>
      <w:r w:rsidRPr="0026098D">
        <w:rPr>
          <w:rFonts w:ascii="Arial" w:eastAsia="Arial" w:hAnsi="Arial" w:cs="Arial"/>
          <w:sz w:val="20"/>
          <w:szCs w:val="20"/>
          <w:lang w:val="it-IT"/>
        </w:rPr>
        <w:t>In particolare si propone di:</w:t>
      </w:r>
    </w:p>
    <w:p w14:paraId="545808D2" w14:textId="77777777" w:rsidR="00BA0F41" w:rsidRPr="0026098D" w:rsidRDefault="00BA0F41" w:rsidP="00BA0F4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  <w:lang w:val="it-IT"/>
        </w:rPr>
      </w:pPr>
      <w:r w:rsidRPr="0026098D">
        <w:rPr>
          <w:rFonts w:ascii="Arial" w:eastAsia="Arial" w:hAnsi="Arial" w:cs="Arial"/>
          <w:b/>
          <w:bCs/>
          <w:sz w:val="20"/>
          <w:szCs w:val="20"/>
          <w:lang w:val="it-IT"/>
        </w:rPr>
        <w:t>Valorizzare</w:t>
      </w:r>
      <w:r w:rsidRPr="0026098D">
        <w:rPr>
          <w:rFonts w:ascii="Arial" w:eastAsia="Arial" w:hAnsi="Arial" w:cs="Arial"/>
          <w:sz w:val="20"/>
          <w:szCs w:val="20"/>
          <w:lang w:val="it-IT"/>
        </w:rPr>
        <w:t xml:space="preserve"> l’assistenza infermieristica in Sala Operatoria e ambito chirurgico nelle strutture ospedaliere e nelle istituzioni sanitarie Italiane pubbliche e private.</w:t>
      </w:r>
    </w:p>
    <w:p w14:paraId="505749F0" w14:textId="77777777" w:rsidR="00BA0F41" w:rsidRPr="0026098D" w:rsidRDefault="00BA0F41" w:rsidP="00BA0F4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  <w:lang w:val="it-IT"/>
        </w:rPr>
      </w:pPr>
      <w:r w:rsidRPr="0026098D">
        <w:rPr>
          <w:rFonts w:ascii="Arial" w:eastAsia="Arial" w:hAnsi="Arial" w:cs="Arial"/>
          <w:b/>
          <w:bCs/>
          <w:sz w:val="20"/>
          <w:szCs w:val="20"/>
          <w:lang w:val="it-IT"/>
        </w:rPr>
        <w:t>Promuovere</w:t>
      </w:r>
      <w:r w:rsidRPr="0026098D">
        <w:rPr>
          <w:rFonts w:ascii="Arial" w:eastAsia="Arial" w:hAnsi="Arial" w:cs="Arial"/>
          <w:sz w:val="20"/>
          <w:szCs w:val="20"/>
          <w:lang w:val="it-IT"/>
        </w:rPr>
        <w:t xml:space="preserve"> l’attività scientifica di ricerca, di aggiornamento professionale e di formazione permanente degli iscritti anche attraverso la determinazione di programmi di Educazione Medica Continua.</w:t>
      </w:r>
    </w:p>
    <w:p w14:paraId="3FBC5A5F" w14:textId="77777777" w:rsidR="00BA0F41" w:rsidRPr="0026098D" w:rsidRDefault="00BA0F41" w:rsidP="00BA0F4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  <w:lang w:val="it-IT"/>
        </w:rPr>
      </w:pPr>
      <w:r w:rsidRPr="0026098D">
        <w:rPr>
          <w:rFonts w:ascii="Arial" w:eastAsia="Arial" w:hAnsi="Arial" w:cs="Arial"/>
          <w:b/>
          <w:bCs/>
          <w:sz w:val="20"/>
          <w:szCs w:val="20"/>
          <w:lang w:val="it-IT"/>
        </w:rPr>
        <w:t>Elaborare</w:t>
      </w:r>
      <w:r w:rsidRPr="0026098D">
        <w:rPr>
          <w:rFonts w:ascii="Arial" w:eastAsia="Arial" w:hAnsi="Arial" w:cs="Arial"/>
          <w:sz w:val="20"/>
          <w:szCs w:val="20"/>
          <w:lang w:val="it-IT"/>
        </w:rPr>
        <w:t xml:space="preserve"> linee guida e procedure. Divulgare i progressi e le informazioni scientifiche relative all’area chirurgica.</w:t>
      </w:r>
    </w:p>
    <w:p w14:paraId="37E3D4B7" w14:textId="77777777" w:rsidR="00BA0F41" w:rsidRPr="0026098D" w:rsidRDefault="00BA0F41" w:rsidP="00BA0F41">
      <w:pPr>
        <w:autoSpaceDE w:val="0"/>
        <w:autoSpaceDN w:val="0"/>
        <w:adjustRightInd w:val="0"/>
        <w:rPr>
          <w:rFonts w:ascii="Arial" w:eastAsia="Arial" w:hAnsi="Arial" w:cs="Arial"/>
          <w:sz w:val="20"/>
          <w:szCs w:val="20"/>
          <w:lang w:val="it-IT"/>
        </w:rPr>
      </w:pPr>
      <w:r w:rsidRPr="0026098D">
        <w:rPr>
          <w:rFonts w:ascii="Arial" w:eastAsia="Arial" w:hAnsi="Arial" w:cs="Arial"/>
          <w:b/>
          <w:bCs/>
          <w:sz w:val="20"/>
          <w:szCs w:val="20"/>
          <w:lang w:val="it-IT"/>
        </w:rPr>
        <w:t>Favorire</w:t>
      </w:r>
      <w:r w:rsidRPr="0026098D">
        <w:rPr>
          <w:rFonts w:ascii="Arial" w:eastAsia="Arial" w:hAnsi="Arial" w:cs="Arial"/>
          <w:sz w:val="20"/>
          <w:szCs w:val="20"/>
          <w:lang w:val="it-IT"/>
        </w:rPr>
        <w:t xml:space="preserve"> collaborazioni con altre Associazioni Professionali attinenti alla sala operatoria.</w:t>
      </w:r>
    </w:p>
    <w:p w14:paraId="5866F624" w14:textId="77777777"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14:paraId="3A644107" w14:textId="77777777" w:rsidR="00BA0F41" w:rsidRDefault="00BA0F41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14:paraId="331F8D80" w14:textId="77777777" w:rsidR="00BA0F41" w:rsidRDefault="00BA0F41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14:paraId="00FDAA8F" w14:textId="77777777" w:rsidR="00E23E88" w:rsidRDefault="00E23E88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14:paraId="1E84DD82" w14:textId="77777777" w:rsidR="000B15B8" w:rsidRDefault="000B15B8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</w:p>
    <w:p w14:paraId="6A32887C" w14:textId="77777777"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14:paraId="2FAAF499" w14:textId="77777777"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noProof/>
          <w:sz w:val="20"/>
          <w:szCs w:val="20"/>
          <w:lang w:val="it-CH" w:eastAsia="it-CH"/>
        </w:rPr>
        <w:drawing>
          <wp:inline distT="0" distB="0" distL="0" distR="0" wp14:anchorId="44B58D9E" wp14:editId="0406C3FD">
            <wp:extent cx="971550" cy="390525"/>
            <wp:effectExtent l="19050" t="0" r="0" b="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7650D2" w14:textId="77777777"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14:paraId="72076DD0" w14:textId="77777777" w:rsidR="00D57083" w:rsidRPr="004600BB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14:paraId="220CC97D" w14:textId="77777777" w:rsidR="00D57083" w:rsidRDefault="00D57083" w:rsidP="00D57083">
      <w:pPr>
        <w:ind w:right="-1"/>
        <w:rPr>
          <w:rFonts w:ascii="Arial" w:hAnsi="Arial" w:cs="Arial"/>
          <w:i/>
          <w:sz w:val="20"/>
          <w:szCs w:val="20"/>
          <w:lang w:val="it-IT"/>
        </w:rPr>
      </w:pPr>
      <w:r>
        <w:rPr>
          <w:rFonts w:ascii="Arial" w:hAnsi="Arial" w:cs="Arial"/>
          <w:i/>
          <w:sz w:val="20"/>
          <w:szCs w:val="20"/>
          <w:lang w:val="it-IT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  <w:lang w:val="it-IT"/>
        </w:rPr>
        <w:t>348.4144780</w:t>
      </w:r>
    </w:p>
    <w:p w14:paraId="5F9A7CE0" w14:textId="77777777" w:rsidR="00AF55A5" w:rsidRPr="004356AD" w:rsidRDefault="00D57083" w:rsidP="004F2F3E">
      <w:pPr>
        <w:ind w:right="-1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www.starcomunicazione.com</w:t>
      </w:r>
    </w:p>
    <w:sectPr w:rsidR="00AF55A5" w:rsidRPr="004356AD" w:rsidSect="001E3D16">
      <w:headerReference w:type="default" r:id="rId9"/>
      <w:footerReference w:type="even" r:id="rId10"/>
      <w:footerReference w:type="default" r:id="rId11"/>
      <w:pgSz w:w="11906" w:h="16838"/>
      <w:pgMar w:top="1417" w:right="1417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174FA" w14:textId="77777777" w:rsidR="00477AF0" w:rsidRDefault="00477AF0">
      <w:r>
        <w:separator/>
      </w:r>
    </w:p>
  </w:endnote>
  <w:endnote w:type="continuationSeparator" w:id="0">
    <w:p w14:paraId="711A882D" w14:textId="77777777" w:rsidR="00477AF0" w:rsidRDefault="00477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EC668" w14:textId="77777777" w:rsidR="006543E1" w:rsidRDefault="00132478" w:rsidP="00F95E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543E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6E36BB" w14:textId="77777777" w:rsidR="006543E1" w:rsidRDefault="006543E1" w:rsidP="00EC25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AC475" w14:textId="77777777" w:rsidR="006543E1" w:rsidRDefault="006543E1" w:rsidP="00F95E57">
    <w:pPr>
      <w:pStyle w:val="Footer"/>
      <w:framePr w:wrap="around" w:vAnchor="text" w:hAnchor="margin" w:xAlign="right" w:y="1"/>
      <w:rPr>
        <w:rStyle w:val="PageNumber"/>
      </w:rPr>
    </w:pPr>
  </w:p>
  <w:p w14:paraId="3CCFAE9F" w14:textId="77777777" w:rsidR="006543E1" w:rsidRDefault="006543E1" w:rsidP="00EB7D9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C540B" w14:textId="77777777" w:rsidR="00477AF0" w:rsidRDefault="00477AF0">
      <w:r>
        <w:separator/>
      </w:r>
    </w:p>
  </w:footnote>
  <w:footnote w:type="continuationSeparator" w:id="0">
    <w:p w14:paraId="3ED6A97D" w14:textId="77777777" w:rsidR="00477AF0" w:rsidRDefault="00477A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B5A3C" w14:textId="6BAF7F86" w:rsidR="00620EEF" w:rsidRDefault="000B15B8" w:rsidP="005D3E60">
    <w:pPr>
      <w:pStyle w:val="Header"/>
      <w:tabs>
        <w:tab w:val="clear" w:pos="4536"/>
      </w:tabs>
    </w:pPr>
    <w:r>
      <w:rPr>
        <w:rFonts w:ascii="Calibri" w:hAnsi="Calibri" w:cs="Calibri"/>
        <w:b/>
        <w:noProof/>
        <w:sz w:val="28"/>
        <w:szCs w:val="28"/>
        <w:lang w:val="it-CH" w:eastAsia="it-CH"/>
      </w:rPr>
      <w:drawing>
        <wp:inline distT="0" distB="0" distL="0" distR="0" wp14:anchorId="5913D6E8" wp14:editId="6928584C">
          <wp:extent cx="971550" cy="10252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P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3279" cy="1027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3E60" w:rsidRPr="005D3E60">
      <w:t xml:space="preserve"> </w:t>
    </w:r>
    <w:r w:rsidR="005D3E60">
      <w:t xml:space="preserve">                                                                                        </w:t>
    </w:r>
    <w:r w:rsidR="005D3E60">
      <w:rPr>
        <w:noProof/>
        <w:lang w:val="it-CH" w:eastAsia="it-CH"/>
      </w:rPr>
      <w:drawing>
        <wp:inline distT="0" distB="0" distL="0" distR="0" wp14:anchorId="612ECFD4" wp14:editId="38227C61">
          <wp:extent cx="1569421" cy="952500"/>
          <wp:effectExtent l="0" t="0" r="0" b="0"/>
          <wp:docPr id="2" name="Immagine 2" descr="C:\Users\Bruno\AppData\Local\Microsoft\Windows\INetCache\Content.Word\Screenshot_20211202-110332_Driv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runo\AppData\Local\Microsoft\Windows\INetCache\Content.Word\Screenshot_20211202-110332_Drive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908" cy="958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216D2A" w14:textId="77777777" w:rsidR="00141103" w:rsidRDefault="0014110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82234"/>
    <w:multiLevelType w:val="hybridMultilevel"/>
    <w:tmpl w:val="A438AA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C67459"/>
    <w:multiLevelType w:val="hybridMultilevel"/>
    <w:tmpl w:val="81BEBFEC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8842A2"/>
    <w:multiLevelType w:val="hybridMultilevel"/>
    <w:tmpl w:val="E062B148"/>
    <w:lvl w:ilvl="0" w:tplc="828A6FD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322"/>
    <w:rsid w:val="0000303E"/>
    <w:rsid w:val="000055BA"/>
    <w:rsid w:val="00006CF7"/>
    <w:rsid w:val="00021DE5"/>
    <w:rsid w:val="00025BD9"/>
    <w:rsid w:val="0003368C"/>
    <w:rsid w:val="00034540"/>
    <w:rsid w:val="00035EAA"/>
    <w:rsid w:val="000379F7"/>
    <w:rsid w:val="000420A9"/>
    <w:rsid w:val="00044D5B"/>
    <w:rsid w:val="0005257C"/>
    <w:rsid w:val="00053A3E"/>
    <w:rsid w:val="00055D1E"/>
    <w:rsid w:val="00067102"/>
    <w:rsid w:val="00084F8C"/>
    <w:rsid w:val="00087616"/>
    <w:rsid w:val="00090791"/>
    <w:rsid w:val="00094F60"/>
    <w:rsid w:val="00096D64"/>
    <w:rsid w:val="000A3BE7"/>
    <w:rsid w:val="000A7773"/>
    <w:rsid w:val="000B15B8"/>
    <w:rsid w:val="000B42AA"/>
    <w:rsid w:val="000D4A89"/>
    <w:rsid w:val="000E3782"/>
    <w:rsid w:val="000E5CA6"/>
    <w:rsid w:val="000F5BC3"/>
    <w:rsid w:val="001017E4"/>
    <w:rsid w:val="00104B00"/>
    <w:rsid w:val="0011377B"/>
    <w:rsid w:val="00113D51"/>
    <w:rsid w:val="001219C4"/>
    <w:rsid w:val="00132478"/>
    <w:rsid w:val="001350F0"/>
    <w:rsid w:val="001353C7"/>
    <w:rsid w:val="00141103"/>
    <w:rsid w:val="001477DC"/>
    <w:rsid w:val="00150716"/>
    <w:rsid w:val="00151C95"/>
    <w:rsid w:val="00157689"/>
    <w:rsid w:val="00160160"/>
    <w:rsid w:val="00160FCC"/>
    <w:rsid w:val="001618BF"/>
    <w:rsid w:val="00181634"/>
    <w:rsid w:val="00182CB3"/>
    <w:rsid w:val="00182FAE"/>
    <w:rsid w:val="0018307F"/>
    <w:rsid w:val="00183B19"/>
    <w:rsid w:val="001A1F4C"/>
    <w:rsid w:val="001A2479"/>
    <w:rsid w:val="001D1FB1"/>
    <w:rsid w:val="001D70EB"/>
    <w:rsid w:val="001E0378"/>
    <w:rsid w:val="001E0640"/>
    <w:rsid w:val="001E27B4"/>
    <w:rsid w:val="001E3D16"/>
    <w:rsid w:val="001E4D94"/>
    <w:rsid w:val="001F4A7B"/>
    <w:rsid w:val="001F665A"/>
    <w:rsid w:val="001F79E7"/>
    <w:rsid w:val="0020156F"/>
    <w:rsid w:val="0020335C"/>
    <w:rsid w:val="00210F2D"/>
    <w:rsid w:val="00211674"/>
    <w:rsid w:val="00216C3B"/>
    <w:rsid w:val="00232E2C"/>
    <w:rsid w:val="00234995"/>
    <w:rsid w:val="00237F3F"/>
    <w:rsid w:val="002424FB"/>
    <w:rsid w:val="002472A0"/>
    <w:rsid w:val="00251435"/>
    <w:rsid w:val="00254C81"/>
    <w:rsid w:val="00257E2C"/>
    <w:rsid w:val="00270E18"/>
    <w:rsid w:val="00272FC5"/>
    <w:rsid w:val="002742CD"/>
    <w:rsid w:val="002742EA"/>
    <w:rsid w:val="00277A40"/>
    <w:rsid w:val="00280DA1"/>
    <w:rsid w:val="002830A5"/>
    <w:rsid w:val="00284E06"/>
    <w:rsid w:val="00295B51"/>
    <w:rsid w:val="00297EEF"/>
    <w:rsid w:val="002A0DE5"/>
    <w:rsid w:val="002A445E"/>
    <w:rsid w:val="002A4CF5"/>
    <w:rsid w:val="002B041C"/>
    <w:rsid w:val="002B0BD8"/>
    <w:rsid w:val="002B489C"/>
    <w:rsid w:val="002B6A3C"/>
    <w:rsid w:val="002C1565"/>
    <w:rsid w:val="002E3053"/>
    <w:rsid w:val="002E34FA"/>
    <w:rsid w:val="002E49F2"/>
    <w:rsid w:val="002F398D"/>
    <w:rsid w:val="002F5DBD"/>
    <w:rsid w:val="002F6F0E"/>
    <w:rsid w:val="002F77CA"/>
    <w:rsid w:val="003007EA"/>
    <w:rsid w:val="00302C91"/>
    <w:rsid w:val="00303C8F"/>
    <w:rsid w:val="00304C9B"/>
    <w:rsid w:val="0030587B"/>
    <w:rsid w:val="003071B2"/>
    <w:rsid w:val="00310D73"/>
    <w:rsid w:val="003132AF"/>
    <w:rsid w:val="00321D40"/>
    <w:rsid w:val="0034357D"/>
    <w:rsid w:val="0034752A"/>
    <w:rsid w:val="00350392"/>
    <w:rsid w:val="003622B7"/>
    <w:rsid w:val="00363224"/>
    <w:rsid w:val="00364AAE"/>
    <w:rsid w:val="00364C76"/>
    <w:rsid w:val="00373674"/>
    <w:rsid w:val="0037526B"/>
    <w:rsid w:val="003753B5"/>
    <w:rsid w:val="003822AB"/>
    <w:rsid w:val="0038241E"/>
    <w:rsid w:val="00384DEE"/>
    <w:rsid w:val="00395C4F"/>
    <w:rsid w:val="003A3B5E"/>
    <w:rsid w:val="003A3C97"/>
    <w:rsid w:val="003A648A"/>
    <w:rsid w:val="003B12BE"/>
    <w:rsid w:val="003B171D"/>
    <w:rsid w:val="003B63FA"/>
    <w:rsid w:val="003D0432"/>
    <w:rsid w:val="003D2D18"/>
    <w:rsid w:val="003D35A8"/>
    <w:rsid w:val="003D6A10"/>
    <w:rsid w:val="003D6F69"/>
    <w:rsid w:val="003D7123"/>
    <w:rsid w:val="003F05E4"/>
    <w:rsid w:val="003F1D17"/>
    <w:rsid w:val="003F73B9"/>
    <w:rsid w:val="003F7C6D"/>
    <w:rsid w:val="00404A65"/>
    <w:rsid w:val="004356AD"/>
    <w:rsid w:val="00442059"/>
    <w:rsid w:val="00446BCD"/>
    <w:rsid w:val="0044798A"/>
    <w:rsid w:val="00452CDF"/>
    <w:rsid w:val="00455D9C"/>
    <w:rsid w:val="0046504B"/>
    <w:rsid w:val="00474020"/>
    <w:rsid w:val="00477580"/>
    <w:rsid w:val="00477AF0"/>
    <w:rsid w:val="00490A5B"/>
    <w:rsid w:val="00494294"/>
    <w:rsid w:val="00494FFC"/>
    <w:rsid w:val="00495B61"/>
    <w:rsid w:val="004B46CA"/>
    <w:rsid w:val="004C3EC2"/>
    <w:rsid w:val="004D1CDD"/>
    <w:rsid w:val="004E0DC2"/>
    <w:rsid w:val="004E3828"/>
    <w:rsid w:val="004F0E66"/>
    <w:rsid w:val="004F2B0E"/>
    <w:rsid w:val="004F2F3E"/>
    <w:rsid w:val="00512C4C"/>
    <w:rsid w:val="0051493D"/>
    <w:rsid w:val="00520F26"/>
    <w:rsid w:val="005216EA"/>
    <w:rsid w:val="00522F1D"/>
    <w:rsid w:val="00522F7E"/>
    <w:rsid w:val="005233A7"/>
    <w:rsid w:val="00523745"/>
    <w:rsid w:val="0053243A"/>
    <w:rsid w:val="0053694E"/>
    <w:rsid w:val="0054127F"/>
    <w:rsid w:val="00546CBB"/>
    <w:rsid w:val="0057462B"/>
    <w:rsid w:val="00581B3A"/>
    <w:rsid w:val="00582BD8"/>
    <w:rsid w:val="005869AB"/>
    <w:rsid w:val="00592B48"/>
    <w:rsid w:val="00593AA5"/>
    <w:rsid w:val="005A201E"/>
    <w:rsid w:val="005A6C7F"/>
    <w:rsid w:val="005B6A1A"/>
    <w:rsid w:val="005C186B"/>
    <w:rsid w:val="005C6038"/>
    <w:rsid w:val="005D2E40"/>
    <w:rsid w:val="005D3589"/>
    <w:rsid w:val="005D3E60"/>
    <w:rsid w:val="005E515B"/>
    <w:rsid w:val="005E7EDC"/>
    <w:rsid w:val="006124F5"/>
    <w:rsid w:val="00620EEF"/>
    <w:rsid w:val="00626175"/>
    <w:rsid w:val="00635A26"/>
    <w:rsid w:val="00637FA4"/>
    <w:rsid w:val="006433BD"/>
    <w:rsid w:val="006543E1"/>
    <w:rsid w:val="00654849"/>
    <w:rsid w:val="00656DE8"/>
    <w:rsid w:val="00664AE4"/>
    <w:rsid w:val="006674F9"/>
    <w:rsid w:val="00676C5F"/>
    <w:rsid w:val="00682320"/>
    <w:rsid w:val="0068241E"/>
    <w:rsid w:val="006869FC"/>
    <w:rsid w:val="006936B6"/>
    <w:rsid w:val="00695672"/>
    <w:rsid w:val="006B7451"/>
    <w:rsid w:val="006C0944"/>
    <w:rsid w:val="006E0E50"/>
    <w:rsid w:val="006E6011"/>
    <w:rsid w:val="006E6ABD"/>
    <w:rsid w:val="006E6FBE"/>
    <w:rsid w:val="006E7CEB"/>
    <w:rsid w:val="006F323A"/>
    <w:rsid w:val="006F417A"/>
    <w:rsid w:val="0070104B"/>
    <w:rsid w:val="00703560"/>
    <w:rsid w:val="00711DE3"/>
    <w:rsid w:val="0071693B"/>
    <w:rsid w:val="00716AF2"/>
    <w:rsid w:val="0072282F"/>
    <w:rsid w:val="00731DEF"/>
    <w:rsid w:val="00733C8B"/>
    <w:rsid w:val="00733D73"/>
    <w:rsid w:val="00741F1D"/>
    <w:rsid w:val="0074569C"/>
    <w:rsid w:val="00761949"/>
    <w:rsid w:val="00765F18"/>
    <w:rsid w:val="0077155D"/>
    <w:rsid w:val="007730FC"/>
    <w:rsid w:val="007801E9"/>
    <w:rsid w:val="007866EC"/>
    <w:rsid w:val="00787D33"/>
    <w:rsid w:val="00791C99"/>
    <w:rsid w:val="00792EC5"/>
    <w:rsid w:val="007935B3"/>
    <w:rsid w:val="00794BBB"/>
    <w:rsid w:val="007A0FA2"/>
    <w:rsid w:val="007A10E2"/>
    <w:rsid w:val="007A5613"/>
    <w:rsid w:val="007B140C"/>
    <w:rsid w:val="007B50AC"/>
    <w:rsid w:val="007B638F"/>
    <w:rsid w:val="007B64A9"/>
    <w:rsid w:val="007C1BAC"/>
    <w:rsid w:val="007C398E"/>
    <w:rsid w:val="007C4455"/>
    <w:rsid w:val="007C4F2C"/>
    <w:rsid w:val="007D33B4"/>
    <w:rsid w:val="007D5A7E"/>
    <w:rsid w:val="007E230B"/>
    <w:rsid w:val="007E2A0E"/>
    <w:rsid w:val="007F07A4"/>
    <w:rsid w:val="007F4DE6"/>
    <w:rsid w:val="00801354"/>
    <w:rsid w:val="00810F60"/>
    <w:rsid w:val="0081285B"/>
    <w:rsid w:val="0081534F"/>
    <w:rsid w:val="008178AC"/>
    <w:rsid w:val="00825EE0"/>
    <w:rsid w:val="00826276"/>
    <w:rsid w:val="00831794"/>
    <w:rsid w:val="00836265"/>
    <w:rsid w:val="0083691D"/>
    <w:rsid w:val="008470CF"/>
    <w:rsid w:val="00853C77"/>
    <w:rsid w:val="00855F9E"/>
    <w:rsid w:val="0085717A"/>
    <w:rsid w:val="0086489F"/>
    <w:rsid w:val="008829E8"/>
    <w:rsid w:val="00882A1B"/>
    <w:rsid w:val="008853F2"/>
    <w:rsid w:val="00897209"/>
    <w:rsid w:val="008A4B36"/>
    <w:rsid w:val="008A5BCB"/>
    <w:rsid w:val="008B09AA"/>
    <w:rsid w:val="008B1B00"/>
    <w:rsid w:val="008B3EC2"/>
    <w:rsid w:val="008B7D1D"/>
    <w:rsid w:val="008C2995"/>
    <w:rsid w:val="008D32D2"/>
    <w:rsid w:val="008D6645"/>
    <w:rsid w:val="008D7395"/>
    <w:rsid w:val="008E4B77"/>
    <w:rsid w:val="008F1948"/>
    <w:rsid w:val="008F3CE1"/>
    <w:rsid w:val="008F73E0"/>
    <w:rsid w:val="009020AA"/>
    <w:rsid w:val="009169EF"/>
    <w:rsid w:val="00924311"/>
    <w:rsid w:val="00935BA8"/>
    <w:rsid w:val="0093736D"/>
    <w:rsid w:val="00937B65"/>
    <w:rsid w:val="00945091"/>
    <w:rsid w:val="00947C34"/>
    <w:rsid w:val="009538B0"/>
    <w:rsid w:val="009563F5"/>
    <w:rsid w:val="00957F8A"/>
    <w:rsid w:val="00983979"/>
    <w:rsid w:val="00984A69"/>
    <w:rsid w:val="009852DC"/>
    <w:rsid w:val="009948BB"/>
    <w:rsid w:val="009A127C"/>
    <w:rsid w:val="009A1585"/>
    <w:rsid w:val="009A2405"/>
    <w:rsid w:val="009B1F43"/>
    <w:rsid w:val="009B350B"/>
    <w:rsid w:val="009B4410"/>
    <w:rsid w:val="009C0F49"/>
    <w:rsid w:val="009C3D94"/>
    <w:rsid w:val="009C3F12"/>
    <w:rsid w:val="009D5AD3"/>
    <w:rsid w:val="009E153A"/>
    <w:rsid w:val="009E2EDA"/>
    <w:rsid w:val="009F2AAC"/>
    <w:rsid w:val="009F2D49"/>
    <w:rsid w:val="009F2DE6"/>
    <w:rsid w:val="009F3DA6"/>
    <w:rsid w:val="009F5EC2"/>
    <w:rsid w:val="009F7322"/>
    <w:rsid w:val="00A018C2"/>
    <w:rsid w:val="00A060D9"/>
    <w:rsid w:val="00A178C5"/>
    <w:rsid w:val="00A224BC"/>
    <w:rsid w:val="00A261D9"/>
    <w:rsid w:val="00A308E5"/>
    <w:rsid w:val="00A30BED"/>
    <w:rsid w:val="00A37F9B"/>
    <w:rsid w:val="00A4477F"/>
    <w:rsid w:val="00A5069B"/>
    <w:rsid w:val="00A50B37"/>
    <w:rsid w:val="00A51B0F"/>
    <w:rsid w:val="00A5375F"/>
    <w:rsid w:val="00A62D10"/>
    <w:rsid w:val="00A643EE"/>
    <w:rsid w:val="00A6449F"/>
    <w:rsid w:val="00A74721"/>
    <w:rsid w:val="00A758A3"/>
    <w:rsid w:val="00A85B89"/>
    <w:rsid w:val="00A90F1C"/>
    <w:rsid w:val="00A91A23"/>
    <w:rsid w:val="00A92566"/>
    <w:rsid w:val="00AA25C1"/>
    <w:rsid w:val="00AA5E8B"/>
    <w:rsid w:val="00AB1832"/>
    <w:rsid w:val="00AB6C41"/>
    <w:rsid w:val="00AD5679"/>
    <w:rsid w:val="00AD5F0B"/>
    <w:rsid w:val="00AE5A0F"/>
    <w:rsid w:val="00AF3F2A"/>
    <w:rsid w:val="00AF4FC5"/>
    <w:rsid w:val="00AF55A5"/>
    <w:rsid w:val="00B02994"/>
    <w:rsid w:val="00B038BF"/>
    <w:rsid w:val="00B06B70"/>
    <w:rsid w:val="00B10AF1"/>
    <w:rsid w:val="00B1169C"/>
    <w:rsid w:val="00B16D5E"/>
    <w:rsid w:val="00B2276C"/>
    <w:rsid w:val="00B35280"/>
    <w:rsid w:val="00B359B5"/>
    <w:rsid w:val="00B36E04"/>
    <w:rsid w:val="00B45030"/>
    <w:rsid w:val="00B464D8"/>
    <w:rsid w:val="00B62124"/>
    <w:rsid w:val="00B70964"/>
    <w:rsid w:val="00B71EF7"/>
    <w:rsid w:val="00B72816"/>
    <w:rsid w:val="00B931D1"/>
    <w:rsid w:val="00B966B5"/>
    <w:rsid w:val="00BA0F41"/>
    <w:rsid w:val="00BA2DC6"/>
    <w:rsid w:val="00BA3DB4"/>
    <w:rsid w:val="00BA575A"/>
    <w:rsid w:val="00BA7C2E"/>
    <w:rsid w:val="00BA7C6D"/>
    <w:rsid w:val="00BB31C8"/>
    <w:rsid w:val="00BC700C"/>
    <w:rsid w:val="00BD1E42"/>
    <w:rsid w:val="00BD4E34"/>
    <w:rsid w:val="00BD7854"/>
    <w:rsid w:val="00BD7C42"/>
    <w:rsid w:val="00BE56DA"/>
    <w:rsid w:val="00C023B0"/>
    <w:rsid w:val="00C10025"/>
    <w:rsid w:val="00C10222"/>
    <w:rsid w:val="00C23D1D"/>
    <w:rsid w:val="00C27530"/>
    <w:rsid w:val="00C336A0"/>
    <w:rsid w:val="00C35D44"/>
    <w:rsid w:val="00C46382"/>
    <w:rsid w:val="00C50A97"/>
    <w:rsid w:val="00C51F63"/>
    <w:rsid w:val="00C57506"/>
    <w:rsid w:val="00C61227"/>
    <w:rsid w:val="00C62E92"/>
    <w:rsid w:val="00C663EE"/>
    <w:rsid w:val="00C703A9"/>
    <w:rsid w:val="00C71600"/>
    <w:rsid w:val="00C74F1D"/>
    <w:rsid w:val="00C80E14"/>
    <w:rsid w:val="00C84A50"/>
    <w:rsid w:val="00C84BDF"/>
    <w:rsid w:val="00C86308"/>
    <w:rsid w:val="00C93B57"/>
    <w:rsid w:val="00C96172"/>
    <w:rsid w:val="00C97FBF"/>
    <w:rsid w:val="00CA2653"/>
    <w:rsid w:val="00CA6744"/>
    <w:rsid w:val="00CA6915"/>
    <w:rsid w:val="00CB140B"/>
    <w:rsid w:val="00CB5309"/>
    <w:rsid w:val="00CC545F"/>
    <w:rsid w:val="00CE0ACF"/>
    <w:rsid w:val="00CE3593"/>
    <w:rsid w:val="00CE35FB"/>
    <w:rsid w:val="00CE3FB7"/>
    <w:rsid w:val="00CE40D8"/>
    <w:rsid w:val="00CE4148"/>
    <w:rsid w:val="00CF1065"/>
    <w:rsid w:val="00CF3CAD"/>
    <w:rsid w:val="00CF6A0D"/>
    <w:rsid w:val="00D24966"/>
    <w:rsid w:val="00D27EA5"/>
    <w:rsid w:val="00D40B06"/>
    <w:rsid w:val="00D4375A"/>
    <w:rsid w:val="00D443FA"/>
    <w:rsid w:val="00D44E0E"/>
    <w:rsid w:val="00D4723E"/>
    <w:rsid w:val="00D50566"/>
    <w:rsid w:val="00D57083"/>
    <w:rsid w:val="00D61D77"/>
    <w:rsid w:val="00D62228"/>
    <w:rsid w:val="00D67036"/>
    <w:rsid w:val="00D7493C"/>
    <w:rsid w:val="00D817F9"/>
    <w:rsid w:val="00D822EE"/>
    <w:rsid w:val="00D82ECF"/>
    <w:rsid w:val="00D85A69"/>
    <w:rsid w:val="00D932CD"/>
    <w:rsid w:val="00D93837"/>
    <w:rsid w:val="00D97013"/>
    <w:rsid w:val="00D97A4F"/>
    <w:rsid w:val="00DA2BE3"/>
    <w:rsid w:val="00DB5632"/>
    <w:rsid w:val="00DB7C75"/>
    <w:rsid w:val="00DC36D9"/>
    <w:rsid w:val="00DC41A9"/>
    <w:rsid w:val="00DC4242"/>
    <w:rsid w:val="00DC51C8"/>
    <w:rsid w:val="00DC72ED"/>
    <w:rsid w:val="00DD5C1B"/>
    <w:rsid w:val="00DE69C1"/>
    <w:rsid w:val="00DE772A"/>
    <w:rsid w:val="00DF291A"/>
    <w:rsid w:val="00E003C7"/>
    <w:rsid w:val="00E003EE"/>
    <w:rsid w:val="00E049A5"/>
    <w:rsid w:val="00E10D5A"/>
    <w:rsid w:val="00E16FF5"/>
    <w:rsid w:val="00E2020F"/>
    <w:rsid w:val="00E227F9"/>
    <w:rsid w:val="00E23E88"/>
    <w:rsid w:val="00E2674E"/>
    <w:rsid w:val="00E272D3"/>
    <w:rsid w:val="00E31D30"/>
    <w:rsid w:val="00E32299"/>
    <w:rsid w:val="00E32632"/>
    <w:rsid w:val="00E34B0C"/>
    <w:rsid w:val="00E34C25"/>
    <w:rsid w:val="00E35F7C"/>
    <w:rsid w:val="00E3605E"/>
    <w:rsid w:val="00E47799"/>
    <w:rsid w:val="00E518FC"/>
    <w:rsid w:val="00E51CE4"/>
    <w:rsid w:val="00E54FA0"/>
    <w:rsid w:val="00E60512"/>
    <w:rsid w:val="00E6167B"/>
    <w:rsid w:val="00E62D79"/>
    <w:rsid w:val="00E63D27"/>
    <w:rsid w:val="00E729FF"/>
    <w:rsid w:val="00E76434"/>
    <w:rsid w:val="00E82441"/>
    <w:rsid w:val="00E8636E"/>
    <w:rsid w:val="00E87077"/>
    <w:rsid w:val="00E900CC"/>
    <w:rsid w:val="00E90259"/>
    <w:rsid w:val="00E92154"/>
    <w:rsid w:val="00E932A7"/>
    <w:rsid w:val="00EA23AF"/>
    <w:rsid w:val="00EA6DC1"/>
    <w:rsid w:val="00EB2307"/>
    <w:rsid w:val="00EB58D1"/>
    <w:rsid w:val="00EB70A9"/>
    <w:rsid w:val="00EB7D50"/>
    <w:rsid w:val="00EB7D9E"/>
    <w:rsid w:val="00EC0412"/>
    <w:rsid w:val="00EC25B5"/>
    <w:rsid w:val="00EC3FC6"/>
    <w:rsid w:val="00EC7F7C"/>
    <w:rsid w:val="00EE1151"/>
    <w:rsid w:val="00EE2BDB"/>
    <w:rsid w:val="00EF5B6E"/>
    <w:rsid w:val="00EF701F"/>
    <w:rsid w:val="00F20780"/>
    <w:rsid w:val="00F2400A"/>
    <w:rsid w:val="00F27DD5"/>
    <w:rsid w:val="00F315F9"/>
    <w:rsid w:val="00F325D3"/>
    <w:rsid w:val="00F4032A"/>
    <w:rsid w:val="00F4269C"/>
    <w:rsid w:val="00F43DCA"/>
    <w:rsid w:val="00F44F82"/>
    <w:rsid w:val="00F45A6C"/>
    <w:rsid w:val="00F5235A"/>
    <w:rsid w:val="00F5303A"/>
    <w:rsid w:val="00F547B7"/>
    <w:rsid w:val="00F603F8"/>
    <w:rsid w:val="00F638F3"/>
    <w:rsid w:val="00F66E92"/>
    <w:rsid w:val="00F7071A"/>
    <w:rsid w:val="00F71A04"/>
    <w:rsid w:val="00F751B2"/>
    <w:rsid w:val="00F91E31"/>
    <w:rsid w:val="00F94279"/>
    <w:rsid w:val="00F95E57"/>
    <w:rsid w:val="00FA3ED9"/>
    <w:rsid w:val="00FA70BD"/>
    <w:rsid w:val="00FA70C7"/>
    <w:rsid w:val="00FB56FE"/>
    <w:rsid w:val="00FC4A45"/>
    <w:rsid w:val="00FC6F04"/>
    <w:rsid w:val="00FD5B06"/>
    <w:rsid w:val="00FD7A55"/>
    <w:rsid w:val="00FE34BA"/>
    <w:rsid w:val="00FE5501"/>
    <w:rsid w:val="00FE75B5"/>
    <w:rsid w:val="00FF058E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1ABCB"/>
  <w15:docId w15:val="{3F6475F4-1923-4DFD-8B09-7ED5800F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2E2C"/>
    <w:rPr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A6915"/>
    <w:pPr>
      <w:jc w:val="both"/>
    </w:pPr>
    <w:rPr>
      <w:rFonts w:ascii="Times" w:eastAsia="Times" w:hAnsi="Times"/>
      <w:b/>
      <w:szCs w:val="20"/>
    </w:rPr>
  </w:style>
  <w:style w:type="character" w:styleId="Hyperlink">
    <w:name w:val="Hyperlink"/>
    <w:rsid w:val="00CA6915"/>
    <w:rPr>
      <w:color w:val="0000FF"/>
      <w:u w:val="single"/>
    </w:rPr>
  </w:style>
  <w:style w:type="paragraph" w:styleId="Title">
    <w:name w:val="Title"/>
    <w:basedOn w:val="Normal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Header">
    <w:name w:val="header"/>
    <w:basedOn w:val="Normal"/>
    <w:rsid w:val="00CA691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A6915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BodyTextIndent">
    <w:name w:val="Body Text Indent"/>
    <w:basedOn w:val="Normal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PageNumber">
    <w:name w:val="page number"/>
    <w:basedOn w:val="DefaultParagraphFont"/>
    <w:rsid w:val="00EC25B5"/>
  </w:style>
  <w:style w:type="paragraph" w:styleId="NormalWeb">
    <w:name w:val="Normal (Web)"/>
    <w:basedOn w:val="Normal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620EEF"/>
  </w:style>
  <w:style w:type="character" w:customStyle="1" w:styleId="m-2137492140301882840gmail-apple-converted-space">
    <w:name w:val="m_-2137492140301882840gmail-apple-converted-space"/>
    <w:basedOn w:val="DefaultParagraphFont"/>
    <w:rsid w:val="00E63D27"/>
  </w:style>
  <w:style w:type="paragraph" w:styleId="ListParagraph">
    <w:name w:val="List Paragraph"/>
    <w:basedOn w:val="Normal"/>
    <w:uiPriority w:val="34"/>
    <w:qFormat/>
    <w:rsid w:val="008153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A0FA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A0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A0FA2"/>
    <w:rPr>
      <w:lang w:val="fr-FR" w:eastAsia="fr-F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A0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A0FA2"/>
    <w:rPr>
      <w:b/>
      <w:bCs/>
      <w:lang w:val="fr-FR" w:eastAsia="fr-FR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104B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84F8C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rsid w:val="00AA25C1"/>
    <w:rPr>
      <w:rFonts w:ascii="Courier New" w:eastAsia="MS Mincho" w:hAnsi="Courier New" w:cs="Courier New"/>
      <w:sz w:val="20"/>
      <w:szCs w:val="20"/>
      <w:lang w:val="it-IT" w:eastAsia="ja-JP"/>
    </w:rPr>
  </w:style>
  <w:style w:type="character" w:customStyle="1" w:styleId="PlainTextChar">
    <w:name w:val="Plain Text Char"/>
    <w:basedOn w:val="DefaultParagraphFont"/>
    <w:link w:val="PlainText"/>
    <w:uiPriority w:val="99"/>
    <w:rsid w:val="00AA25C1"/>
    <w:rPr>
      <w:rFonts w:ascii="Courier New" w:eastAsia="MS Mincho" w:hAnsi="Courier New" w:cs="Courier New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717D2-09C8-4BEA-A51F-E869199C2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Luana MARINI</cp:lastModifiedBy>
  <cp:revision>6</cp:revision>
  <cp:lastPrinted>2017-12-11T14:27:00Z</cp:lastPrinted>
  <dcterms:created xsi:type="dcterms:W3CDTF">2021-12-06T10:52:00Z</dcterms:created>
  <dcterms:modified xsi:type="dcterms:W3CDTF">2021-12-06T11:48:00Z</dcterms:modified>
</cp:coreProperties>
</file>