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7F360" w14:textId="2F4EB1A4" w:rsidR="00557BC5" w:rsidRDefault="00D94800" w:rsidP="00D94800">
      <w:pPr>
        <w:jc w:val="center"/>
        <w:rPr>
          <w:b/>
          <w:bCs/>
          <w:sz w:val="28"/>
          <w:szCs w:val="28"/>
        </w:rPr>
      </w:pPr>
      <w:r w:rsidRPr="00D94800">
        <w:rPr>
          <w:b/>
          <w:bCs/>
          <w:sz w:val="28"/>
          <w:szCs w:val="28"/>
        </w:rPr>
        <w:t>PRESS RELEASE</w:t>
      </w:r>
    </w:p>
    <w:p w14:paraId="5EB1087B" w14:textId="77777777" w:rsidR="00D94800" w:rsidRPr="00D94800" w:rsidRDefault="00D94800" w:rsidP="00D94800">
      <w:pPr>
        <w:jc w:val="center"/>
        <w:rPr>
          <w:b/>
          <w:bCs/>
          <w:sz w:val="28"/>
          <w:szCs w:val="28"/>
        </w:rPr>
      </w:pPr>
    </w:p>
    <w:p w14:paraId="5F1706CC" w14:textId="45F054D0" w:rsidR="003043CC" w:rsidRDefault="003043CC" w:rsidP="003043CC">
      <w:pPr>
        <w:pStyle w:val="Heading2"/>
        <w:jc w:val="right"/>
        <w:rPr>
          <w:rStyle w:val="Emphasis"/>
        </w:rPr>
      </w:pPr>
      <w:r>
        <w:rPr>
          <w:rStyle w:val="Emphasis"/>
        </w:rPr>
        <w:t>6. June 2023, Genova</w:t>
      </w:r>
    </w:p>
    <w:p w14:paraId="6E748DAD" w14:textId="4B1DC3A7" w:rsidR="00557BC5" w:rsidRPr="00575108" w:rsidRDefault="00557BC5" w:rsidP="00557BC5">
      <w:pPr>
        <w:pStyle w:val="Heading3"/>
      </w:pPr>
    </w:p>
    <w:p w14:paraId="4FE7CC90" w14:textId="0A9F8390" w:rsidR="00557BC5" w:rsidRPr="00575108" w:rsidRDefault="00557BC5" w:rsidP="00557BC5"/>
    <w:p w14:paraId="2486D739" w14:textId="77777777" w:rsidR="00557BC5" w:rsidRPr="00575108" w:rsidRDefault="00557BC5" w:rsidP="00557BC5"/>
    <w:p w14:paraId="3956252F" w14:textId="77777777" w:rsidR="00557BC5" w:rsidRPr="00575108" w:rsidRDefault="00557BC5" w:rsidP="00557BC5"/>
    <w:p w14:paraId="770D30C7" w14:textId="77777777" w:rsidR="007C2361" w:rsidRPr="00235FBE" w:rsidRDefault="007C2361" w:rsidP="007C2361">
      <w:pPr>
        <w:jc w:val="center"/>
        <w:rPr>
          <w:rFonts w:ascii="Karla" w:eastAsiaTheme="majorEastAsia" w:hAnsi="Karla" w:cstheme="majorBidi"/>
          <w:b/>
          <w:bCs/>
          <w:sz w:val="28"/>
          <w:szCs w:val="28"/>
          <w:lang w:val="en-GB"/>
        </w:rPr>
      </w:pPr>
      <w:r w:rsidRPr="00235FBE">
        <w:rPr>
          <w:rFonts w:ascii="Karla" w:eastAsiaTheme="majorEastAsia" w:hAnsi="Karla" w:cstheme="majorBidi"/>
          <w:b/>
          <w:bCs/>
          <w:sz w:val="28"/>
          <w:szCs w:val="28"/>
          <w:lang w:val="en-GB"/>
        </w:rPr>
        <w:t>A speed and power regulator for ships</w:t>
      </w:r>
    </w:p>
    <w:p w14:paraId="501542A5" w14:textId="1BD91953" w:rsidR="007C2361" w:rsidRPr="00235FBE" w:rsidRDefault="007C2361" w:rsidP="007C2361">
      <w:pPr>
        <w:jc w:val="center"/>
        <w:rPr>
          <w:rFonts w:ascii="Karla" w:eastAsiaTheme="majorEastAsia" w:hAnsi="Karla" w:cstheme="majorBidi"/>
          <w:b/>
          <w:bCs/>
          <w:sz w:val="28"/>
          <w:szCs w:val="28"/>
          <w:lang w:val="en-GB"/>
        </w:rPr>
      </w:pPr>
      <w:r w:rsidRPr="00235FBE">
        <w:rPr>
          <w:rFonts w:ascii="Karla" w:eastAsiaTheme="majorEastAsia" w:hAnsi="Karla" w:cstheme="majorBidi"/>
          <w:b/>
          <w:bCs/>
          <w:sz w:val="28"/>
          <w:szCs w:val="28"/>
          <w:lang w:val="en-GB"/>
        </w:rPr>
        <w:t xml:space="preserve">Which </w:t>
      </w:r>
      <w:r w:rsidR="00107136">
        <w:rPr>
          <w:rFonts w:ascii="Karla" w:eastAsiaTheme="majorEastAsia" w:hAnsi="Karla" w:cstheme="majorBidi"/>
          <w:b/>
          <w:bCs/>
          <w:sz w:val="28"/>
          <w:szCs w:val="28"/>
          <w:lang w:val="en-GB"/>
        </w:rPr>
        <w:t>allows</w:t>
      </w:r>
      <w:r w:rsidRPr="00235FBE">
        <w:rPr>
          <w:rFonts w:ascii="Karla" w:eastAsiaTheme="majorEastAsia" w:hAnsi="Karla" w:cstheme="majorBidi"/>
          <w:b/>
          <w:bCs/>
          <w:sz w:val="28"/>
          <w:szCs w:val="28"/>
          <w:lang w:val="en-GB"/>
        </w:rPr>
        <w:t xml:space="preserve"> redu</w:t>
      </w:r>
      <w:r w:rsidR="00107136">
        <w:rPr>
          <w:rFonts w:ascii="Karla" w:eastAsiaTheme="majorEastAsia" w:hAnsi="Karla" w:cstheme="majorBidi"/>
          <w:b/>
          <w:bCs/>
          <w:sz w:val="28"/>
          <w:szCs w:val="28"/>
          <w:lang w:val="en-GB"/>
        </w:rPr>
        <w:t>ction of</w:t>
      </w:r>
      <w:r w:rsidRPr="00235FBE">
        <w:rPr>
          <w:rFonts w:ascii="Karla" w:eastAsiaTheme="majorEastAsia" w:hAnsi="Karla" w:cstheme="majorBidi"/>
          <w:b/>
          <w:bCs/>
          <w:sz w:val="28"/>
          <w:szCs w:val="28"/>
          <w:lang w:val="en-GB"/>
        </w:rPr>
        <w:t xml:space="preserve"> emissions and fumes</w:t>
      </w:r>
    </w:p>
    <w:p w14:paraId="5AAA93A0" w14:textId="77777777" w:rsidR="007C2361" w:rsidRPr="00A84212" w:rsidRDefault="007C2361" w:rsidP="007C2361">
      <w:pPr>
        <w:jc w:val="center"/>
        <w:rPr>
          <w:rFonts w:ascii="Karla" w:eastAsiaTheme="majorEastAsia" w:hAnsi="Karla" w:cstheme="majorBidi"/>
          <w:b/>
          <w:bCs/>
          <w:sz w:val="28"/>
          <w:szCs w:val="28"/>
        </w:rPr>
      </w:pPr>
    </w:p>
    <w:p w14:paraId="5CEE393D" w14:textId="77777777" w:rsidR="007C2361" w:rsidRPr="006257DC" w:rsidRDefault="007C2361" w:rsidP="007C2361">
      <w:pPr>
        <w:rPr>
          <w:lang w:val="en-US"/>
        </w:rPr>
      </w:pPr>
    </w:p>
    <w:p w14:paraId="3A16CA61" w14:textId="16FA250E" w:rsidR="007C2361" w:rsidRPr="00235FBE" w:rsidRDefault="007C2361" w:rsidP="007C2361">
      <w:pPr>
        <w:jc w:val="center"/>
        <w:rPr>
          <w:sz w:val="24"/>
          <w:u w:val="single"/>
          <w:lang w:val="en-GB"/>
        </w:rPr>
      </w:pPr>
      <w:r w:rsidRPr="00235FBE">
        <w:rPr>
          <w:sz w:val="24"/>
          <w:u w:val="single"/>
          <w:lang w:val="en-GB"/>
        </w:rPr>
        <w:t>Advanced technology for the Italian company Oceanly which will present a preview of its ShaPoLi System at Nor</w:t>
      </w:r>
      <w:r w:rsidR="00235FBE">
        <w:rPr>
          <w:sz w:val="24"/>
          <w:u w:val="single"/>
          <w:lang w:val="en-GB"/>
        </w:rPr>
        <w:t>-S</w:t>
      </w:r>
      <w:r w:rsidRPr="00235FBE">
        <w:rPr>
          <w:sz w:val="24"/>
          <w:u w:val="single"/>
          <w:lang w:val="en-GB"/>
        </w:rPr>
        <w:t>hipping in Oslo</w:t>
      </w:r>
    </w:p>
    <w:p w14:paraId="175EB053" w14:textId="77777777" w:rsidR="007C2361" w:rsidRPr="00A84212" w:rsidRDefault="007C2361" w:rsidP="007C2361">
      <w:pPr>
        <w:jc w:val="center"/>
        <w:rPr>
          <w:sz w:val="24"/>
          <w:u w:val="single"/>
          <w:lang w:val="en-US"/>
        </w:rPr>
      </w:pPr>
    </w:p>
    <w:p w14:paraId="269F25C3" w14:textId="77777777" w:rsidR="007C2361" w:rsidRPr="00A84212" w:rsidRDefault="007C2361" w:rsidP="007C2361">
      <w:pPr>
        <w:jc w:val="center"/>
        <w:rPr>
          <w:sz w:val="24"/>
          <w:u w:val="single"/>
          <w:lang w:val="en-US"/>
        </w:rPr>
      </w:pPr>
    </w:p>
    <w:p w14:paraId="427879DD" w14:textId="77777777" w:rsidR="007C2361" w:rsidRPr="007D3E6F" w:rsidRDefault="007C2361" w:rsidP="003043CC">
      <w:pPr>
        <w:jc w:val="both"/>
        <w:rPr>
          <w:lang w:val="en-US"/>
        </w:rPr>
      </w:pPr>
      <w:r w:rsidRPr="007D3E6F">
        <w:rPr>
          <w:lang w:val="en-US"/>
        </w:rPr>
        <w:t xml:space="preserve">The ship automatically adopts the right speed and therefore the power of its engine, according to the primary objective of reducing its emissions. </w:t>
      </w:r>
      <w:r>
        <w:rPr>
          <w:lang w:val="en-US"/>
        </w:rPr>
        <w:t xml:space="preserve">This </w:t>
      </w:r>
      <w:r w:rsidRPr="007D3E6F">
        <w:rPr>
          <w:lang w:val="en-US"/>
        </w:rPr>
        <w:t>system that helps the ship command and the chief engineer to keep the engine power below the EEXI limit (Energy Efficiency Existing Ship Index), providing a pre-alarm "close" to the limit as well as a grace period, to avoid unwanted events</w:t>
      </w:r>
      <w:r>
        <w:rPr>
          <w:lang w:val="en-US"/>
        </w:rPr>
        <w:t>, comes</w:t>
      </w:r>
      <w:r w:rsidRPr="007D3E6F">
        <w:rPr>
          <w:lang w:val="en-US"/>
        </w:rPr>
        <w:t xml:space="preserve"> from the sea and from a Ligurian</w:t>
      </w:r>
      <w:r>
        <w:rPr>
          <w:lang w:val="en-US"/>
        </w:rPr>
        <w:t xml:space="preserve"> (the banana shaped region on the North-East side of the Italian coast) </w:t>
      </w:r>
      <w:r w:rsidRPr="007D3E6F">
        <w:rPr>
          <w:lang w:val="en-US"/>
        </w:rPr>
        <w:t xml:space="preserve">company, Oceanly, </w:t>
      </w:r>
      <w:r>
        <w:rPr>
          <w:lang w:val="en-US"/>
        </w:rPr>
        <w:t xml:space="preserve">known for being the </w:t>
      </w:r>
      <w:r w:rsidRPr="007D3E6F">
        <w:rPr>
          <w:lang w:val="en-US"/>
        </w:rPr>
        <w:t>owner of "Performance" (one of the most used software in world shipping for fleet performance management),</w:t>
      </w:r>
    </w:p>
    <w:p w14:paraId="22E7ECD4" w14:textId="5660A073" w:rsidR="007C2361" w:rsidRPr="007D3E6F" w:rsidRDefault="007C2361" w:rsidP="003043CC">
      <w:pPr>
        <w:jc w:val="both"/>
        <w:rPr>
          <w:lang w:val="en-US"/>
        </w:rPr>
      </w:pPr>
      <w:bookmarkStart w:id="0" w:name="_Hlk136868676"/>
      <w:r w:rsidRPr="007D3E6F">
        <w:rPr>
          <w:lang w:val="en-US"/>
        </w:rPr>
        <w:t xml:space="preserve">Commonly known as ShaPoLi, an acronym that stands for Shaft Power Limitation, the Oceanly operating system will be presented </w:t>
      </w:r>
      <w:r>
        <w:rPr>
          <w:lang w:val="en-US"/>
        </w:rPr>
        <w:t>for the first time</w:t>
      </w:r>
      <w:r w:rsidRPr="007D3E6F">
        <w:rPr>
          <w:lang w:val="en-US"/>
        </w:rPr>
        <w:t xml:space="preserve"> at Nor-</w:t>
      </w:r>
      <w:r w:rsidR="00B71CBA">
        <w:rPr>
          <w:lang w:val="en-US"/>
        </w:rPr>
        <w:t>S</w:t>
      </w:r>
      <w:r w:rsidRPr="007D3E6F">
        <w:rPr>
          <w:lang w:val="en-US"/>
        </w:rPr>
        <w:t xml:space="preserve">hipping, the international fair that opens </w:t>
      </w:r>
      <w:r w:rsidR="00B71CBA">
        <w:rPr>
          <w:lang w:val="en-US"/>
        </w:rPr>
        <w:t>today</w:t>
      </w:r>
      <w:r w:rsidRPr="007D3E6F">
        <w:rPr>
          <w:lang w:val="en-US"/>
        </w:rPr>
        <w:t xml:space="preserve"> and which every year attracts the most important shipping groups to Oslo, as well as shipyards, ship management companies, ports, as well as operators of the entire maritime chain.</w:t>
      </w:r>
    </w:p>
    <w:bookmarkEnd w:id="0"/>
    <w:p w14:paraId="49C4B370" w14:textId="51AE8F13" w:rsidR="007C2361" w:rsidRDefault="007C2361" w:rsidP="003043CC">
      <w:pPr>
        <w:jc w:val="both"/>
        <w:rPr>
          <w:lang w:val="en-US"/>
        </w:rPr>
      </w:pPr>
      <w:r w:rsidRPr="007D3E6F">
        <w:rPr>
          <w:lang w:val="en-US"/>
        </w:rPr>
        <w:t xml:space="preserve">The System marks an acceleration in the process of decarbonization of maritime traffic, but is also characterized as </w:t>
      </w:r>
      <w:r>
        <w:rPr>
          <w:lang w:val="en-US"/>
        </w:rPr>
        <w:t xml:space="preserve">one of the first </w:t>
      </w:r>
      <w:r w:rsidRPr="007D3E6F">
        <w:rPr>
          <w:lang w:val="en-US"/>
        </w:rPr>
        <w:t>platform</w:t>
      </w:r>
      <w:r>
        <w:rPr>
          <w:lang w:val="en-US"/>
        </w:rPr>
        <w:t>s</w:t>
      </w:r>
      <w:r w:rsidRPr="007D3E6F">
        <w:rPr>
          <w:lang w:val="en-US"/>
        </w:rPr>
        <w:t xml:space="preserve"> </w:t>
      </w:r>
      <w:r>
        <w:rPr>
          <w:lang w:val="en-US"/>
        </w:rPr>
        <w:t>to allow a full dialogue</w:t>
      </w:r>
      <w:r w:rsidRPr="007D3E6F">
        <w:rPr>
          <w:lang w:val="en-US"/>
        </w:rPr>
        <w:t xml:space="preserve"> between ships and the international authorities responsible for monitoring emissions. An example: if the vessel operator decides to use extra power for reasons permitted by law, the system logs these events </w:t>
      </w:r>
      <w:r>
        <w:rPr>
          <w:lang w:val="en-US"/>
        </w:rPr>
        <w:t xml:space="preserve">so to be able to </w:t>
      </w:r>
      <w:r w:rsidRPr="007D3E6F">
        <w:rPr>
          <w:lang w:val="en-US"/>
        </w:rPr>
        <w:t xml:space="preserve">report to IMO or </w:t>
      </w:r>
      <w:r>
        <w:rPr>
          <w:lang w:val="en-US"/>
        </w:rPr>
        <w:t>to an</w:t>
      </w:r>
      <w:r w:rsidRPr="007D3E6F">
        <w:rPr>
          <w:lang w:val="en-US"/>
        </w:rPr>
        <w:t xml:space="preserve"> inspection by the authorities, thus </w:t>
      </w:r>
      <w:r>
        <w:rPr>
          <w:lang w:val="en-US"/>
        </w:rPr>
        <w:t>creating</w:t>
      </w:r>
      <w:r w:rsidRPr="007D3E6F">
        <w:rPr>
          <w:lang w:val="en-US"/>
        </w:rPr>
        <w:t xml:space="preserve"> a real-time monitoring and reporting mechanism that allows shipowners to proactively manage the performance of their vessel and ensure compliance with stringent emissions regulations.</w:t>
      </w:r>
    </w:p>
    <w:p w14:paraId="1A249C6B" w14:textId="77777777" w:rsidR="007C2361" w:rsidRPr="00A84212" w:rsidRDefault="007C2361" w:rsidP="00CD5403">
      <w:pPr>
        <w:ind w:right="-1"/>
        <w:jc w:val="both"/>
        <w:rPr>
          <w:lang w:val="en-US"/>
        </w:rPr>
      </w:pPr>
      <w:r w:rsidRPr="00A84212">
        <w:rPr>
          <w:lang w:val="en-US"/>
        </w:rPr>
        <w:t>For Oceanly, which recently defined a series of supply agreements for its Performance System to some primary groups, such as MSC Cruises and Columbia Shipmanagement</w:t>
      </w:r>
      <w:r>
        <w:rPr>
          <w:lang w:val="en-US"/>
        </w:rPr>
        <w:t>, agreements which include</w:t>
      </w:r>
      <w:r w:rsidRPr="00A84212">
        <w:rPr>
          <w:lang w:val="en-US"/>
        </w:rPr>
        <w:t xml:space="preserve"> the involvement of these same groups in </w:t>
      </w:r>
      <w:r>
        <w:rPr>
          <w:lang w:val="en-US"/>
        </w:rPr>
        <w:t xml:space="preserve">Performance </w:t>
      </w:r>
      <w:r w:rsidRPr="00A84212">
        <w:rPr>
          <w:lang w:val="en-US"/>
        </w:rPr>
        <w:t xml:space="preserve">product development technical </w:t>
      </w:r>
      <w:r>
        <w:rPr>
          <w:lang w:val="en-US"/>
        </w:rPr>
        <w:t>specifications</w:t>
      </w:r>
      <w:r w:rsidRPr="00A84212">
        <w:rPr>
          <w:lang w:val="en-US"/>
        </w:rPr>
        <w:t xml:space="preserve">, it is a real leap forward. Oceanly is a very young company resulting from the acquisition last December </w:t>
      </w:r>
      <w:r>
        <w:rPr>
          <w:lang w:val="en-US"/>
        </w:rPr>
        <w:t>of a business</w:t>
      </w:r>
      <w:r w:rsidRPr="00A84212">
        <w:rPr>
          <w:lang w:val="en-US"/>
        </w:rPr>
        <w:t xml:space="preserve"> branch of IB srl, a</w:t>
      </w:r>
      <w:r>
        <w:rPr>
          <w:lang w:val="en-US"/>
        </w:rPr>
        <w:t>n</w:t>
      </w:r>
      <w:r w:rsidRPr="00A84212">
        <w:rPr>
          <w:lang w:val="en-US"/>
        </w:rPr>
        <w:t xml:space="preserve"> historic </w:t>
      </w:r>
      <w:r>
        <w:rPr>
          <w:lang w:val="en-US"/>
        </w:rPr>
        <w:t>maritime</w:t>
      </w:r>
      <w:r w:rsidRPr="00A84212">
        <w:rPr>
          <w:lang w:val="en-US"/>
        </w:rPr>
        <w:t xml:space="preserve"> </w:t>
      </w:r>
      <w:r>
        <w:rPr>
          <w:lang w:val="en-US"/>
        </w:rPr>
        <w:t xml:space="preserve">Italian </w:t>
      </w:r>
      <w:r w:rsidRPr="00A84212">
        <w:rPr>
          <w:lang w:val="en-US"/>
        </w:rPr>
        <w:t>software company in Rapallo, by the Esa Group led by Gian Enzo Duci. And today it is technically piloted on an absolutely avant-garde world route by Giampiero Soncini and the Dane Frederik Lerche-Tornoe, at the helm of a group of highly specialized programmers in the Genoa and Rapallo offices.</w:t>
      </w:r>
    </w:p>
    <w:p w14:paraId="0991685A" w14:textId="77777777" w:rsidR="007C2361" w:rsidRPr="00A84212" w:rsidRDefault="007C2361" w:rsidP="00CD5403">
      <w:pPr>
        <w:ind w:right="-1"/>
        <w:jc w:val="both"/>
        <w:rPr>
          <w:lang w:val="en-US"/>
        </w:rPr>
      </w:pPr>
      <w:r w:rsidRPr="00A84212">
        <w:rPr>
          <w:lang w:val="en-US"/>
        </w:rPr>
        <w:t>The advantages of Oceanly's ShaPoLi solution are many. By reducing fuel consumption, ship operators can achieve substantial savings on fuel expenses and significantly reduce their carbon footprint. Furthermore, ShaPoLi's technology, combined with the Performance system, allows operators to constantly monitor and analyze the performance of their ship, providing the information necessary to comply with the stringent limits set by the IMO on the emission of polluting fumes during navigation.</w:t>
      </w:r>
    </w:p>
    <w:p w14:paraId="2A5CF001" w14:textId="77777777" w:rsidR="007C2361" w:rsidRPr="007D3E6F" w:rsidRDefault="007C2361" w:rsidP="00CD5403">
      <w:pPr>
        <w:ind w:right="-1"/>
        <w:jc w:val="both"/>
        <w:rPr>
          <w:lang w:val="en-US"/>
        </w:rPr>
      </w:pPr>
      <w:r w:rsidRPr="00A84212">
        <w:rPr>
          <w:lang w:val="en-US"/>
        </w:rPr>
        <w:t>The technical solution is based on a design philosophy: Oceanly recognizes that each ship is unique and therefore the decarbonization process must be adapted to specific operational needs. Working closely with customers, Oceanly's team of experts develop tailor-made solutions that align with the vessel's requirements, ensuring maximum efficiency and sustainability in the decarbonization journey.</w:t>
      </w:r>
    </w:p>
    <w:p w14:paraId="2B7482D8" w14:textId="2FCC6A24" w:rsidR="00557BC5" w:rsidRPr="001C373F" w:rsidRDefault="00557BC5" w:rsidP="00557BC5"/>
    <w:p w14:paraId="5010C078" w14:textId="41066793" w:rsidR="00557BC5" w:rsidRPr="001C373F" w:rsidRDefault="00557BC5" w:rsidP="00557BC5"/>
    <w:p w14:paraId="2DC0510A" w14:textId="45F1AFEB" w:rsidR="00557BC5" w:rsidRPr="001C373F" w:rsidRDefault="00557BC5" w:rsidP="00557BC5"/>
    <w:p w14:paraId="63F6A88E" w14:textId="08AD35CB" w:rsidR="00557BC5" w:rsidRPr="001C373F" w:rsidRDefault="00557BC5" w:rsidP="00557BC5"/>
    <w:p w14:paraId="0DF3B121" w14:textId="733ED69E" w:rsidR="003043CC" w:rsidRDefault="00E64E10" w:rsidP="00711FB4">
      <w:r>
        <w:t>F</w:t>
      </w:r>
      <w:r w:rsidR="003043CC" w:rsidRPr="003043CC">
        <w:t>or further information</w:t>
      </w:r>
    </w:p>
    <w:p w14:paraId="25BAC2B4" w14:textId="3A3E9555" w:rsidR="00711FB4" w:rsidRDefault="00711FB4" w:rsidP="00711FB4">
      <w:r>
        <w:t>Barbara Gazzale</w:t>
      </w:r>
    </w:p>
    <w:p w14:paraId="08CC437E" w14:textId="77777777" w:rsidR="00711FB4" w:rsidRDefault="00711FB4" w:rsidP="00711FB4">
      <w:r>
        <w:t>+39 348 4144780</w:t>
      </w:r>
    </w:p>
    <w:p w14:paraId="734F5790" w14:textId="1F45F2EC" w:rsidR="003F4763" w:rsidRDefault="00711FB4" w:rsidP="00711FB4">
      <w:r>
        <w:t>+41 786433361</w:t>
      </w:r>
    </w:p>
    <w:p w14:paraId="2EBB4F58" w14:textId="62DFA820" w:rsidR="00557BC5" w:rsidRDefault="00557BC5" w:rsidP="00557BC5"/>
    <w:p w14:paraId="6102DF36" w14:textId="2AD2EC64" w:rsidR="006257DC" w:rsidRDefault="006257DC"/>
    <w:sectPr w:rsidR="006257DC" w:rsidSect="00E64E10">
      <w:headerReference w:type="first" r:id="rId7"/>
      <w:footerReference w:type="first" r:id="rId8"/>
      <w:pgSz w:w="11900" w:h="16840"/>
      <w:pgMar w:top="1417" w:right="1552" w:bottom="1134" w:left="1418" w:header="708" w:footer="36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0C941" w14:textId="77777777" w:rsidR="00EF7492" w:rsidRDefault="00EF7492" w:rsidP="00441291">
      <w:r>
        <w:separator/>
      </w:r>
    </w:p>
  </w:endnote>
  <w:endnote w:type="continuationSeparator" w:id="0">
    <w:p w14:paraId="0190FDEF" w14:textId="77777777" w:rsidR="00EF7492" w:rsidRDefault="00EF7492" w:rsidP="00441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Karla">
    <w:panose1 w:val="00000000000000000000"/>
    <w:charset w:val="4D"/>
    <w:family w:val="auto"/>
    <w:pitch w:val="variable"/>
    <w:sig w:usb0="A00000EF" w:usb1="4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arla Light">
    <w:panose1 w:val="00000000000000000000"/>
    <w:charset w:val="4D"/>
    <w:family w:val="auto"/>
    <w:pitch w:val="variable"/>
    <w:sig w:usb0="A00000EF" w:usb1="4000205B" w:usb2="00000000" w:usb3="00000000" w:csb0="00000093" w:csb1="00000000"/>
  </w:font>
  <w:font w:name="Karla Medium">
    <w:panose1 w:val="00000000000000000000"/>
    <w:charset w:val="4D"/>
    <w:family w:val="auto"/>
    <w:pitch w:val="variable"/>
    <w:sig w:usb0="A00000EF" w:usb1="4000205B" w:usb2="00000000" w:usb3="00000000" w:csb0="00000093" w:csb1="00000000"/>
  </w:font>
  <w:font w:name="Karla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653BB" w14:textId="77777777" w:rsidR="00557BC5" w:rsidRPr="007E5467" w:rsidRDefault="00557BC5" w:rsidP="00557BC5">
    <w:pPr>
      <w:tabs>
        <w:tab w:val="left" w:pos="0"/>
      </w:tabs>
      <w:rPr>
        <w:rFonts w:ascii="Karla Medium" w:hAnsi="Karla Medium"/>
        <w:color w:val="333333"/>
        <w:szCs w:val="22"/>
      </w:rPr>
    </w:pPr>
    <w:r w:rsidRPr="007E5467">
      <w:rPr>
        <w:rFonts w:ascii="Karla Medium" w:hAnsi="Karla Medium"/>
        <w:color w:val="333333"/>
        <w:szCs w:val="22"/>
      </w:rPr>
      <w:t>Oceanly Srl</w:t>
    </w:r>
  </w:p>
  <w:p w14:paraId="6736FC6E" w14:textId="77777777" w:rsidR="00557BC5" w:rsidRDefault="00557BC5" w:rsidP="00557BC5">
    <w:pPr>
      <w:rPr>
        <w:color w:val="333333"/>
        <w:szCs w:val="22"/>
      </w:rPr>
    </w:pPr>
    <w:r w:rsidRPr="00557BC5">
      <w:rPr>
        <w:color w:val="333333"/>
        <w:szCs w:val="22"/>
      </w:rPr>
      <w:t xml:space="preserve">Via Fieschi 8 int. 1 </w:t>
    </w:r>
  </w:p>
  <w:p w14:paraId="437EFD73" w14:textId="77777777" w:rsidR="00557BC5" w:rsidRPr="00557BC5" w:rsidRDefault="00557BC5" w:rsidP="00557BC5">
    <w:pPr>
      <w:rPr>
        <w:color w:val="333333"/>
        <w:szCs w:val="22"/>
        <w:lang w:val="en-US"/>
      </w:rPr>
    </w:pPr>
    <w:r w:rsidRPr="00557BC5">
      <w:rPr>
        <w:color w:val="333333"/>
        <w:szCs w:val="22"/>
        <w:lang w:val="en-US"/>
      </w:rPr>
      <w:t>16121 Genova (GE), Italy</w:t>
    </w:r>
  </w:p>
  <w:p w14:paraId="188F3022" w14:textId="6D99D17C" w:rsidR="00557BC5" w:rsidRPr="00557BC5" w:rsidRDefault="00557BC5" w:rsidP="00557BC5">
    <w:pPr>
      <w:rPr>
        <w:color w:val="333333"/>
        <w:szCs w:val="22"/>
        <w:lang w:val="en-US"/>
      </w:rPr>
    </w:pPr>
    <w:r w:rsidRPr="00557BC5">
      <w:rPr>
        <w:color w:val="333333"/>
        <w:szCs w:val="22"/>
        <w:lang w:val="en-US"/>
      </w:rPr>
      <w:t>VAT IT</w:t>
    </w:r>
    <w:r w:rsidRPr="00557BC5">
      <w:rPr>
        <w:lang w:val="en-US"/>
      </w:rPr>
      <w:t xml:space="preserve"> </w:t>
    </w:r>
    <w:r w:rsidRPr="00557BC5">
      <w:rPr>
        <w:color w:val="333333"/>
        <w:szCs w:val="22"/>
        <w:lang w:val="en-US"/>
      </w:rPr>
      <w:t>02845660998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6C890" w14:textId="77777777" w:rsidR="00EF7492" w:rsidRDefault="00EF7492" w:rsidP="00441291">
      <w:r>
        <w:separator/>
      </w:r>
    </w:p>
  </w:footnote>
  <w:footnote w:type="continuationSeparator" w:id="0">
    <w:p w14:paraId="19756372" w14:textId="77777777" w:rsidR="00EF7492" w:rsidRDefault="00EF7492" w:rsidP="00441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1E4E" w14:textId="6E39459D" w:rsidR="003F4763" w:rsidRDefault="003F4763">
    <w:pPr>
      <w:pStyle w:val="Header"/>
    </w:pPr>
    <w:r>
      <w:rPr>
        <w:noProof/>
        <w:lang w:eastAsia="it-IT"/>
      </w:rPr>
      <w:drawing>
        <wp:anchor distT="0" distB="0" distL="114300" distR="114300" simplePos="0" relativeHeight="251659264" behindDoc="0" locked="0" layoutInCell="1" allowOverlap="1" wp14:anchorId="2630897A" wp14:editId="2F16E776">
          <wp:simplePos x="0" y="0"/>
          <wp:positionH relativeFrom="margin">
            <wp:posOffset>0</wp:posOffset>
          </wp:positionH>
          <wp:positionV relativeFrom="paragraph">
            <wp:posOffset>-635</wp:posOffset>
          </wp:positionV>
          <wp:extent cx="1653011" cy="259080"/>
          <wp:effectExtent l="0" t="0" r="0" b="0"/>
          <wp:wrapNone/>
          <wp:docPr id="1868437589" name="Immagine 1868437589" descr="Immagine che contiene testo, segnale, clipart, vici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descr="Immagine che contiene testo, segnale, clipart, vicino&#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3011" cy="25908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displayBackgroundShape/>
  <w:activeWritingStyle w:appName="MSWord" w:lang="it-IT" w:vendorID="64" w:dllVersion="0" w:nlCheck="1" w:checkStyle="0"/>
  <w:activeWritingStyle w:appName="MSWord" w:lang="it-IT" w:vendorID="64" w:dllVersion="6" w:nlCheck="1" w:checkStyle="0"/>
  <w:activeWritingStyle w:appName="MSWord" w:lang="en-US" w:vendorID="64" w:dllVersion="0"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revisionView w:inkAnnotation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D15"/>
    <w:rsid w:val="000F4306"/>
    <w:rsid w:val="00107136"/>
    <w:rsid w:val="001163C0"/>
    <w:rsid w:val="001229A8"/>
    <w:rsid w:val="0015321A"/>
    <w:rsid w:val="00183A09"/>
    <w:rsid w:val="001917DF"/>
    <w:rsid w:val="001C373F"/>
    <w:rsid w:val="00235FBE"/>
    <w:rsid w:val="002422DC"/>
    <w:rsid w:val="00246DAC"/>
    <w:rsid w:val="00290C51"/>
    <w:rsid w:val="003043CC"/>
    <w:rsid w:val="00383F30"/>
    <w:rsid w:val="003F4763"/>
    <w:rsid w:val="00422C76"/>
    <w:rsid w:val="00441291"/>
    <w:rsid w:val="00490051"/>
    <w:rsid w:val="00503A38"/>
    <w:rsid w:val="00557BC5"/>
    <w:rsid w:val="005737D1"/>
    <w:rsid w:val="00575108"/>
    <w:rsid w:val="005B5269"/>
    <w:rsid w:val="006257DC"/>
    <w:rsid w:val="00631688"/>
    <w:rsid w:val="00634E4C"/>
    <w:rsid w:val="00670ED1"/>
    <w:rsid w:val="00711FB4"/>
    <w:rsid w:val="00781D15"/>
    <w:rsid w:val="007A37DC"/>
    <w:rsid w:val="007C2361"/>
    <w:rsid w:val="007D3E6F"/>
    <w:rsid w:val="007E20A8"/>
    <w:rsid w:val="007E5467"/>
    <w:rsid w:val="007F5CF2"/>
    <w:rsid w:val="008B55D5"/>
    <w:rsid w:val="008F3BF6"/>
    <w:rsid w:val="008F664D"/>
    <w:rsid w:val="00940A79"/>
    <w:rsid w:val="00962695"/>
    <w:rsid w:val="00A2656F"/>
    <w:rsid w:val="00A84212"/>
    <w:rsid w:val="00A97D83"/>
    <w:rsid w:val="00AE1B4A"/>
    <w:rsid w:val="00AF37F4"/>
    <w:rsid w:val="00B16D5E"/>
    <w:rsid w:val="00B71CBA"/>
    <w:rsid w:val="00BF229F"/>
    <w:rsid w:val="00BF4C8E"/>
    <w:rsid w:val="00C07592"/>
    <w:rsid w:val="00C42D17"/>
    <w:rsid w:val="00CD5403"/>
    <w:rsid w:val="00CE10C9"/>
    <w:rsid w:val="00CF3F8B"/>
    <w:rsid w:val="00D11D9A"/>
    <w:rsid w:val="00D32F59"/>
    <w:rsid w:val="00D64E8E"/>
    <w:rsid w:val="00D928EE"/>
    <w:rsid w:val="00D94800"/>
    <w:rsid w:val="00DF18E6"/>
    <w:rsid w:val="00E270BF"/>
    <w:rsid w:val="00E36C5D"/>
    <w:rsid w:val="00E64E10"/>
    <w:rsid w:val="00EF7492"/>
    <w:rsid w:val="00F260B7"/>
    <w:rsid w:val="00F547AD"/>
    <w:rsid w:val="00F5678C"/>
    <w:rsid w:val="00FB6B3C"/>
    <w:rsid w:val="00FF12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1B23"/>
  <w15:docId w15:val="{F69A5B31-CEFF-4A74-AC1A-93AD473B4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917DF"/>
    <w:rPr>
      <w:rFonts w:ascii="Karla Light" w:eastAsiaTheme="minorEastAsia" w:hAnsi="Karla Light"/>
      <w:sz w:val="22"/>
    </w:rPr>
  </w:style>
  <w:style w:type="paragraph" w:styleId="Heading1">
    <w:name w:val="heading 1"/>
    <w:basedOn w:val="Normal"/>
    <w:next w:val="Normal"/>
    <w:link w:val="Heading1Char"/>
    <w:uiPriority w:val="9"/>
    <w:qFormat/>
    <w:rsid w:val="001917DF"/>
    <w:pPr>
      <w:keepNext/>
      <w:keepLines/>
      <w:spacing w:before="240"/>
      <w:outlineLvl w:val="0"/>
    </w:pPr>
    <w:rPr>
      <w:rFonts w:ascii="Karla" w:eastAsiaTheme="majorEastAsia" w:hAnsi="Karla" w:cstheme="majorBidi"/>
      <w:b/>
      <w:color w:val="ED5F42"/>
      <w:sz w:val="48"/>
      <w:szCs w:val="32"/>
    </w:rPr>
  </w:style>
  <w:style w:type="paragraph" w:styleId="Heading2">
    <w:name w:val="heading 2"/>
    <w:basedOn w:val="Normal"/>
    <w:next w:val="Normal"/>
    <w:link w:val="Heading2Char"/>
    <w:uiPriority w:val="9"/>
    <w:unhideWhenUsed/>
    <w:qFormat/>
    <w:rsid w:val="00CE10C9"/>
    <w:pPr>
      <w:keepNext/>
      <w:keepLines/>
      <w:spacing w:before="40"/>
      <w:outlineLvl w:val="1"/>
    </w:pPr>
    <w:rPr>
      <w:rFonts w:ascii="Karla" w:eastAsiaTheme="majorEastAsia" w:hAnsi="Karla" w:cstheme="majorBidi"/>
      <w:b/>
      <w:color w:val="000000" w:themeColor="text1"/>
      <w:sz w:val="26"/>
      <w:szCs w:val="26"/>
    </w:rPr>
  </w:style>
  <w:style w:type="paragraph" w:styleId="Heading3">
    <w:name w:val="heading 3"/>
    <w:basedOn w:val="Normal"/>
    <w:next w:val="Normal"/>
    <w:link w:val="Heading3Char"/>
    <w:uiPriority w:val="9"/>
    <w:unhideWhenUsed/>
    <w:qFormat/>
    <w:rsid w:val="00CE10C9"/>
    <w:pPr>
      <w:keepNext/>
      <w:keepLines/>
      <w:spacing w:before="40"/>
      <w:outlineLvl w:val="2"/>
    </w:pPr>
    <w:rPr>
      <w:rFonts w:ascii="Karla" w:eastAsiaTheme="majorEastAsia" w:hAnsi="Karla" w:cstheme="majorBidi"/>
      <w:color w:val="ED5F4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2656F"/>
    <w:rPr>
      <w:rFonts w:eastAsiaTheme="minorEastAsia"/>
    </w:rPr>
  </w:style>
  <w:style w:type="paragraph" w:styleId="Header">
    <w:name w:val="header"/>
    <w:basedOn w:val="Normal"/>
    <w:link w:val="HeaderChar"/>
    <w:uiPriority w:val="99"/>
    <w:unhideWhenUsed/>
    <w:rsid w:val="00441291"/>
    <w:pPr>
      <w:tabs>
        <w:tab w:val="center" w:pos="4819"/>
        <w:tab w:val="right" w:pos="9638"/>
      </w:tabs>
    </w:pPr>
  </w:style>
  <w:style w:type="character" w:customStyle="1" w:styleId="HeaderChar">
    <w:name w:val="Header Char"/>
    <w:basedOn w:val="DefaultParagraphFont"/>
    <w:link w:val="Header"/>
    <w:uiPriority w:val="99"/>
    <w:rsid w:val="00441291"/>
    <w:rPr>
      <w:rFonts w:eastAsiaTheme="minorEastAsia"/>
    </w:rPr>
  </w:style>
  <w:style w:type="paragraph" w:styleId="Footer">
    <w:name w:val="footer"/>
    <w:basedOn w:val="Normal"/>
    <w:link w:val="FooterChar"/>
    <w:uiPriority w:val="99"/>
    <w:unhideWhenUsed/>
    <w:rsid w:val="00441291"/>
    <w:pPr>
      <w:tabs>
        <w:tab w:val="center" w:pos="4819"/>
        <w:tab w:val="right" w:pos="9638"/>
      </w:tabs>
    </w:pPr>
  </w:style>
  <w:style w:type="character" w:customStyle="1" w:styleId="FooterChar">
    <w:name w:val="Footer Char"/>
    <w:basedOn w:val="DefaultParagraphFont"/>
    <w:link w:val="Footer"/>
    <w:uiPriority w:val="99"/>
    <w:rsid w:val="00441291"/>
    <w:rPr>
      <w:rFonts w:eastAsiaTheme="minorEastAsia"/>
    </w:rPr>
  </w:style>
  <w:style w:type="paragraph" w:styleId="NormalWeb">
    <w:name w:val="Normal (Web)"/>
    <w:basedOn w:val="Normal"/>
    <w:uiPriority w:val="99"/>
    <w:semiHidden/>
    <w:unhideWhenUsed/>
    <w:rsid w:val="001229A8"/>
    <w:pPr>
      <w:spacing w:before="100" w:beforeAutospacing="1" w:after="100" w:afterAutospacing="1"/>
    </w:pPr>
    <w:rPr>
      <w:rFonts w:ascii="Times New Roman" w:eastAsia="Times New Roman" w:hAnsi="Times New Roman" w:cs="Times New Roman"/>
      <w:lang w:eastAsia="it-IT"/>
    </w:rPr>
  </w:style>
  <w:style w:type="paragraph" w:styleId="NoSpacing">
    <w:name w:val="No Spacing"/>
    <w:link w:val="NoSpacingChar"/>
    <w:uiPriority w:val="1"/>
    <w:qFormat/>
    <w:rsid w:val="00CE10C9"/>
    <w:rPr>
      <w:rFonts w:ascii="Karla" w:eastAsiaTheme="minorEastAsia" w:hAnsi="Karla"/>
      <w:sz w:val="22"/>
      <w:szCs w:val="22"/>
      <w:lang w:val="en-US" w:eastAsia="zh-CN"/>
    </w:rPr>
  </w:style>
  <w:style w:type="character" w:customStyle="1" w:styleId="NoSpacingChar">
    <w:name w:val="No Spacing Char"/>
    <w:basedOn w:val="DefaultParagraphFont"/>
    <w:link w:val="NoSpacing"/>
    <w:uiPriority w:val="1"/>
    <w:rsid w:val="00CE10C9"/>
    <w:rPr>
      <w:rFonts w:ascii="Karla" w:eastAsiaTheme="minorEastAsia" w:hAnsi="Karla"/>
      <w:sz w:val="22"/>
      <w:szCs w:val="22"/>
      <w:lang w:val="en-US" w:eastAsia="zh-CN"/>
    </w:rPr>
  </w:style>
  <w:style w:type="character" w:customStyle="1" w:styleId="Heading1Char">
    <w:name w:val="Heading 1 Char"/>
    <w:basedOn w:val="DefaultParagraphFont"/>
    <w:link w:val="Heading1"/>
    <w:uiPriority w:val="9"/>
    <w:rsid w:val="001917DF"/>
    <w:rPr>
      <w:rFonts w:ascii="Karla" w:eastAsiaTheme="majorEastAsia" w:hAnsi="Karla" w:cstheme="majorBidi"/>
      <w:b/>
      <w:color w:val="ED5F42"/>
      <w:sz w:val="48"/>
      <w:szCs w:val="32"/>
    </w:rPr>
  </w:style>
  <w:style w:type="character" w:customStyle="1" w:styleId="Heading2Char">
    <w:name w:val="Heading 2 Char"/>
    <w:basedOn w:val="DefaultParagraphFont"/>
    <w:link w:val="Heading2"/>
    <w:uiPriority w:val="9"/>
    <w:rsid w:val="00CE10C9"/>
    <w:rPr>
      <w:rFonts w:ascii="Karla" w:eastAsiaTheme="majorEastAsia" w:hAnsi="Karla" w:cstheme="majorBidi"/>
      <w:b/>
      <w:color w:val="000000" w:themeColor="text1"/>
      <w:sz w:val="26"/>
      <w:szCs w:val="26"/>
    </w:rPr>
  </w:style>
  <w:style w:type="character" w:customStyle="1" w:styleId="Heading3Char">
    <w:name w:val="Heading 3 Char"/>
    <w:basedOn w:val="DefaultParagraphFont"/>
    <w:link w:val="Heading3"/>
    <w:uiPriority w:val="9"/>
    <w:rsid w:val="00CE10C9"/>
    <w:rPr>
      <w:rFonts w:ascii="Karla" w:eastAsiaTheme="majorEastAsia" w:hAnsi="Karla" w:cstheme="majorBidi"/>
      <w:color w:val="ED5F42"/>
    </w:rPr>
  </w:style>
  <w:style w:type="paragraph" w:styleId="Title">
    <w:name w:val="Title"/>
    <w:basedOn w:val="Normal"/>
    <w:next w:val="Normal"/>
    <w:link w:val="TitleChar"/>
    <w:uiPriority w:val="10"/>
    <w:qFormat/>
    <w:rsid w:val="00CE10C9"/>
    <w:pPr>
      <w:contextualSpacing/>
    </w:pPr>
    <w:rPr>
      <w:rFonts w:ascii="Karla" w:eastAsiaTheme="majorEastAsia" w:hAnsi="Karla" w:cstheme="majorBidi"/>
      <w:b/>
      <w:spacing w:val="-10"/>
      <w:kern w:val="28"/>
      <w:sz w:val="56"/>
      <w:szCs w:val="56"/>
    </w:rPr>
  </w:style>
  <w:style w:type="character" w:customStyle="1" w:styleId="TitleChar">
    <w:name w:val="Title Char"/>
    <w:basedOn w:val="DefaultParagraphFont"/>
    <w:link w:val="Title"/>
    <w:uiPriority w:val="10"/>
    <w:rsid w:val="00CE10C9"/>
    <w:rPr>
      <w:rFonts w:ascii="Karla" w:eastAsiaTheme="majorEastAsia" w:hAnsi="Karla" w:cstheme="majorBidi"/>
      <w:b/>
      <w:spacing w:val="-10"/>
      <w:kern w:val="28"/>
      <w:sz w:val="56"/>
      <w:szCs w:val="56"/>
    </w:rPr>
  </w:style>
  <w:style w:type="paragraph" w:styleId="Subtitle">
    <w:name w:val="Subtitle"/>
    <w:basedOn w:val="Normal"/>
    <w:next w:val="Normal"/>
    <w:link w:val="SubtitleChar"/>
    <w:uiPriority w:val="11"/>
    <w:qFormat/>
    <w:rsid w:val="00CE10C9"/>
    <w:pPr>
      <w:numPr>
        <w:ilvl w:val="1"/>
      </w:numPr>
      <w:spacing w:after="160"/>
    </w:pPr>
    <w:rPr>
      <w:rFonts w:ascii="Karla" w:hAnsi="Karla"/>
      <w:color w:val="5A5A5A" w:themeColor="text1" w:themeTint="A5"/>
      <w:spacing w:val="15"/>
      <w:szCs w:val="22"/>
    </w:rPr>
  </w:style>
  <w:style w:type="character" w:customStyle="1" w:styleId="SubtitleChar">
    <w:name w:val="Subtitle Char"/>
    <w:basedOn w:val="DefaultParagraphFont"/>
    <w:link w:val="Subtitle"/>
    <w:uiPriority w:val="11"/>
    <w:rsid w:val="00CE10C9"/>
    <w:rPr>
      <w:rFonts w:ascii="Karla" w:eastAsiaTheme="minorEastAsia" w:hAnsi="Karla"/>
      <w:color w:val="5A5A5A" w:themeColor="text1" w:themeTint="A5"/>
      <w:spacing w:val="15"/>
      <w:sz w:val="22"/>
      <w:szCs w:val="22"/>
    </w:rPr>
  </w:style>
  <w:style w:type="character" w:styleId="SubtleEmphasis">
    <w:name w:val="Subtle Emphasis"/>
    <w:basedOn w:val="DefaultParagraphFont"/>
    <w:uiPriority w:val="19"/>
    <w:qFormat/>
    <w:rsid w:val="00CE10C9"/>
    <w:rPr>
      <w:rFonts w:ascii="Karla" w:hAnsi="Karla"/>
      <w:i/>
      <w:iCs/>
      <w:color w:val="404040" w:themeColor="text1" w:themeTint="BF"/>
      <w:sz w:val="22"/>
    </w:rPr>
  </w:style>
  <w:style w:type="character" w:styleId="Emphasis">
    <w:name w:val="Emphasis"/>
    <w:basedOn w:val="DefaultParagraphFont"/>
    <w:uiPriority w:val="20"/>
    <w:qFormat/>
    <w:rsid w:val="00CE10C9"/>
    <w:rPr>
      <w:rFonts w:ascii="Karla" w:hAnsi="Karla"/>
      <w:b/>
      <w:i/>
      <w:iCs/>
      <w:sz w:val="22"/>
    </w:rPr>
  </w:style>
  <w:style w:type="character" w:styleId="IntenseEmphasis">
    <w:name w:val="Intense Emphasis"/>
    <w:basedOn w:val="DefaultParagraphFont"/>
    <w:uiPriority w:val="21"/>
    <w:qFormat/>
    <w:rsid w:val="00A97D83"/>
    <w:rPr>
      <w:rFonts w:ascii="Karla" w:hAnsi="Karla"/>
      <w:i/>
      <w:iCs/>
      <w:color w:val="416F83"/>
      <w:sz w:val="22"/>
    </w:rPr>
  </w:style>
  <w:style w:type="character" w:styleId="Strong">
    <w:name w:val="Strong"/>
    <w:basedOn w:val="DefaultParagraphFont"/>
    <w:uiPriority w:val="22"/>
    <w:qFormat/>
    <w:rsid w:val="00A97D83"/>
    <w:rPr>
      <w:rFonts w:ascii="Karla" w:hAnsi="Karla"/>
      <w:b/>
      <w:bCs/>
      <w:sz w:val="22"/>
    </w:rPr>
  </w:style>
  <w:style w:type="paragraph" w:styleId="Quote">
    <w:name w:val="Quote"/>
    <w:basedOn w:val="Normal"/>
    <w:next w:val="Normal"/>
    <w:link w:val="QuoteChar"/>
    <w:uiPriority w:val="29"/>
    <w:qFormat/>
    <w:rsid w:val="00A97D8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7D83"/>
    <w:rPr>
      <w:rFonts w:ascii="Karla Light" w:eastAsiaTheme="minorEastAsia" w:hAnsi="Karla Light"/>
      <w:i/>
      <w:iCs/>
      <w:color w:val="404040" w:themeColor="text1" w:themeTint="BF"/>
      <w:sz w:val="22"/>
    </w:rPr>
  </w:style>
  <w:style w:type="paragraph" w:styleId="IntenseQuote">
    <w:name w:val="Intense Quote"/>
    <w:basedOn w:val="Normal"/>
    <w:next w:val="Normal"/>
    <w:link w:val="IntenseQuoteChar"/>
    <w:uiPriority w:val="30"/>
    <w:rsid w:val="00A97D83"/>
    <w:pPr>
      <w:pBdr>
        <w:top w:val="single" w:sz="4" w:space="10" w:color="4D7E94" w:themeColor="accent1"/>
        <w:bottom w:val="single" w:sz="4" w:space="10" w:color="4D7E94" w:themeColor="accent1"/>
      </w:pBdr>
      <w:spacing w:before="360" w:after="360"/>
      <w:ind w:left="864" w:right="864"/>
      <w:jc w:val="center"/>
    </w:pPr>
    <w:rPr>
      <w:i/>
      <w:iCs/>
      <w:color w:val="416F83"/>
    </w:rPr>
  </w:style>
  <w:style w:type="character" w:customStyle="1" w:styleId="IntenseQuoteChar">
    <w:name w:val="Intense Quote Char"/>
    <w:basedOn w:val="DefaultParagraphFont"/>
    <w:link w:val="IntenseQuote"/>
    <w:uiPriority w:val="30"/>
    <w:rsid w:val="00A97D83"/>
    <w:rPr>
      <w:rFonts w:ascii="Karla Light" w:eastAsiaTheme="minorEastAsia" w:hAnsi="Karla Light"/>
      <w:i/>
      <w:iCs/>
      <w:color w:val="416F83"/>
      <w:sz w:val="22"/>
    </w:rPr>
  </w:style>
  <w:style w:type="character" w:styleId="SubtleReference">
    <w:name w:val="Subtle Reference"/>
    <w:basedOn w:val="DefaultParagraphFont"/>
    <w:uiPriority w:val="31"/>
    <w:qFormat/>
    <w:rsid w:val="00A97D83"/>
    <w:rPr>
      <w:rFonts w:ascii="Karla" w:hAnsi="Karla"/>
      <w:smallCaps/>
      <w:color w:val="5A5A5A" w:themeColor="text1" w:themeTint="A5"/>
      <w:sz w:val="22"/>
    </w:rPr>
  </w:style>
  <w:style w:type="character" w:styleId="IntenseReference">
    <w:name w:val="Intense Reference"/>
    <w:basedOn w:val="DefaultParagraphFont"/>
    <w:uiPriority w:val="32"/>
    <w:qFormat/>
    <w:rsid w:val="00A97D83"/>
    <w:rPr>
      <w:rFonts w:ascii="Karla" w:hAnsi="Karla"/>
      <w:b/>
      <w:bCs/>
      <w:smallCaps/>
      <w:color w:val="416F83"/>
      <w:spacing w:val="5"/>
      <w:sz w:val="22"/>
    </w:rPr>
  </w:style>
  <w:style w:type="character" w:styleId="BookTitle">
    <w:name w:val="Book Title"/>
    <w:basedOn w:val="DefaultParagraphFont"/>
    <w:uiPriority w:val="33"/>
    <w:qFormat/>
    <w:rsid w:val="00A97D83"/>
    <w:rPr>
      <w:b/>
      <w:bCs/>
      <w:i/>
      <w:iCs/>
      <w:spacing w:val="5"/>
    </w:rPr>
  </w:style>
  <w:style w:type="paragraph" w:styleId="ListParagraph">
    <w:name w:val="List Paragraph"/>
    <w:basedOn w:val="Normal"/>
    <w:uiPriority w:val="34"/>
    <w:qFormat/>
    <w:rsid w:val="00A97D83"/>
    <w:pPr>
      <w:ind w:left="720"/>
      <w:contextualSpacing/>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8094">
      <w:bodyDiv w:val="1"/>
      <w:marLeft w:val="0"/>
      <w:marRight w:val="0"/>
      <w:marTop w:val="0"/>
      <w:marBottom w:val="0"/>
      <w:divBdr>
        <w:top w:val="none" w:sz="0" w:space="0" w:color="auto"/>
        <w:left w:val="none" w:sz="0" w:space="0" w:color="auto"/>
        <w:bottom w:val="none" w:sz="0" w:space="0" w:color="auto"/>
        <w:right w:val="none" w:sz="0" w:space="0" w:color="auto"/>
      </w:divBdr>
      <w:divsChild>
        <w:div w:id="1639266435">
          <w:marLeft w:val="0"/>
          <w:marRight w:val="0"/>
          <w:marTop w:val="0"/>
          <w:marBottom w:val="0"/>
          <w:divBdr>
            <w:top w:val="none" w:sz="0" w:space="0" w:color="auto"/>
            <w:left w:val="none" w:sz="0" w:space="0" w:color="auto"/>
            <w:bottom w:val="none" w:sz="0" w:space="0" w:color="auto"/>
            <w:right w:val="none" w:sz="0" w:space="0" w:color="auto"/>
          </w:divBdr>
          <w:divsChild>
            <w:div w:id="885599865">
              <w:marLeft w:val="0"/>
              <w:marRight w:val="0"/>
              <w:marTop w:val="0"/>
              <w:marBottom w:val="0"/>
              <w:divBdr>
                <w:top w:val="none" w:sz="0" w:space="0" w:color="auto"/>
                <w:left w:val="none" w:sz="0" w:space="0" w:color="auto"/>
                <w:bottom w:val="none" w:sz="0" w:space="0" w:color="auto"/>
                <w:right w:val="none" w:sz="0" w:space="0" w:color="auto"/>
              </w:divBdr>
              <w:divsChild>
                <w:div w:id="94662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5930">
      <w:bodyDiv w:val="1"/>
      <w:marLeft w:val="0"/>
      <w:marRight w:val="0"/>
      <w:marTop w:val="0"/>
      <w:marBottom w:val="0"/>
      <w:divBdr>
        <w:top w:val="none" w:sz="0" w:space="0" w:color="auto"/>
        <w:left w:val="none" w:sz="0" w:space="0" w:color="auto"/>
        <w:bottom w:val="none" w:sz="0" w:space="0" w:color="auto"/>
        <w:right w:val="none" w:sz="0" w:space="0" w:color="auto"/>
      </w:divBdr>
      <w:divsChild>
        <w:div w:id="1643657965">
          <w:marLeft w:val="0"/>
          <w:marRight w:val="0"/>
          <w:marTop w:val="0"/>
          <w:marBottom w:val="0"/>
          <w:divBdr>
            <w:top w:val="none" w:sz="0" w:space="0" w:color="auto"/>
            <w:left w:val="none" w:sz="0" w:space="0" w:color="auto"/>
            <w:bottom w:val="none" w:sz="0" w:space="0" w:color="auto"/>
            <w:right w:val="none" w:sz="0" w:space="0" w:color="auto"/>
          </w:divBdr>
          <w:divsChild>
            <w:div w:id="514348274">
              <w:marLeft w:val="0"/>
              <w:marRight w:val="0"/>
              <w:marTop w:val="0"/>
              <w:marBottom w:val="0"/>
              <w:divBdr>
                <w:top w:val="none" w:sz="0" w:space="0" w:color="auto"/>
                <w:left w:val="none" w:sz="0" w:space="0" w:color="auto"/>
                <w:bottom w:val="none" w:sz="0" w:space="0" w:color="auto"/>
                <w:right w:val="none" w:sz="0" w:space="0" w:color="auto"/>
              </w:divBdr>
              <w:divsChild>
                <w:div w:id="3624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481107">
      <w:bodyDiv w:val="1"/>
      <w:marLeft w:val="0"/>
      <w:marRight w:val="0"/>
      <w:marTop w:val="0"/>
      <w:marBottom w:val="0"/>
      <w:divBdr>
        <w:top w:val="none" w:sz="0" w:space="0" w:color="auto"/>
        <w:left w:val="none" w:sz="0" w:space="0" w:color="auto"/>
        <w:bottom w:val="none" w:sz="0" w:space="0" w:color="auto"/>
        <w:right w:val="none" w:sz="0" w:space="0" w:color="auto"/>
      </w:divBdr>
    </w:div>
    <w:div w:id="1741705523">
      <w:bodyDiv w:val="1"/>
      <w:marLeft w:val="0"/>
      <w:marRight w:val="0"/>
      <w:marTop w:val="0"/>
      <w:marBottom w:val="0"/>
      <w:divBdr>
        <w:top w:val="none" w:sz="0" w:space="0" w:color="auto"/>
        <w:left w:val="none" w:sz="0" w:space="0" w:color="auto"/>
        <w:bottom w:val="none" w:sz="0" w:space="0" w:color="auto"/>
        <w:right w:val="none" w:sz="0" w:space="0" w:color="auto"/>
      </w:divBdr>
      <w:divsChild>
        <w:div w:id="552276185">
          <w:marLeft w:val="0"/>
          <w:marRight w:val="0"/>
          <w:marTop w:val="0"/>
          <w:marBottom w:val="0"/>
          <w:divBdr>
            <w:top w:val="none" w:sz="0" w:space="0" w:color="auto"/>
            <w:left w:val="none" w:sz="0" w:space="0" w:color="auto"/>
            <w:bottom w:val="none" w:sz="0" w:space="0" w:color="auto"/>
            <w:right w:val="none" w:sz="0" w:space="0" w:color="auto"/>
          </w:divBdr>
          <w:divsChild>
            <w:div w:id="1951009296">
              <w:marLeft w:val="0"/>
              <w:marRight w:val="0"/>
              <w:marTop w:val="0"/>
              <w:marBottom w:val="0"/>
              <w:divBdr>
                <w:top w:val="none" w:sz="0" w:space="0" w:color="auto"/>
                <w:left w:val="none" w:sz="0" w:space="0" w:color="auto"/>
                <w:bottom w:val="none" w:sz="0" w:space="0" w:color="auto"/>
                <w:right w:val="none" w:sz="0" w:space="0" w:color="auto"/>
              </w:divBdr>
              <w:divsChild>
                <w:div w:id="327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38071">
      <w:bodyDiv w:val="1"/>
      <w:marLeft w:val="0"/>
      <w:marRight w:val="0"/>
      <w:marTop w:val="0"/>
      <w:marBottom w:val="0"/>
      <w:divBdr>
        <w:top w:val="none" w:sz="0" w:space="0" w:color="auto"/>
        <w:left w:val="none" w:sz="0" w:space="0" w:color="auto"/>
        <w:bottom w:val="none" w:sz="0" w:space="0" w:color="auto"/>
        <w:right w:val="none" w:sz="0" w:space="0" w:color="auto"/>
      </w:divBdr>
      <w:divsChild>
        <w:div w:id="1705129777">
          <w:marLeft w:val="0"/>
          <w:marRight w:val="0"/>
          <w:marTop w:val="0"/>
          <w:marBottom w:val="0"/>
          <w:divBdr>
            <w:top w:val="none" w:sz="0" w:space="0" w:color="auto"/>
            <w:left w:val="none" w:sz="0" w:space="0" w:color="auto"/>
            <w:bottom w:val="none" w:sz="0" w:space="0" w:color="auto"/>
            <w:right w:val="none" w:sz="0" w:space="0" w:color="auto"/>
          </w:divBdr>
          <w:divsChild>
            <w:div w:id="573315720">
              <w:marLeft w:val="0"/>
              <w:marRight w:val="0"/>
              <w:marTop w:val="0"/>
              <w:marBottom w:val="0"/>
              <w:divBdr>
                <w:top w:val="none" w:sz="0" w:space="0" w:color="auto"/>
                <w:left w:val="none" w:sz="0" w:space="0" w:color="auto"/>
                <w:bottom w:val="none" w:sz="0" w:space="0" w:color="auto"/>
                <w:right w:val="none" w:sz="0" w:space="0" w:color="auto"/>
              </w:divBdr>
              <w:divsChild>
                <w:div w:id="111440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18334">
      <w:bodyDiv w:val="1"/>
      <w:marLeft w:val="0"/>
      <w:marRight w:val="0"/>
      <w:marTop w:val="0"/>
      <w:marBottom w:val="0"/>
      <w:divBdr>
        <w:top w:val="none" w:sz="0" w:space="0" w:color="auto"/>
        <w:left w:val="none" w:sz="0" w:space="0" w:color="auto"/>
        <w:bottom w:val="none" w:sz="0" w:space="0" w:color="auto"/>
        <w:right w:val="none" w:sz="0" w:space="0" w:color="auto"/>
      </w:divBdr>
      <w:divsChild>
        <w:div w:id="1680623033">
          <w:marLeft w:val="0"/>
          <w:marRight w:val="0"/>
          <w:marTop w:val="0"/>
          <w:marBottom w:val="0"/>
          <w:divBdr>
            <w:top w:val="none" w:sz="0" w:space="0" w:color="auto"/>
            <w:left w:val="none" w:sz="0" w:space="0" w:color="auto"/>
            <w:bottom w:val="none" w:sz="0" w:space="0" w:color="auto"/>
            <w:right w:val="none" w:sz="0" w:space="0" w:color="auto"/>
          </w:divBdr>
          <w:divsChild>
            <w:div w:id="326249314">
              <w:marLeft w:val="0"/>
              <w:marRight w:val="0"/>
              <w:marTop w:val="0"/>
              <w:marBottom w:val="0"/>
              <w:divBdr>
                <w:top w:val="none" w:sz="0" w:space="0" w:color="auto"/>
                <w:left w:val="none" w:sz="0" w:space="0" w:color="auto"/>
                <w:bottom w:val="none" w:sz="0" w:space="0" w:color="auto"/>
                <w:right w:val="none" w:sz="0" w:space="0" w:color="auto"/>
              </w:divBdr>
              <w:divsChild>
                <w:div w:id="84078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99572">
      <w:bodyDiv w:val="1"/>
      <w:marLeft w:val="0"/>
      <w:marRight w:val="0"/>
      <w:marTop w:val="0"/>
      <w:marBottom w:val="0"/>
      <w:divBdr>
        <w:top w:val="none" w:sz="0" w:space="0" w:color="auto"/>
        <w:left w:val="none" w:sz="0" w:space="0" w:color="auto"/>
        <w:bottom w:val="none" w:sz="0" w:space="0" w:color="auto"/>
        <w:right w:val="none" w:sz="0" w:space="0" w:color="auto"/>
      </w:divBdr>
      <w:divsChild>
        <w:div w:id="1927349241">
          <w:marLeft w:val="0"/>
          <w:marRight w:val="0"/>
          <w:marTop w:val="0"/>
          <w:marBottom w:val="0"/>
          <w:divBdr>
            <w:top w:val="none" w:sz="0" w:space="0" w:color="auto"/>
            <w:left w:val="none" w:sz="0" w:space="0" w:color="auto"/>
            <w:bottom w:val="none" w:sz="0" w:space="0" w:color="auto"/>
            <w:right w:val="none" w:sz="0" w:space="0" w:color="auto"/>
          </w:divBdr>
          <w:divsChild>
            <w:div w:id="508175402">
              <w:marLeft w:val="0"/>
              <w:marRight w:val="0"/>
              <w:marTop w:val="0"/>
              <w:marBottom w:val="0"/>
              <w:divBdr>
                <w:top w:val="none" w:sz="0" w:space="0" w:color="auto"/>
                <w:left w:val="none" w:sz="0" w:space="0" w:color="auto"/>
                <w:bottom w:val="none" w:sz="0" w:space="0" w:color="auto"/>
                <w:right w:val="none" w:sz="0" w:space="0" w:color="auto"/>
              </w:divBdr>
              <w:divsChild>
                <w:div w:id="2321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ceanly">
      <a:dk1>
        <a:sysClr val="windowText" lastClr="000000"/>
      </a:dk1>
      <a:lt1>
        <a:sysClr val="window" lastClr="FFFFFF"/>
      </a:lt1>
      <a:dk2>
        <a:srgbClr val="333333"/>
      </a:dk2>
      <a:lt2>
        <a:srgbClr val="ECDFD4"/>
      </a:lt2>
      <a:accent1>
        <a:srgbClr val="4D7E94"/>
      </a:accent1>
      <a:accent2>
        <a:srgbClr val="ED5F42"/>
      </a:accent2>
      <a:accent3>
        <a:srgbClr val="D1D1D1"/>
      </a:accent3>
      <a:accent4>
        <a:srgbClr val="FFC000"/>
      </a:accent4>
      <a:accent5>
        <a:srgbClr val="A1C0CF"/>
      </a:accent5>
      <a:accent6>
        <a:srgbClr val="70AD47"/>
      </a:accent6>
      <a:hlink>
        <a:srgbClr val="335B6D"/>
      </a:hlink>
      <a:folHlink>
        <a:srgbClr val="852500"/>
      </a:folHlink>
    </a:clrScheme>
    <a:fontScheme name="Custom 1">
      <a:majorFont>
        <a:latin typeface="Karla bold"/>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40EA3-E1CE-BD41-93BD-0265A53CD5D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544</Words>
  <Characters>3104</Characters>
  <Application>Microsoft Office Word</Application>
  <DocSecurity>0</DocSecurity>
  <Lines>25</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ROSSELLI</dc:creator>
  <cp:keywords/>
  <dc:description/>
  <cp:lastModifiedBy>gp@kzmanagement.com</cp:lastModifiedBy>
  <cp:revision>2</cp:revision>
  <dcterms:created xsi:type="dcterms:W3CDTF">2023-06-06T08:13:00Z</dcterms:created>
  <dcterms:modified xsi:type="dcterms:W3CDTF">2023-06-06T08:13:00Z</dcterms:modified>
</cp:coreProperties>
</file>