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65CC281" w14:textId="77777777" w:rsidR="001A349C" w:rsidRDefault="001A349C" w:rsidP="0061373C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  <w:r>
        <w:rPr>
          <w:sz w:val="28"/>
          <w:szCs w:val="28"/>
          <w:u w:val="single"/>
        </w:rPr>
        <w:t>COMUNICATO STAMPA</w:t>
      </w:r>
    </w:p>
    <w:p w14:paraId="42E0CA47" w14:textId="77AD2B71" w:rsidR="00154F8D" w:rsidRDefault="00154F8D" w:rsidP="00DC19A5">
      <w:pPr>
        <w:tabs>
          <w:tab w:val="center" w:pos="4819"/>
          <w:tab w:val="left" w:pos="6360"/>
        </w:tabs>
        <w:rPr>
          <w:sz w:val="28"/>
          <w:szCs w:val="28"/>
          <w:u w:val="single"/>
        </w:rPr>
      </w:pPr>
    </w:p>
    <w:p w14:paraId="496874B4" w14:textId="77777777" w:rsidR="00882660" w:rsidRDefault="00882660" w:rsidP="003D6329">
      <w:pPr>
        <w:tabs>
          <w:tab w:val="center" w:pos="4819"/>
          <w:tab w:val="left" w:pos="6360"/>
        </w:tabs>
        <w:jc w:val="center"/>
        <w:rPr>
          <w:sz w:val="28"/>
          <w:szCs w:val="28"/>
          <w:u w:val="single"/>
        </w:rPr>
      </w:pPr>
    </w:p>
    <w:p w14:paraId="76138205" w14:textId="77777777" w:rsidR="002F3B47" w:rsidRPr="002F3B47" w:rsidRDefault="002F3B47" w:rsidP="002F3B47">
      <w:pPr>
        <w:spacing w:line="235" w:lineRule="atLeast"/>
        <w:jc w:val="center"/>
        <w:rPr>
          <w:rFonts w:ascii="Helv" w:hAnsi="Helv"/>
          <w:sz w:val="36"/>
          <w:szCs w:val="36"/>
        </w:rPr>
      </w:pPr>
      <w:r w:rsidRPr="002F3B47">
        <w:rPr>
          <w:rFonts w:ascii="Helv" w:hAnsi="Helv"/>
          <w:sz w:val="36"/>
          <w:szCs w:val="36"/>
        </w:rPr>
        <w:t>Soddisfazione di Assarmatori</w:t>
      </w:r>
    </w:p>
    <w:p w14:paraId="6CE966F3" w14:textId="656FE363" w:rsidR="000521E8" w:rsidRPr="00A539AC" w:rsidRDefault="002F3B47" w:rsidP="002F3B47">
      <w:pPr>
        <w:spacing w:line="235" w:lineRule="atLeast"/>
        <w:jc w:val="center"/>
        <w:rPr>
          <w:rFonts w:ascii="Arial" w:eastAsia="Times New Roman" w:hAnsi="Arial" w:cs="Arial"/>
          <w:u w:val="single"/>
          <w:lang w:eastAsia="it-CH"/>
        </w:rPr>
      </w:pPr>
      <w:r w:rsidRPr="002F3B47">
        <w:rPr>
          <w:rFonts w:ascii="Helv" w:hAnsi="Helv"/>
          <w:sz w:val="36"/>
          <w:szCs w:val="36"/>
        </w:rPr>
        <w:t>per il tavolo su mare e porti</w:t>
      </w:r>
    </w:p>
    <w:p w14:paraId="628CB2D0" w14:textId="77777777" w:rsidR="00CD64C8" w:rsidRPr="00CD64C8" w:rsidRDefault="00CD64C8" w:rsidP="000521E8">
      <w:pPr>
        <w:spacing w:line="235" w:lineRule="atLeast"/>
        <w:jc w:val="both"/>
        <w:rPr>
          <w:rFonts w:ascii="Arial" w:eastAsia="Times New Roman" w:hAnsi="Arial" w:cs="Arial"/>
          <w:u w:val="single"/>
          <w:lang w:val="it-CH" w:eastAsia="it-CH"/>
        </w:rPr>
      </w:pPr>
    </w:p>
    <w:p w14:paraId="4197E644" w14:textId="3625F82D" w:rsidR="000521E8" w:rsidRPr="000521E8" w:rsidRDefault="002F3B47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2F3B47">
        <w:rPr>
          <w:rFonts w:ascii="Arial" w:eastAsia="Times New Roman" w:hAnsi="Arial" w:cs="Arial"/>
          <w:u w:val="single"/>
          <w:lang w:val="it-CH" w:eastAsia="it-CH"/>
        </w:rPr>
        <w:t>Stefano Messina nella Consulta per le politiche delle infrastrutture e della mobilità sostenibili</w:t>
      </w:r>
    </w:p>
    <w:p w14:paraId="7B69A4C1" w14:textId="77777777" w:rsidR="000521E8" w:rsidRPr="000521E8" w:rsidRDefault="000521E8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1EE26917" w14:textId="77777777" w:rsidR="000521E8" w:rsidRPr="000521E8" w:rsidRDefault="000521E8" w:rsidP="000521E8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18F4C1B4" w14:textId="1C7DDE23" w:rsidR="002F3B47" w:rsidRPr="002F3B47" w:rsidRDefault="002F3B47" w:rsidP="002F3B47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2F3B47">
        <w:rPr>
          <w:rFonts w:ascii="Arial" w:eastAsia="Times New Roman" w:hAnsi="Arial" w:cs="Arial"/>
          <w:lang w:val="it-CH" w:eastAsia="it-CH"/>
        </w:rPr>
        <w:t xml:space="preserve">"Mi pare che si sia partiti con il piede giusto” è stata la prima reazione del Presidente di Assarmatori Stefano Messina, che esprime la soddisfazione della categoria per la creazione di uno specifico tavolo di lavoro sul </w:t>
      </w:r>
      <w:r>
        <w:rPr>
          <w:rFonts w:ascii="Arial" w:eastAsia="Times New Roman" w:hAnsi="Arial" w:cs="Arial"/>
          <w:lang w:val="it-CH" w:eastAsia="it-CH"/>
        </w:rPr>
        <w:t>“</w:t>
      </w:r>
      <w:r w:rsidRPr="002F3B47">
        <w:rPr>
          <w:rFonts w:ascii="Arial" w:eastAsia="Times New Roman" w:hAnsi="Arial" w:cs="Arial"/>
          <w:lang w:val="it-CH" w:eastAsia="it-CH"/>
        </w:rPr>
        <w:t xml:space="preserve">Sistema Marittimo Portuale” nell’ambito della “Consulta per le politiche delle infrastrutture e della mobilità sostenibili”. </w:t>
      </w:r>
    </w:p>
    <w:p w14:paraId="00B7D410" w14:textId="77777777" w:rsidR="002F3B47" w:rsidRPr="002F3B47" w:rsidRDefault="002F3B47" w:rsidP="002F3B47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274F09BC" w14:textId="23BFB411" w:rsidR="002F3B47" w:rsidRPr="002F3B47" w:rsidRDefault="002F3B47" w:rsidP="002F3B47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  <w:r w:rsidRPr="002F3B47">
        <w:rPr>
          <w:rFonts w:ascii="Arial" w:eastAsia="Times New Roman" w:hAnsi="Arial" w:cs="Arial"/>
          <w:lang w:val="it-CH" w:eastAsia="it-CH"/>
        </w:rPr>
        <w:t>Messina, che è intervenuto oggi alla prima riunione dell’organismo voluto dal Ministro Enrico Giovannini, ha sottolineato che un tavolo del mare sull’attuazione delle riforme e degli interventi del Piano Nazionale di Ripresa e Resilienza può essere lo strumento giusto per indirizzare al meglio gli investimenti per il settore marittimo, contenuti nella proposta del Governo sulla programmazione complementare al PNRR, e definire un progetto complessivo sulle tre direzioni prioritarie: transizione energetica; rinnovo delle flotte; infrastrutture di approvvigionamento.</w:t>
      </w:r>
    </w:p>
    <w:p w14:paraId="1E353350" w14:textId="77777777" w:rsidR="002F3B47" w:rsidRPr="002F3B47" w:rsidRDefault="002F3B47" w:rsidP="002F3B47">
      <w:pPr>
        <w:spacing w:line="235" w:lineRule="atLeast"/>
        <w:jc w:val="both"/>
        <w:rPr>
          <w:rFonts w:ascii="Arial" w:eastAsia="Times New Roman" w:hAnsi="Arial" w:cs="Arial"/>
          <w:lang w:val="it-CH" w:eastAsia="it-CH"/>
        </w:rPr>
      </w:pPr>
    </w:p>
    <w:p w14:paraId="7FB70D0A" w14:textId="0C6BB15E" w:rsidR="000521E8" w:rsidRDefault="002F3B47" w:rsidP="002F3B47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  <w:r w:rsidRPr="002F3B47">
        <w:rPr>
          <w:rFonts w:ascii="Arial" w:eastAsia="Times New Roman" w:hAnsi="Arial" w:cs="Arial"/>
          <w:lang w:val="it-CH" w:eastAsia="it-CH"/>
        </w:rPr>
        <w:t>“Il PNRR è un’occasione unica per uscire in positivo dalla crisi imposta dalla pandemia e far ripartire il Paese”, ha detto Messina. “Cogliendo fino in fondo le opportunità che il Piano generale e quello complementare ci offrono, possiamo modernizzare e rilanciare un settore fondamentale come quello del trasporto marittimo, facendo crescere con esso non solo il sistema logistico nazionale e la cantieristica</w:t>
      </w:r>
      <w:r>
        <w:rPr>
          <w:rFonts w:ascii="Arial" w:eastAsia="Times New Roman" w:hAnsi="Arial" w:cs="Arial"/>
          <w:lang w:val="it-CH" w:eastAsia="it-CH"/>
        </w:rPr>
        <w:t>,</w:t>
      </w:r>
      <w:r w:rsidRPr="002F3B47">
        <w:rPr>
          <w:rFonts w:ascii="Arial" w:eastAsia="Times New Roman" w:hAnsi="Arial" w:cs="Arial"/>
          <w:lang w:val="it-CH" w:eastAsia="it-CH"/>
        </w:rPr>
        <w:t xml:space="preserve"> ma anche l’intera economia italiana e la conseguente occupazione”.</w:t>
      </w:r>
    </w:p>
    <w:p w14:paraId="76E942C2" w14:textId="6DB2F440" w:rsidR="002F3B47" w:rsidRDefault="002F3B47" w:rsidP="002F3B47">
      <w:pPr>
        <w:spacing w:line="235" w:lineRule="atLeast"/>
        <w:jc w:val="both"/>
        <w:rPr>
          <w:rFonts w:ascii="Arial" w:eastAsia="Times New Roman" w:hAnsi="Arial" w:cs="Arial"/>
          <w:color w:val="000000"/>
        </w:rPr>
      </w:pPr>
    </w:p>
    <w:p w14:paraId="05512B1F" w14:textId="77777777" w:rsidR="002F3B47" w:rsidRDefault="002F3B47" w:rsidP="000521E8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</w:p>
    <w:p w14:paraId="4D823481" w14:textId="18F38EA7" w:rsidR="00D61E72" w:rsidRPr="001A349C" w:rsidRDefault="0061373C" w:rsidP="003D6329">
      <w:pPr>
        <w:spacing w:line="235" w:lineRule="atLeast"/>
        <w:jc w:val="right"/>
        <w:rPr>
          <w:rFonts w:ascii="Arial" w:eastAsia="Times New Roman" w:hAnsi="Arial" w:cs="Arial"/>
          <w:color w:val="000000"/>
        </w:rPr>
      </w:pPr>
      <w:r>
        <w:rPr>
          <w:rFonts w:ascii="Arial" w:eastAsia="Times New Roman" w:hAnsi="Arial" w:cs="Arial"/>
          <w:color w:val="000000"/>
        </w:rPr>
        <w:t>Roma</w:t>
      </w:r>
      <w:r w:rsidR="00C5398A">
        <w:rPr>
          <w:rFonts w:ascii="Arial" w:eastAsia="Times New Roman" w:hAnsi="Arial" w:cs="Arial"/>
          <w:color w:val="000000"/>
        </w:rPr>
        <w:t xml:space="preserve">, </w:t>
      </w:r>
      <w:r w:rsidR="00EE616E">
        <w:rPr>
          <w:rFonts w:ascii="Arial" w:eastAsia="Times New Roman" w:hAnsi="Arial" w:cs="Arial"/>
          <w:color w:val="000000"/>
        </w:rPr>
        <w:t>6</w:t>
      </w:r>
      <w:r w:rsidR="002B15DE">
        <w:rPr>
          <w:rFonts w:ascii="Arial" w:eastAsia="Times New Roman" w:hAnsi="Arial" w:cs="Arial"/>
          <w:color w:val="000000"/>
        </w:rPr>
        <w:t xml:space="preserve"> </w:t>
      </w:r>
      <w:r w:rsidR="000521E8">
        <w:rPr>
          <w:rFonts w:ascii="Arial" w:eastAsia="Times New Roman" w:hAnsi="Arial" w:cs="Arial"/>
          <w:color w:val="000000"/>
        </w:rPr>
        <w:t>maggio</w:t>
      </w:r>
      <w:r w:rsidR="00882660">
        <w:rPr>
          <w:rFonts w:ascii="Arial" w:eastAsia="Times New Roman" w:hAnsi="Arial" w:cs="Arial"/>
          <w:color w:val="000000"/>
        </w:rPr>
        <w:t xml:space="preserve"> 2021</w:t>
      </w:r>
    </w:p>
    <w:p w14:paraId="04414AFA" w14:textId="69747013" w:rsidR="00716593" w:rsidRDefault="00716593" w:rsidP="001A349C">
      <w:pPr>
        <w:pStyle w:val="Nessunaspaziatura"/>
      </w:pPr>
    </w:p>
    <w:p w14:paraId="32FC8044" w14:textId="1BD171BE" w:rsidR="00EE616E" w:rsidRDefault="00EE616E" w:rsidP="001A349C">
      <w:pPr>
        <w:pStyle w:val="Nessunaspaziatura"/>
      </w:pPr>
    </w:p>
    <w:p w14:paraId="4D0552F9" w14:textId="77777777" w:rsidR="00EE616E" w:rsidRDefault="00EE616E" w:rsidP="001A349C">
      <w:pPr>
        <w:pStyle w:val="Nessunaspaziatura"/>
      </w:pPr>
    </w:p>
    <w:p w14:paraId="7B14ACC2" w14:textId="77777777" w:rsidR="003B4743" w:rsidRDefault="003B4743" w:rsidP="002F7244">
      <w:pPr>
        <w:pStyle w:val="Nessunaspaziatura"/>
      </w:pPr>
    </w:p>
    <w:p w14:paraId="6582FC33" w14:textId="47929240" w:rsidR="00BC308C" w:rsidRDefault="001A349C" w:rsidP="002F7244">
      <w:pPr>
        <w:pStyle w:val="Nessunaspaziatura"/>
      </w:pPr>
      <w:r>
        <w:t>Per ulteriori informazioni</w:t>
      </w:r>
      <w:r w:rsidR="000E4A66">
        <w:t>:</w:t>
      </w:r>
      <w:r w:rsidR="0083629F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61312" behindDoc="0" locked="0" layoutInCell="1" allowOverlap="1" wp14:anchorId="7C6B49B5" wp14:editId="111410C8">
                <wp:simplePos x="0" y="0"/>
                <wp:positionH relativeFrom="page">
                  <wp:posOffset>4372969</wp:posOffset>
                </wp:positionH>
                <wp:positionV relativeFrom="paragraph">
                  <wp:posOffset>195884</wp:posOffset>
                </wp:positionV>
                <wp:extent cx="3053080" cy="1828800"/>
                <wp:effectExtent l="0" t="0" r="0" b="0"/>
                <wp:wrapSquare wrapText="bothSides"/>
                <wp:docPr id="3" name="Casella di testo 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305308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308E28C4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58BEC550" w14:textId="2129A51D" w:rsidR="00570DF5" w:rsidRDefault="00570DF5" w:rsidP="00570DF5">
                            <w:pPr>
                              <w:pStyle w:val="Nessunaspaziatura"/>
                            </w:pPr>
                            <w:r>
                              <w:t>Responsabile Relazioni esterne ASSARMATORI</w:t>
                            </w:r>
                            <w:r>
                              <w:br/>
                              <w:t>Antonio Satta</w:t>
                            </w:r>
                            <w:r>
                              <w:br/>
                            </w:r>
                            <w:hyperlink r:id="rId8" w:history="1">
                              <w:r w:rsidRPr="0083629F">
                                <w:rPr>
                                  <w:rStyle w:val="Collegamentoipertestuale"/>
                                  <w:color w:val="auto"/>
                                  <w:u w:val="none"/>
                                </w:rPr>
                                <w:t>a.satta@assarmatori.eu</w:t>
                              </w:r>
                            </w:hyperlink>
                          </w:p>
                          <w:p w14:paraId="4161DCED" w14:textId="73F637EE" w:rsidR="00570DF5" w:rsidRDefault="00570DF5" w:rsidP="00570DF5">
                            <w:pPr>
                              <w:pStyle w:val="Nessunaspaziatura"/>
                            </w:pPr>
                            <w:r w:rsidRPr="00570DF5">
                              <w:t>+39 329 6275210</w:t>
                            </w:r>
                          </w:p>
                          <w:p w14:paraId="4232C922" w14:textId="77777777" w:rsidR="00570DF5" w:rsidRDefault="00570DF5" w:rsidP="00570DF5">
                            <w:pPr>
                              <w:pStyle w:val="Nessunaspaziatura"/>
                            </w:pPr>
                          </w:p>
                          <w:p w14:paraId="29A46D4C" w14:textId="77777777" w:rsidR="00570DF5" w:rsidRPr="00C81056" w:rsidRDefault="00570DF5" w:rsidP="00570DF5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w14:anchorId="7C6B49B5" id="_x0000_t202" coordsize="21600,21600" o:spt="202" path="m,l,21600r21600,l21600,xe">
                <v:stroke joinstyle="miter"/>
                <v:path gradientshapeok="t" o:connecttype="rect"/>
              </v:shapetype>
              <v:shape id="Casella di testo 3" o:spid="_x0000_s1026" type="#_x0000_t202" style="position:absolute;margin-left:344.35pt;margin-top:15.4pt;width:240.4pt;height:2in;z-index:251661312;visibility:visible;mso-wrap-style:square;mso-width-percent:0;mso-wrap-distance-left:9pt;mso-wrap-distance-top:0;mso-wrap-distance-right:9pt;mso-wrap-distance-bottom:0;mso-position-horizontal:absolute;mso-position-horizontal-relative:page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" filled="f" stroked="f" strokeweight=".5pt">
                <v:textbox style="mso-fit-shape-to-text:t">
                  <w:txbxContent>
                    <w:p w14:paraId="308E28C4" w14:textId="77777777" w:rsidR="00570DF5" w:rsidRDefault="00570DF5" w:rsidP="00570DF5">
                      <w:pPr>
                        <w:pStyle w:val="Nessunaspaziatura"/>
                      </w:pPr>
                    </w:p>
                    <w:p w14:paraId="58BEC550" w14:textId="2129A51D" w:rsidR="00570DF5" w:rsidRDefault="00570DF5" w:rsidP="00570DF5">
                      <w:pPr>
                        <w:pStyle w:val="Nessunaspaziatura"/>
                      </w:pPr>
                      <w:r>
                        <w:t>Responsabile Relazioni esterne ASSARMATORI</w:t>
                      </w:r>
                      <w:r>
                        <w:br/>
                        <w:t>Antonio Satta</w:t>
                      </w:r>
                      <w:r>
                        <w:br/>
                      </w:r>
                      <w:hyperlink r:id="rId9" w:history="1">
                        <w:r w:rsidRPr="0083629F">
                          <w:rPr>
                            <w:rStyle w:val="Collegamentoipertestuale"/>
                            <w:color w:val="auto"/>
                            <w:u w:val="none"/>
                          </w:rPr>
                          <w:t>a.satta@assarmatori.eu</w:t>
                        </w:r>
                      </w:hyperlink>
                    </w:p>
                    <w:p w14:paraId="4161DCED" w14:textId="73F637EE" w:rsidR="00570DF5" w:rsidRDefault="00570DF5" w:rsidP="00570DF5">
                      <w:pPr>
                        <w:pStyle w:val="Nessunaspaziatura"/>
                      </w:pPr>
                      <w:r w:rsidRPr="00570DF5">
                        <w:t>+39 329 6275210</w:t>
                      </w:r>
                    </w:p>
                    <w:p w14:paraId="4232C922" w14:textId="77777777" w:rsidR="00570DF5" w:rsidRDefault="00570DF5" w:rsidP="00570DF5">
                      <w:pPr>
                        <w:pStyle w:val="Nessunaspaziatura"/>
                      </w:pPr>
                    </w:p>
                    <w:p w14:paraId="29A46D4C" w14:textId="77777777" w:rsidR="00570DF5" w:rsidRPr="00C81056" w:rsidRDefault="00570DF5" w:rsidP="00570DF5">
                      <w:pPr>
                        <w:pStyle w:val="Nessunaspaziatura"/>
                      </w:pPr>
                    </w:p>
                  </w:txbxContent>
                </v:textbox>
                <w10:wrap type="square" anchorx="page"/>
              </v:shape>
            </w:pict>
          </mc:Fallback>
        </mc:AlternateContent>
      </w:r>
      <w:r w:rsidR="005A40D3">
        <w:rPr>
          <w:noProof/>
          <w:lang w:eastAsia="it-CH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7F6D4D1E" wp14:editId="62D0D8D1">
                <wp:simplePos x="0" y="0"/>
                <wp:positionH relativeFrom="margin">
                  <wp:posOffset>-71562</wp:posOffset>
                </wp:positionH>
                <wp:positionV relativeFrom="paragraph">
                  <wp:posOffset>182880</wp:posOffset>
                </wp:positionV>
                <wp:extent cx="2321560" cy="1828800"/>
                <wp:effectExtent l="0" t="0" r="0" b="0"/>
                <wp:wrapSquare wrapText="bothSides"/>
                <wp:docPr id="1" name="Casella di testo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321560" cy="1828800"/>
                        </a:xfrm>
                        <a:prstGeom prst="rect">
                          <a:avLst/>
                        </a:prstGeom>
                        <a:noFill/>
                        <a:ln w="6350">
                          <a:noFill/>
                        </a:ln>
                        <a:effectLst/>
                      </wps:spPr>
                      <wps:txbx>
                        <w:txbxContent>
                          <w:p w14:paraId="1803121F" w14:textId="77777777" w:rsidR="00570DF5" w:rsidRDefault="00570DF5" w:rsidP="001A349C">
                            <w:pPr>
                              <w:pStyle w:val="Nessunaspaziatura"/>
                            </w:pPr>
                          </w:p>
                          <w:p w14:paraId="37DB02D8" w14:textId="77777777" w:rsidR="0083629F" w:rsidRDefault="00570DF5" w:rsidP="002F7244">
                            <w:pPr>
                              <w:pStyle w:val="Nessunaspaziatura"/>
                            </w:pPr>
                            <w:r>
                              <w:t>Star comunicazione in movimento</w:t>
                            </w:r>
                            <w:r>
                              <w:br/>
                              <w:t>Barbara Gazzale</w:t>
                            </w:r>
                          </w:p>
                          <w:p w14:paraId="5777D247" w14:textId="12F11CDE" w:rsidR="00570DF5" w:rsidRDefault="0083629F" w:rsidP="002F7244">
                            <w:pPr>
                              <w:pStyle w:val="Nessunaspaziatura"/>
                            </w:pPr>
                            <w:r>
                              <w:t>b.gazzale@gmail.com</w:t>
                            </w:r>
                            <w:r w:rsidR="00570DF5">
                              <w:br/>
                              <w:t>+</w:t>
                            </w:r>
                            <w:r w:rsidR="00570DF5" w:rsidRPr="00570DF5">
                              <w:t>39 3484144780</w:t>
                            </w:r>
                          </w:p>
                          <w:p w14:paraId="2850E3BC" w14:textId="11319881" w:rsidR="00570DF5" w:rsidRDefault="00570DF5" w:rsidP="002F7244">
                            <w:pPr>
                              <w:pStyle w:val="Nessunaspaziatura"/>
                            </w:pPr>
                            <w:r>
                              <w:t>+</w:t>
                            </w:r>
                            <w:r w:rsidRPr="00570DF5">
                              <w:t>41 786433361</w:t>
                            </w:r>
                          </w:p>
                          <w:p w14:paraId="0F87065A" w14:textId="77777777" w:rsidR="00570DF5" w:rsidRPr="00C81056" w:rsidRDefault="00570DF5" w:rsidP="00C81056">
                            <w:pPr>
                              <w:pStyle w:val="Nessunaspaziatura"/>
                            </w:pPr>
                          </w:p>
                        </w:txbxContent>
                      </wps:txbx>
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<a:prstTxWarp prst="textNoShape">
                          <a:avLst/>
                        </a:prstTxWarp>
                        <a:sp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w14:anchorId="7F6D4D1E" id="Casella di testo 1" o:spid="_x0000_s1027" type="#_x0000_t202" style="position:absolute;margin-left:-5.65pt;margin-top:14.4pt;width:182.8pt;height:2in;z-index:251659264;visibility:visible;mso-wrap-style:square;mso-width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width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" filled="f" stroked="f" strokeweight=".5pt">
                <v:textbox style="mso-fit-shape-to-text:t">
                  <w:txbxContent>
                    <w:p w14:paraId="1803121F" w14:textId="77777777" w:rsidR="00570DF5" w:rsidRDefault="00570DF5" w:rsidP="001A349C">
                      <w:pPr>
                        <w:pStyle w:val="Nessunaspaziatura"/>
                      </w:pPr>
                    </w:p>
                    <w:p w14:paraId="37DB02D8" w14:textId="77777777" w:rsidR="0083629F" w:rsidRDefault="00570DF5" w:rsidP="002F7244">
                      <w:pPr>
                        <w:pStyle w:val="Nessunaspaziatura"/>
                      </w:pPr>
                      <w:r>
                        <w:t>Star comunicazione in movimento</w:t>
                      </w:r>
                      <w:r>
                        <w:br/>
                        <w:t xml:space="preserve">Barbara </w:t>
                      </w:r>
                      <w:proofErr w:type="spellStart"/>
                      <w:r>
                        <w:t>Gazzale</w:t>
                      </w:r>
                      <w:proofErr w:type="spellEnd"/>
                    </w:p>
                    <w:p w14:paraId="5777D247" w14:textId="12F11CDE" w:rsidR="00570DF5" w:rsidRDefault="0083629F" w:rsidP="002F7244">
                      <w:pPr>
                        <w:pStyle w:val="Nessunaspaziatura"/>
                      </w:pPr>
                      <w:r>
                        <w:t>b.gazzale@gmail.com</w:t>
                      </w:r>
                      <w:r w:rsidR="00570DF5">
                        <w:br/>
                        <w:t>+</w:t>
                      </w:r>
                      <w:r w:rsidR="00570DF5" w:rsidRPr="00570DF5">
                        <w:t>39 3484144780</w:t>
                      </w:r>
                    </w:p>
                    <w:p w14:paraId="2850E3BC" w14:textId="11319881" w:rsidR="00570DF5" w:rsidRDefault="00570DF5" w:rsidP="002F7244">
                      <w:pPr>
                        <w:pStyle w:val="Nessunaspaziatura"/>
                      </w:pPr>
                      <w:r>
                        <w:t>+</w:t>
                      </w:r>
                      <w:r w:rsidRPr="00570DF5">
                        <w:t>41 786433361</w:t>
                      </w:r>
                    </w:p>
                    <w:p w14:paraId="0F87065A" w14:textId="77777777" w:rsidR="00570DF5" w:rsidRPr="00C81056" w:rsidRDefault="00570DF5" w:rsidP="00C81056">
                      <w:pPr>
                        <w:pStyle w:val="Nessunaspaziatura"/>
                      </w:pPr>
                    </w:p>
                  </w:txbxContent>
                </v:textbox>
                <w10:wrap type="square" anchorx="margin"/>
              </v:shape>
            </w:pict>
          </mc:Fallback>
        </mc:AlternateContent>
      </w:r>
    </w:p>
    <w:sectPr w:rsidR="00BC308C" w:rsidSect="00620057">
      <w:headerReference w:type="default" r:id="rId10"/>
      <w:footerReference w:type="default" r:id="rId11"/>
      <w:pgSz w:w="11900" w:h="16840"/>
      <w:pgMar w:top="1281" w:right="1134" w:bottom="1134" w:left="1134" w:header="284" w:footer="6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47C1A0C0" w14:textId="77777777" w:rsidR="00CC6CE5" w:rsidRDefault="00CC6CE5" w:rsidP="00450617">
      <w:r>
        <w:separator/>
      </w:r>
    </w:p>
  </w:endnote>
  <w:endnote w:type="continuationSeparator" w:id="0">
    <w:p w14:paraId="516A50DF" w14:textId="77777777" w:rsidR="00CC6CE5" w:rsidRDefault="00CC6CE5" w:rsidP="0045061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rebuchet MS">
    <w:panose1 w:val="020B0603020202020204"/>
    <w:charset w:val="00"/>
    <w:family w:val="swiss"/>
    <w:pitch w:val="variable"/>
    <w:sig w:usb0="000006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MS Mincho">
    <w:altName w:val="ＭＳ 明朝"/>
    <w:panose1 w:val="02020609040205080304"/>
    <w:charset w:val="80"/>
    <w:family w:val="modern"/>
    <w:pitch w:val="fixed"/>
    <w:sig w:usb0="E00002FF" w:usb1="6AC7FDFB" w:usb2="08000012" w:usb3="00000000" w:csb0="0002009F" w:csb1="00000000"/>
  </w:font>
  <w:font w:name="Lucida Grande">
    <w:altName w:val="Lucida Grande"/>
    <w:charset w:val="00"/>
    <w:family w:val="swiss"/>
    <w:pitch w:val="variable"/>
    <w:sig w:usb0="E1000AEF" w:usb1="5000A1FF" w:usb2="00000000" w:usb3="00000000" w:csb0="000001B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MinionPro-Regular">
    <w:altName w:val="Calibri"/>
    <w:panose1 w:val="00000000000000000000"/>
    <w:charset w:val="4D"/>
    <w:family w:val="auto"/>
    <w:notTrueType/>
    <w:pitch w:val="default"/>
    <w:sig w:usb0="00000003" w:usb1="00000000" w:usb2="00000000" w:usb3="00000000" w:csb0="00000001" w:csb1="00000000"/>
  </w:font>
  <w:font w:name="Helv">
    <w:altName w:val="Arial"/>
    <w:panose1 w:val="020B0604020202030204"/>
    <w:charset w:val="00"/>
    <w:family w:val="swiss"/>
    <w:notTrueType/>
    <w:pitch w:val="variable"/>
    <w:sig w:usb0="00000003" w:usb1="00000000" w:usb2="00000000" w:usb3="00000000" w:csb0="00000001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EB5FACD" w14:textId="4BB01F1E" w:rsidR="00A03868" w:rsidRDefault="00EC7FE9" w:rsidP="00D16763">
    <w:pPr>
      <w:jc w:val="center"/>
      <w:rPr>
        <w:b/>
        <w:color w:val="333333"/>
        <w:sz w:val="18"/>
        <w:szCs w:val="18"/>
      </w:rPr>
    </w:pPr>
    <w:r>
      <w:rPr>
        <w:b/>
        <w:noProof/>
        <w:color w:val="333333"/>
        <w:sz w:val="18"/>
        <w:szCs w:val="18"/>
        <w:lang w:val="it-CH" w:eastAsia="it-CH"/>
      </w:rPr>
      <w:drawing>
        <wp:inline distT="0" distB="0" distL="0" distR="0" wp14:anchorId="21651F93" wp14:editId="095CBB49">
          <wp:extent cx="5460274" cy="808951"/>
          <wp:effectExtent l="0" t="0" r="1270" b="4445"/>
          <wp:docPr id="2" name="Immagine 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Schermata 2018-12-04 alle 10.16.47.png"/>
                  <pic:cNvPicPr/>
                </pic:nvPicPr>
                <pic:blipFill>
                  <a:blip r:embed="rId1"/>
                  <a:stretch>
                    <a:fillRect/>
                  </a:stretch>
                </pic:blipFill>
                <pic:spPr>
                  <a:xfrm>
                    <a:off x="0" y="0"/>
                    <a:ext cx="5558678" cy="82353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4A653B57" w14:textId="4B05D96E" w:rsidR="00A03868" w:rsidRDefault="00A03868">
    <w:pPr>
      <w:pStyle w:val="Pidipagin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0F9C008" w14:textId="77777777" w:rsidR="00CC6CE5" w:rsidRDefault="00CC6CE5" w:rsidP="00450617">
      <w:r>
        <w:separator/>
      </w:r>
    </w:p>
  </w:footnote>
  <w:footnote w:type="continuationSeparator" w:id="0">
    <w:p w14:paraId="3E677017" w14:textId="77777777" w:rsidR="00CC6CE5" w:rsidRDefault="00CC6CE5" w:rsidP="0045061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99E25D8" w14:textId="4D72166A" w:rsidR="00A03868" w:rsidRDefault="003615B9" w:rsidP="00B1749C">
    <w:pPr>
      <w:pStyle w:val="Intestazione"/>
      <w:jc w:val="center"/>
    </w:pPr>
    <w:r>
      <w:rPr>
        <w:noProof/>
        <w:lang w:val="it-CH" w:eastAsia="it-CH"/>
      </w:rPr>
      <w:drawing>
        <wp:inline distT="0" distB="0" distL="0" distR="0" wp14:anchorId="47AF2DDF" wp14:editId="6F94752B">
          <wp:extent cx="6116320" cy="1057910"/>
          <wp:effectExtent l="0" t="0" r="5080" b="8890"/>
          <wp:docPr id="7" name="Immagin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SS_firma_top_CI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116320" cy="105791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17765541" w14:textId="77777777" w:rsidR="003213EE" w:rsidRDefault="003213EE" w:rsidP="00B1749C">
    <w:pPr>
      <w:pStyle w:val="Intestazione"/>
      <w:jc w:val="center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A15D3D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1" w15:restartNumberingAfterBreak="0">
    <w:nsid w:val="16346F04"/>
    <w:multiLevelType w:val="hybridMultilevel"/>
    <w:tmpl w:val="835E16EC"/>
    <w:lvl w:ilvl="0" w:tplc="B6627B32">
      <w:start w:val="1"/>
      <w:numFmt w:val="lowerLetter"/>
      <w:lvlText w:val="%1)"/>
      <w:lvlJc w:val="left"/>
      <w:pPr>
        <w:ind w:left="1631" w:hanging="425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A3FC9508">
      <w:numFmt w:val="bullet"/>
      <w:lvlText w:val="•"/>
      <w:lvlJc w:val="left"/>
      <w:pPr>
        <w:ind w:left="2482" w:hanging="425"/>
      </w:pPr>
      <w:rPr>
        <w:rFonts w:hint="default"/>
        <w:lang w:val="it-IT" w:eastAsia="it-IT" w:bidi="it-IT"/>
      </w:rPr>
    </w:lvl>
    <w:lvl w:ilvl="2" w:tplc="DD326AC8">
      <w:numFmt w:val="bullet"/>
      <w:lvlText w:val="•"/>
      <w:lvlJc w:val="left"/>
      <w:pPr>
        <w:ind w:left="3325" w:hanging="425"/>
      </w:pPr>
      <w:rPr>
        <w:rFonts w:hint="default"/>
        <w:lang w:val="it-IT" w:eastAsia="it-IT" w:bidi="it-IT"/>
      </w:rPr>
    </w:lvl>
    <w:lvl w:ilvl="3" w:tplc="1A523D8A">
      <w:numFmt w:val="bullet"/>
      <w:lvlText w:val="•"/>
      <w:lvlJc w:val="left"/>
      <w:pPr>
        <w:ind w:left="4167" w:hanging="425"/>
      </w:pPr>
      <w:rPr>
        <w:rFonts w:hint="default"/>
        <w:lang w:val="it-IT" w:eastAsia="it-IT" w:bidi="it-IT"/>
      </w:rPr>
    </w:lvl>
    <w:lvl w:ilvl="4" w:tplc="348A04EA">
      <w:numFmt w:val="bullet"/>
      <w:lvlText w:val="•"/>
      <w:lvlJc w:val="left"/>
      <w:pPr>
        <w:ind w:left="5010" w:hanging="425"/>
      </w:pPr>
      <w:rPr>
        <w:rFonts w:hint="default"/>
        <w:lang w:val="it-IT" w:eastAsia="it-IT" w:bidi="it-IT"/>
      </w:rPr>
    </w:lvl>
    <w:lvl w:ilvl="5" w:tplc="F5D204A8">
      <w:numFmt w:val="bullet"/>
      <w:lvlText w:val="•"/>
      <w:lvlJc w:val="left"/>
      <w:pPr>
        <w:ind w:left="5853" w:hanging="425"/>
      </w:pPr>
      <w:rPr>
        <w:rFonts w:hint="default"/>
        <w:lang w:val="it-IT" w:eastAsia="it-IT" w:bidi="it-IT"/>
      </w:rPr>
    </w:lvl>
    <w:lvl w:ilvl="6" w:tplc="0464D064">
      <w:numFmt w:val="bullet"/>
      <w:lvlText w:val="•"/>
      <w:lvlJc w:val="left"/>
      <w:pPr>
        <w:ind w:left="6695" w:hanging="425"/>
      </w:pPr>
      <w:rPr>
        <w:rFonts w:hint="default"/>
        <w:lang w:val="it-IT" w:eastAsia="it-IT" w:bidi="it-IT"/>
      </w:rPr>
    </w:lvl>
    <w:lvl w:ilvl="7" w:tplc="0D76B670">
      <w:numFmt w:val="bullet"/>
      <w:lvlText w:val="•"/>
      <w:lvlJc w:val="left"/>
      <w:pPr>
        <w:ind w:left="7538" w:hanging="425"/>
      </w:pPr>
      <w:rPr>
        <w:rFonts w:hint="default"/>
        <w:lang w:val="it-IT" w:eastAsia="it-IT" w:bidi="it-IT"/>
      </w:rPr>
    </w:lvl>
    <w:lvl w:ilvl="8" w:tplc="5A0E3460">
      <w:numFmt w:val="bullet"/>
      <w:lvlText w:val="•"/>
      <w:lvlJc w:val="left"/>
      <w:pPr>
        <w:ind w:left="8381" w:hanging="425"/>
      </w:pPr>
      <w:rPr>
        <w:rFonts w:hint="default"/>
        <w:lang w:val="it-IT" w:eastAsia="it-IT" w:bidi="it-IT"/>
      </w:rPr>
    </w:lvl>
  </w:abstractNum>
  <w:abstractNum w:abstractNumId="2" w15:restartNumberingAfterBreak="0">
    <w:nsid w:val="3ABB58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3" w15:restartNumberingAfterBreak="0">
    <w:nsid w:val="491C76AC"/>
    <w:multiLevelType w:val="hybridMultilevel"/>
    <w:tmpl w:val="F9BC64A4"/>
    <w:lvl w:ilvl="0" w:tplc="40D218D6">
      <w:start w:val="1"/>
      <w:numFmt w:val="lowerLetter"/>
      <w:lvlText w:val="%1)"/>
      <w:lvlJc w:val="left"/>
      <w:pPr>
        <w:ind w:left="1698" w:hanging="360"/>
      </w:pPr>
      <w:rPr>
        <w:rFonts w:ascii="Arial" w:eastAsia="Arial" w:hAnsi="Arial" w:cs="Arial" w:hint="default"/>
        <w:spacing w:val="-1"/>
        <w:w w:val="88"/>
        <w:sz w:val="22"/>
        <w:szCs w:val="22"/>
        <w:lang w:val="it-IT" w:eastAsia="it-IT" w:bidi="it-IT"/>
      </w:rPr>
    </w:lvl>
    <w:lvl w:ilvl="1" w:tplc="3042A254">
      <w:numFmt w:val="bullet"/>
      <w:lvlText w:val="•"/>
      <w:lvlJc w:val="left"/>
      <w:pPr>
        <w:ind w:left="2536" w:hanging="360"/>
      </w:pPr>
      <w:rPr>
        <w:rFonts w:hint="default"/>
        <w:lang w:val="it-IT" w:eastAsia="it-IT" w:bidi="it-IT"/>
      </w:rPr>
    </w:lvl>
    <w:lvl w:ilvl="2" w:tplc="0C36E068">
      <w:numFmt w:val="bullet"/>
      <w:lvlText w:val="•"/>
      <w:lvlJc w:val="left"/>
      <w:pPr>
        <w:ind w:left="3373" w:hanging="360"/>
      </w:pPr>
      <w:rPr>
        <w:rFonts w:hint="default"/>
        <w:lang w:val="it-IT" w:eastAsia="it-IT" w:bidi="it-IT"/>
      </w:rPr>
    </w:lvl>
    <w:lvl w:ilvl="3" w:tplc="A1FAA5BC">
      <w:numFmt w:val="bullet"/>
      <w:lvlText w:val="•"/>
      <w:lvlJc w:val="left"/>
      <w:pPr>
        <w:ind w:left="4209" w:hanging="360"/>
      </w:pPr>
      <w:rPr>
        <w:rFonts w:hint="default"/>
        <w:lang w:val="it-IT" w:eastAsia="it-IT" w:bidi="it-IT"/>
      </w:rPr>
    </w:lvl>
    <w:lvl w:ilvl="4" w:tplc="C14E4216">
      <w:numFmt w:val="bullet"/>
      <w:lvlText w:val="•"/>
      <w:lvlJc w:val="left"/>
      <w:pPr>
        <w:ind w:left="5046" w:hanging="360"/>
      </w:pPr>
      <w:rPr>
        <w:rFonts w:hint="default"/>
        <w:lang w:val="it-IT" w:eastAsia="it-IT" w:bidi="it-IT"/>
      </w:rPr>
    </w:lvl>
    <w:lvl w:ilvl="5" w:tplc="B7A605C2">
      <w:numFmt w:val="bullet"/>
      <w:lvlText w:val="•"/>
      <w:lvlJc w:val="left"/>
      <w:pPr>
        <w:ind w:left="5883" w:hanging="360"/>
      </w:pPr>
      <w:rPr>
        <w:rFonts w:hint="default"/>
        <w:lang w:val="it-IT" w:eastAsia="it-IT" w:bidi="it-IT"/>
      </w:rPr>
    </w:lvl>
    <w:lvl w:ilvl="6" w:tplc="350EB646">
      <w:numFmt w:val="bullet"/>
      <w:lvlText w:val="•"/>
      <w:lvlJc w:val="left"/>
      <w:pPr>
        <w:ind w:left="6719" w:hanging="360"/>
      </w:pPr>
      <w:rPr>
        <w:rFonts w:hint="default"/>
        <w:lang w:val="it-IT" w:eastAsia="it-IT" w:bidi="it-IT"/>
      </w:rPr>
    </w:lvl>
    <w:lvl w:ilvl="7" w:tplc="0F546C86">
      <w:numFmt w:val="bullet"/>
      <w:lvlText w:val="•"/>
      <w:lvlJc w:val="left"/>
      <w:pPr>
        <w:ind w:left="7556" w:hanging="360"/>
      </w:pPr>
      <w:rPr>
        <w:rFonts w:hint="default"/>
        <w:lang w:val="it-IT" w:eastAsia="it-IT" w:bidi="it-IT"/>
      </w:rPr>
    </w:lvl>
    <w:lvl w:ilvl="8" w:tplc="BEC084DA">
      <w:numFmt w:val="bullet"/>
      <w:lvlText w:val="•"/>
      <w:lvlJc w:val="left"/>
      <w:pPr>
        <w:ind w:left="8393" w:hanging="360"/>
      </w:pPr>
      <w:rPr>
        <w:rFonts w:hint="default"/>
        <w:lang w:val="it-IT" w:eastAsia="it-IT" w:bidi="it-IT"/>
      </w:rPr>
    </w:lvl>
  </w:abstractNum>
  <w:abstractNum w:abstractNumId="4" w15:restartNumberingAfterBreak="0">
    <w:nsid w:val="56D610A7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5" w15:restartNumberingAfterBreak="0">
    <w:nsid w:val="5A024439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abstractNum w:abstractNumId="6" w15:restartNumberingAfterBreak="0">
    <w:nsid w:val="5AD8549D"/>
    <w:multiLevelType w:val="hybridMultilevel"/>
    <w:tmpl w:val="9BB052EC"/>
    <w:lvl w:ilvl="0" w:tplc="0410000F">
      <w:start w:val="1"/>
      <w:numFmt w:val="decimal"/>
      <w:lvlText w:val="%1."/>
      <w:lvlJc w:val="left"/>
      <w:pPr>
        <w:ind w:left="828" w:hanging="360"/>
      </w:pPr>
    </w:lvl>
    <w:lvl w:ilvl="1" w:tplc="04100019" w:tentative="1">
      <w:start w:val="1"/>
      <w:numFmt w:val="lowerLetter"/>
      <w:lvlText w:val="%2."/>
      <w:lvlJc w:val="left"/>
      <w:pPr>
        <w:ind w:left="1548" w:hanging="360"/>
      </w:pPr>
    </w:lvl>
    <w:lvl w:ilvl="2" w:tplc="0410001B" w:tentative="1">
      <w:start w:val="1"/>
      <w:numFmt w:val="lowerRoman"/>
      <w:lvlText w:val="%3."/>
      <w:lvlJc w:val="right"/>
      <w:pPr>
        <w:ind w:left="2268" w:hanging="180"/>
      </w:pPr>
    </w:lvl>
    <w:lvl w:ilvl="3" w:tplc="0410000F" w:tentative="1">
      <w:start w:val="1"/>
      <w:numFmt w:val="decimal"/>
      <w:lvlText w:val="%4."/>
      <w:lvlJc w:val="left"/>
      <w:pPr>
        <w:ind w:left="2988" w:hanging="360"/>
      </w:pPr>
    </w:lvl>
    <w:lvl w:ilvl="4" w:tplc="04100019" w:tentative="1">
      <w:start w:val="1"/>
      <w:numFmt w:val="lowerLetter"/>
      <w:lvlText w:val="%5."/>
      <w:lvlJc w:val="left"/>
      <w:pPr>
        <w:ind w:left="3708" w:hanging="360"/>
      </w:pPr>
    </w:lvl>
    <w:lvl w:ilvl="5" w:tplc="0410001B" w:tentative="1">
      <w:start w:val="1"/>
      <w:numFmt w:val="lowerRoman"/>
      <w:lvlText w:val="%6."/>
      <w:lvlJc w:val="right"/>
      <w:pPr>
        <w:ind w:left="4428" w:hanging="180"/>
      </w:pPr>
    </w:lvl>
    <w:lvl w:ilvl="6" w:tplc="0410000F" w:tentative="1">
      <w:start w:val="1"/>
      <w:numFmt w:val="decimal"/>
      <w:lvlText w:val="%7."/>
      <w:lvlJc w:val="left"/>
      <w:pPr>
        <w:ind w:left="5148" w:hanging="360"/>
      </w:pPr>
    </w:lvl>
    <w:lvl w:ilvl="7" w:tplc="04100019" w:tentative="1">
      <w:start w:val="1"/>
      <w:numFmt w:val="lowerLetter"/>
      <w:lvlText w:val="%8."/>
      <w:lvlJc w:val="left"/>
      <w:pPr>
        <w:ind w:left="5868" w:hanging="360"/>
      </w:pPr>
    </w:lvl>
    <w:lvl w:ilvl="8" w:tplc="0410001B" w:tentative="1">
      <w:start w:val="1"/>
      <w:numFmt w:val="lowerRoman"/>
      <w:lvlText w:val="%9."/>
      <w:lvlJc w:val="right"/>
      <w:pPr>
        <w:ind w:left="6588" w:hanging="180"/>
      </w:pPr>
    </w:lvl>
  </w:abstractNum>
  <w:abstractNum w:abstractNumId="7" w15:restartNumberingAfterBreak="0">
    <w:nsid w:val="67F43E0B"/>
    <w:multiLevelType w:val="hybridMultilevel"/>
    <w:tmpl w:val="DCE2464A"/>
    <w:lvl w:ilvl="0" w:tplc="F464698C">
      <w:start w:val="1"/>
      <w:numFmt w:val="decimal"/>
      <w:lvlText w:val="%1)"/>
      <w:lvlJc w:val="left"/>
      <w:pPr>
        <w:ind w:left="213" w:hanging="708"/>
      </w:pPr>
      <w:rPr>
        <w:rFonts w:ascii="Trebuchet MS" w:eastAsia="Trebuchet MS" w:hAnsi="Trebuchet MS" w:cs="Trebuchet MS" w:hint="default"/>
        <w:b/>
        <w:bCs/>
        <w:w w:val="86"/>
        <w:sz w:val="22"/>
        <w:szCs w:val="22"/>
        <w:lang w:val="it-IT" w:eastAsia="it-IT" w:bidi="it-IT"/>
      </w:rPr>
    </w:lvl>
    <w:lvl w:ilvl="1" w:tplc="8AE0292C">
      <w:numFmt w:val="bullet"/>
      <w:lvlText w:val="-"/>
      <w:lvlJc w:val="left"/>
      <w:pPr>
        <w:ind w:left="1300" w:hanging="360"/>
      </w:pPr>
      <w:rPr>
        <w:rFonts w:ascii="Arial" w:eastAsia="Arial" w:hAnsi="Arial" w:cs="Arial" w:hint="default"/>
        <w:w w:val="92"/>
        <w:sz w:val="22"/>
        <w:szCs w:val="22"/>
        <w:lang w:val="it-IT" w:eastAsia="it-IT" w:bidi="it-IT"/>
      </w:rPr>
    </w:lvl>
    <w:lvl w:ilvl="2" w:tplc="DA7C8822">
      <w:numFmt w:val="bullet"/>
      <w:lvlText w:val="•"/>
      <w:lvlJc w:val="left"/>
      <w:pPr>
        <w:ind w:left="1520" w:hanging="360"/>
      </w:pPr>
      <w:rPr>
        <w:rFonts w:hint="default"/>
        <w:lang w:val="it-IT" w:eastAsia="it-IT" w:bidi="it-IT"/>
      </w:rPr>
    </w:lvl>
    <w:lvl w:ilvl="3" w:tplc="E006D05A">
      <w:numFmt w:val="bullet"/>
      <w:lvlText w:val="•"/>
      <w:lvlJc w:val="left"/>
      <w:pPr>
        <w:ind w:left="2588" w:hanging="360"/>
      </w:pPr>
      <w:rPr>
        <w:rFonts w:hint="default"/>
        <w:lang w:val="it-IT" w:eastAsia="it-IT" w:bidi="it-IT"/>
      </w:rPr>
    </w:lvl>
    <w:lvl w:ilvl="4" w:tplc="C540A0F4">
      <w:numFmt w:val="bullet"/>
      <w:lvlText w:val="•"/>
      <w:lvlJc w:val="left"/>
      <w:pPr>
        <w:ind w:left="3656" w:hanging="360"/>
      </w:pPr>
      <w:rPr>
        <w:rFonts w:hint="default"/>
        <w:lang w:val="it-IT" w:eastAsia="it-IT" w:bidi="it-IT"/>
      </w:rPr>
    </w:lvl>
    <w:lvl w:ilvl="5" w:tplc="2F38F9F4">
      <w:numFmt w:val="bullet"/>
      <w:lvlText w:val="•"/>
      <w:lvlJc w:val="left"/>
      <w:pPr>
        <w:ind w:left="4724" w:hanging="360"/>
      </w:pPr>
      <w:rPr>
        <w:rFonts w:hint="default"/>
        <w:lang w:val="it-IT" w:eastAsia="it-IT" w:bidi="it-IT"/>
      </w:rPr>
    </w:lvl>
    <w:lvl w:ilvl="6" w:tplc="8ED62674">
      <w:numFmt w:val="bullet"/>
      <w:lvlText w:val="•"/>
      <w:lvlJc w:val="left"/>
      <w:pPr>
        <w:ind w:left="5793" w:hanging="360"/>
      </w:pPr>
      <w:rPr>
        <w:rFonts w:hint="default"/>
        <w:lang w:val="it-IT" w:eastAsia="it-IT" w:bidi="it-IT"/>
      </w:rPr>
    </w:lvl>
    <w:lvl w:ilvl="7" w:tplc="7CC2B114">
      <w:numFmt w:val="bullet"/>
      <w:lvlText w:val="•"/>
      <w:lvlJc w:val="left"/>
      <w:pPr>
        <w:ind w:left="6861" w:hanging="360"/>
      </w:pPr>
      <w:rPr>
        <w:rFonts w:hint="default"/>
        <w:lang w:val="it-IT" w:eastAsia="it-IT" w:bidi="it-IT"/>
      </w:rPr>
    </w:lvl>
    <w:lvl w:ilvl="8" w:tplc="E90AE268">
      <w:numFmt w:val="bullet"/>
      <w:lvlText w:val="•"/>
      <w:lvlJc w:val="left"/>
      <w:pPr>
        <w:ind w:left="7929" w:hanging="360"/>
      </w:pPr>
      <w:rPr>
        <w:rFonts w:hint="default"/>
        <w:lang w:val="it-IT" w:eastAsia="it-IT" w:bidi="it-IT"/>
      </w:rPr>
    </w:lvl>
  </w:abstractNum>
  <w:num w:numId="1">
    <w:abstractNumId w:val="7"/>
  </w:num>
  <w:num w:numId="2">
    <w:abstractNumId w:val="1"/>
  </w:num>
  <w:num w:numId="3">
    <w:abstractNumId w:val="6"/>
  </w:num>
  <w:num w:numId="4">
    <w:abstractNumId w:val="3"/>
  </w:num>
  <w:num w:numId="5">
    <w:abstractNumId w:val="0"/>
  </w:num>
  <w:num w:numId="6">
    <w:abstractNumId w:val="4"/>
  </w:num>
  <w:num w:numId="7">
    <w:abstractNumId w:val="5"/>
  </w:num>
  <w:num w:numId="8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20"/>
  <w:defaultTabStop w:val="708"/>
  <w:hyphenationZone w:val="283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450617"/>
    <w:rsid w:val="0000256E"/>
    <w:rsid w:val="00002933"/>
    <w:rsid w:val="000168E2"/>
    <w:rsid w:val="00022411"/>
    <w:rsid w:val="00035979"/>
    <w:rsid w:val="000444A9"/>
    <w:rsid w:val="00046A80"/>
    <w:rsid w:val="000521E8"/>
    <w:rsid w:val="00063A97"/>
    <w:rsid w:val="00065E2D"/>
    <w:rsid w:val="00070C13"/>
    <w:rsid w:val="000728C2"/>
    <w:rsid w:val="00081C6F"/>
    <w:rsid w:val="00090E83"/>
    <w:rsid w:val="000A1B17"/>
    <w:rsid w:val="000A74BC"/>
    <w:rsid w:val="000A7740"/>
    <w:rsid w:val="000B5F37"/>
    <w:rsid w:val="000B7CC5"/>
    <w:rsid w:val="000C56A0"/>
    <w:rsid w:val="000D374A"/>
    <w:rsid w:val="000D54E0"/>
    <w:rsid w:val="000E1D3A"/>
    <w:rsid w:val="000E396B"/>
    <w:rsid w:val="000E4A66"/>
    <w:rsid w:val="00123BA0"/>
    <w:rsid w:val="0013143B"/>
    <w:rsid w:val="001452E5"/>
    <w:rsid w:val="00154F8D"/>
    <w:rsid w:val="00163D2A"/>
    <w:rsid w:val="00164B02"/>
    <w:rsid w:val="0018158B"/>
    <w:rsid w:val="00195961"/>
    <w:rsid w:val="001A0F90"/>
    <w:rsid w:val="001A30C7"/>
    <w:rsid w:val="001A349C"/>
    <w:rsid w:val="001A7A31"/>
    <w:rsid w:val="001C4903"/>
    <w:rsid w:val="001C499B"/>
    <w:rsid w:val="001D1264"/>
    <w:rsid w:val="001E6955"/>
    <w:rsid w:val="001F43BE"/>
    <w:rsid w:val="00202DC9"/>
    <w:rsid w:val="00224FA1"/>
    <w:rsid w:val="00234DDE"/>
    <w:rsid w:val="00265303"/>
    <w:rsid w:val="0026565B"/>
    <w:rsid w:val="002667B1"/>
    <w:rsid w:val="00280EB6"/>
    <w:rsid w:val="002A283F"/>
    <w:rsid w:val="002A50D3"/>
    <w:rsid w:val="002B0FFD"/>
    <w:rsid w:val="002B15DE"/>
    <w:rsid w:val="002B65D8"/>
    <w:rsid w:val="002C237D"/>
    <w:rsid w:val="002D7B29"/>
    <w:rsid w:val="002E6201"/>
    <w:rsid w:val="002F3B47"/>
    <w:rsid w:val="002F7244"/>
    <w:rsid w:val="0030287D"/>
    <w:rsid w:val="00314FB2"/>
    <w:rsid w:val="00317C3F"/>
    <w:rsid w:val="003213EE"/>
    <w:rsid w:val="003316AF"/>
    <w:rsid w:val="00340A78"/>
    <w:rsid w:val="003615B9"/>
    <w:rsid w:val="00361683"/>
    <w:rsid w:val="003623D9"/>
    <w:rsid w:val="00376D00"/>
    <w:rsid w:val="003837F5"/>
    <w:rsid w:val="00384ADA"/>
    <w:rsid w:val="003A0533"/>
    <w:rsid w:val="003B121B"/>
    <w:rsid w:val="003B3D08"/>
    <w:rsid w:val="003B4743"/>
    <w:rsid w:val="003C183D"/>
    <w:rsid w:val="003C206F"/>
    <w:rsid w:val="003C3BB9"/>
    <w:rsid w:val="003D6329"/>
    <w:rsid w:val="003E4DCE"/>
    <w:rsid w:val="003E51D5"/>
    <w:rsid w:val="003F2C9C"/>
    <w:rsid w:val="003F5A4B"/>
    <w:rsid w:val="00413256"/>
    <w:rsid w:val="0041555D"/>
    <w:rsid w:val="00427E6B"/>
    <w:rsid w:val="00431EC6"/>
    <w:rsid w:val="00433409"/>
    <w:rsid w:val="00436921"/>
    <w:rsid w:val="004467A7"/>
    <w:rsid w:val="00450617"/>
    <w:rsid w:val="00457C7E"/>
    <w:rsid w:val="004640D3"/>
    <w:rsid w:val="00464CC7"/>
    <w:rsid w:val="004709BB"/>
    <w:rsid w:val="00476827"/>
    <w:rsid w:val="00483482"/>
    <w:rsid w:val="00483977"/>
    <w:rsid w:val="004907E0"/>
    <w:rsid w:val="00493AB2"/>
    <w:rsid w:val="00497DDE"/>
    <w:rsid w:val="004A341D"/>
    <w:rsid w:val="004A4396"/>
    <w:rsid w:val="004A4EFB"/>
    <w:rsid w:val="004A517E"/>
    <w:rsid w:val="004B3225"/>
    <w:rsid w:val="004C252A"/>
    <w:rsid w:val="004C75E0"/>
    <w:rsid w:val="004D50B6"/>
    <w:rsid w:val="004D67A8"/>
    <w:rsid w:val="004F2F95"/>
    <w:rsid w:val="0051386F"/>
    <w:rsid w:val="00520183"/>
    <w:rsid w:val="00523825"/>
    <w:rsid w:val="005544FD"/>
    <w:rsid w:val="00560C62"/>
    <w:rsid w:val="00561E4B"/>
    <w:rsid w:val="00570DF5"/>
    <w:rsid w:val="00577FC5"/>
    <w:rsid w:val="00582483"/>
    <w:rsid w:val="00583D3C"/>
    <w:rsid w:val="0059389A"/>
    <w:rsid w:val="00596C85"/>
    <w:rsid w:val="005A4098"/>
    <w:rsid w:val="005A40D3"/>
    <w:rsid w:val="005D53C5"/>
    <w:rsid w:val="005E301F"/>
    <w:rsid w:val="005F5399"/>
    <w:rsid w:val="006078BF"/>
    <w:rsid w:val="0061373C"/>
    <w:rsid w:val="00616B4E"/>
    <w:rsid w:val="0061769B"/>
    <w:rsid w:val="0061776B"/>
    <w:rsid w:val="00620057"/>
    <w:rsid w:val="006211A3"/>
    <w:rsid w:val="006243F7"/>
    <w:rsid w:val="006272E4"/>
    <w:rsid w:val="006300C2"/>
    <w:rsid w:val="006379E6"/>
    <w:rsid w:val="006408B2"/>
    <w:rsid w:val="00640A64"/>
    <w:rsid w:val="006714DE"/>
    <w:rsid w:val="0068562D"/>
    <w:rsid w:val="006950C5"/>
    <w:rsid w:val="00697515"/>
    <w:rsid w:val="006A5BCF"/>
    <w:rsid w:val="006B0C43"/>
    <w:rsid w:val="006B1C07"/>
    <w:rsid w:val="006B2808"/>
    <w:rsid w:val="006C2715"/>
    <w:rsid w:val="006D0771"/>
    <w:rsid w:val="006E1AF6"/>
    <w:rsid w:val="006F334B"/>
    <w:rsid w:val="006F7E16"/>
    <w:rsid w:val="007003A1"/>
    <w:rsid w:val="00703209"/>
    <w:rsid w:val="00710A9D"/>
    <w:rsid w:val="00713500"/>
    <w:rsid w:val="00716485"/>
    <w:rsid w:val="00716593"/>
    <w:rsid w:val="007211EF"/>
    <w:rsid w:val="007754DB"/>
    <w:rsid w:val="00775C58"/>
    <w:rsid w:val="00780982"/>
    <w:rsid w:val="0078798F"/>
    <w:rsid w:val="007948FE"/>
    <w:rsid w:val="00797479"/>
    <w:rsid w:val="007A51A8"/>
    <w:rsid w:val="007B1790"/>
    <w:rsid w:val="007C6967"/>
    <w:rsid w:val="007D32A7"/>
    <w:rsid w:val="007D6269"/>
    <w:rsid w:val="007D7336"/>
    <w:rsid w:val="007E1413"/>
    <w:rsid w:val="007F02C1"/>
    <w:rsid w:val="007F460F"/>
    <w:rsid w:val="00830542"/>
    <w:rsid w:val="0083629F"/>
    <w:rsid w:val="00844C18"/>
    <w:rsid w:val="008468E4"/>
    <w:rsid w:val="00853DFC"/>
    <w:rsid w:val="0086137C"/>
    <w:rsid w:val="008614C6"/>
    <w:rsid w:val="0086181C"/>
    <w:rsid w:val="0086439E"/>
    <w:rsid w:val="00870DED"/>
    <w:rsid w:val="008765CB"/>
    <w:rsid w:val="00882660"/>
    <w:rsid w:val="008908B5"/>
    <w:rsid w:val="008920B8"/>
    <w:rsid w:val="008A4A3F"/>
    <w:rsid w:val="008D3AC8"/>
    <w:rsid w:val="008D4A02"/>
    <w:rsid w:val="008E6A1C"/>
    <w:rsid w:val="008F75EE"/>
    <w:rsid w:val="00903CC3"/>
    <w:rsid w:val="009050BD"/>
    <w:rsid w:val="00922548"/>
    <w:rsid w:val="0092515B"/>
    <w:rsid w:val="009651C2"/>
    <w:rsid w:val="00967F43"/>
    <w:rsid w:val="00974F1B"/>
    <w:rsid w:val="0098188D"/>
    <w:rsid w:val="009871ED"/>
    <w:rsid w:val="0099008A"/>
    <w:rsid w:val="00994019"/>
    <w:rsid w:val="009A11F4"/>
    <w:rsid w:val="009A1378"/>
    <w:rsid w:val="009A29CF"/>
    <w:rsid w:val="009C1E38"/>
    <w:rsid w:val="009D77C1"/>
    <w:rsid w:val="009F08FA"/>
    <w:rsid w:val="009F0A33"/>
    <w:rsid w:val="00A01BBB"/>
    <w:rsid w:val="00A03868"/>
    <w:rsid w:val="00A05BD3"/>
    <w:rsid w:val="00A14831"/>
    <w:rsid w:val="00A27D0D"/>
    <w:rsid w:val="00A30661"/>
    <w:rsid w:val="00A351B8"/>
    <w:rsid w:val="00A45F65"/>
    <w:rsid w:val="00A5210C"/>
    <w:rsid w:val="00A539AC"/>
    <w:rsid w:val="00A63AB5"/>
    <w:rsid w:val="00A6544F"/>
    <w:rsid w:val="00A80108"/>
    <w:rsid w:val="00A82E4D"/>
    <w:rsid w:val="00A830B7"/>
    <w:rsid w:val="00A90FAC"/>
    <w:rsid w:val="00A92716"/>
    <w:rsid w:val="00AA0161"/>
    <w:rsid w:val="00AA2917"/>
    <w:rsid w:val="00AB2F7A"/>
    <w:rsid w:val="00AB4109"/>
    <w:rsid w:val="00AC5296"/>
    <w:rsid w:val="00AE213C"/>
    <w:rsid w:val="00AF36DF"/>
    <w:rsid w:val="00AF62D5"/>
    <w:rsid w:val="00AF704E"/>
    <w:rsid w:val="00B16CF2"/>
    <w:rsid w:val="00B1749C"/>
    <w:rsid w:val="00B24CD4"/>
    <w:rsid w:val="00B41FB6"/>
    <w:rsid w:val="00B43A0D"/>
    <w:rsid w:val="00B535A6"/>
    <w:rsid w:val="00B64C66"/>
    <w:rsid w:val="00B76F7D"/>
    <w:rsid w:val="00B81426"/>
    <w:rsid w:val="00B91617"/>
    <w:rsid w:val="00B93674"/>
    <w:rsid w:val="00BA4BD7"/>
    <w:rsid w:val="00BA7D20"/>
    <w:rsid w:val="00BC004C"/>
    <w:rsid w:val="00BC0D57"/>
    <w:rsid w:val="00BC308C"/>
    <w:rsid w:val="00BC7B86"/>
    <w:rsid w:val="00BE25F5"/>
    <w:rsid w:val="00BE2A57"/>
    <w:rsid w:val="00C23D3A"/>
    <w:rsid w:val="00C35762"/>
    <w:rsid w:val="00C42D5F"/>
    <w:rsid w:val="00C5398A"/>
    <w:rsid w:val="00C567D9"/>
    <w:rsid w:val="00C826C1"/>
    <w:rsid w:val="00C90C02"/>
    <w:rsid w:val="00C928EC"/>
    <w:rsid w:val="00C94B09"/>
    <w:rsid w:val="00CB0314"/>
    <w:rsid w:val="00CC6CE5"/>
    <w:rsid w:val="00CD065C"/>
    <w:rsid w:val="00CD4AD1"/>
    <w:rsid w:val="00CD64C8"/>
    <w:rsid w:val="00CE2630"/>
    <w:rsid w:val="00D060C3"/>
    <w:rsid w:val="00D13F6D"/>
    <w:rsid w:val="00D16763"/>
    <w:rsid w:val="00D22776"/>
    <w:rsid w:val="00D25D72"/>
    <w:rsid w:val="00D4504C"/>
    <w:rsid w:val="00D61E72"/>
    <w:rsid w:val="00D71C8B"/>
    <w:rsid w:val="00D74692"/>
    <w:rsid w:val="00D82B9A"/>
    <w:rsid w:val="00D92AA0"/>
    <w:rsid w:val="00D9662E"/>
    <w:rsid w:val="00DA7462"/>
    <w:rsid w:val="00DC19A5"/>
    <w:rsid w:val="00DC5CE9"/>
    <w:rsid w:val="00DC6FEB"/>
    <w:rsid w:val="00DD1EA1"/>
    <w:rsid w:val="00DD7FF0"/>
    <w:rsid w:val="00DE0B87"/>
    <w:rsid w:val="00DE2714"/>
    <w:rsid w:val="00DE61A1"/>
    <w:rsid w:val="00DE75AC"/>
    <w:rsid w:val="00DF2B4F"/>
    <w:rsid w:val="00E11F2D"/>
    <w:rsid w:val="00E1456D"/>
    <w:rsid w:val="00E157CE"/>
    <w:rsid w:val="00E27D87"/>
    <w:rsid w:val="00E305BD"/>
    <w:rsid w:val="00E3147A"/>
    <w:rsid w:val="00E36B12"/>
    <w:rsid w:val="00E5425D"/>
    <w:rsid w:val="00E73775"/>
    <w:rsid w:val="00E73E8D"/>
    <w:rsid w:val="00E77A20"/>
    <w:rsid w:val="00E8570A"/>
    <w:rsid w:val="00E85A15"/>
    <w:rsid w:val="00E954CC"/>
    <w:rsid w:val="00E95A38"/>
    <w:rsid w:val="00E96E44"/>
    <w:rsid w:val="00EB2D27"/>
    <w:rsid w:val="00EC43FF"/>
    <w:rsid w:val="00EC4846"/>
    <w:rsid w:val="00EC7FE9"/>
    <w:rsid w:val="00ED317A"/>
    <w:rsid w:val="00ED7F15"/>
    <w:rsid w:val="00EE03B2"/>
    <w:rsid w:val="00EE49A9"/>
    <w:rsid w:val="00EE616E"/>
    <w:rsid w:val="00EF2664"/>
    <w:rsid w:val="00EF77FE"/>
    <w:rsid w:val="00F00C85"/>
    <w:rsid w:val="00F02CDB"/>
    <w:rsid w:val="00F04019"/>
    <w:rsid w:val="00F0603D"/>
    <w:rsid w:val="00F256AA"/>
    <w:rsid w:val="00F2640F"/>
    <w:rsid w:val="00F27592"/>
    <w:rsid w:val="00F40954"/>
    <w:rsid w:val="00F4136A"/>
    <w:rsid w:val="00F5278C"/>
    <w:rsid w:val="00F57405"/>
    <w:rsid w:val="00F662FA"/>
    <w:rsid w:val="00F818A8"/>
    <w:rsid w:val="00F84082"/>
    <w:rsid w:val="00FA30F1"/>
    <w:rsid w:val="00FB50FE"/>
    <w:rsid w:val="00FD2683"/>
    <w:rsid w:val="00FD596E"/>
    <w:rsid w:val="00FE114C"/>
    <w:rsid w:val="00FE1244"/>
    <w:rsid w:val="00FE305F"/>
    <w:rsid w:val="00FF318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  <w14:docId w14:val="37BBA3E9"/>
  <w14:defaultImageDpi w14:val="300"/>
  <w15:docId w15:val="{DD606F65-278B-48DD-9E81-DD2379BBD58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sz w:val="24"/>
        <w:szCs w:val="24"/>
        <w:lang w:val="it-IT" w:eastAsia="it-IT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1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1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e">
    <w:name w:val="Normal"/>
    <w:qFormat/>
  </w:style>
  <w:style w:type="paragraph" w:styleId="Titolo1">
    <w:name w:val="heading 1"/>
    <w:basedOn w:val="Normale"/>
    <w:link w:val="Titolo1Carattere"/>
    <w:uiPriority w:val="1"/>
    <w:qFormat/>
    <w:rsid w:val="0086439E"/>
    <w:pPr>
      <w:widowControl w:val="0"/>
      <w:autoSpaceDE w:val="0"/>
      <w:autoSpaceDN w:val="0"/>
      <w:spacing w:before="59"/>
      <w:ind w:left="213"/>
      <w:outlineLvl w:val="0"/>
    </w:pPr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Intestazione">
    <w:name w:val="header"/>
    <w:basedOn w:val="Normale"/>
    <w:link w:val="Intestazione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IntestazioneCarattere">
    <w:name w:val="Intestazione Carattere"/>
    <w:basedOn w:val="Carpredefinitoparagrafo"/>
    <w:link w:val="Intestazione"/>
    <w:uiPriority w:val="99"/>
    <w:rsid w:val="00450617"/>
  </w:style>
  <w:style w:type="paragraph" w:styleId="Pidipagina">
    <w:name w:val="footer"/>
    <w:basedOn w:val="Normale"/>
    <w:link w:val="PidipaginaCarattere"/>
    <w:uiPriority w:val="99"/>
    <w:unhideWhenUsed/>
    <w:rsid w:val="00450617"/>
    <w:pPr>
      <w:tabs>
        <w:tab w:val="center" w:pos="4819"/>
        <w:tab w:val="right" w:pos="9638"/>
      </w:tabs>
    </w:pPr>
  </w:style>
  <w:style w:type="character" w:customStyle="1" w:styleId="PidipaginaCarattere">
    <w:name w:val="Piè di pagina Carattere"/>
    <w:basedOn w:val="Carpredefinitoparagrafo"/>
    <w:link w:val="Pidipagina"/>
    <w:uiPriority w:val="99"/>
    <w:rsid w:val="00450617"/>
  </w:style>
  <w:style w:type="paragraph" w:styleId="Testofumetto">
    <w:name w:val="Balloon Text"/>
    <w:basedOn w:val="Normale"/>
    <w:link w:val="TestofumettoCarattere"/>
    <w:uiPriority w:val="99"/>
    <w:semiHidden/>
    <w:unhideWhenUsed/>
    <w:rsid w:val="00450617"/>
    <w:rPr>
      <w:rFonts w:ascii="Lucida Grande" w:hAnsi="Lucida Grande" w:cs="Lucida Grande"/>
      <w:sz w:val="18"/>
      <w:szCs w:val="18"/>
    </w:rPr>
  </w:style>
  <w:style w:type="character" w:customStyle="1" w:styleId="TestofumettoCarattere">
    <w:name w:val="Testo fumetto Carattere"/>
    <w:basedOn w:val="Carpredefinitoparagrafo"/>
    <w:link w:val="Testofumetto"/>
    <w:uiPriority w:val="99"/>
    <w:semiHidden/>
    <w:rsid w:val="00450617"/>
    <w:rPr>
      <w:rFonts w:ascii="Lucida Grande" w:hAnsi="Lucida Grande" w:cs="Lucida Grande"/>
      <w:sz w:val="18"/>
      <w:szCs w:val="18"/>
    </w:rPr>
  </w:style>
  <w:style w:type="paragraph" w:styleId="Corpotesto">
    <w:name w:val="Body Text"/>
    <w:basedOn w:val="Normale"/>
    <w:link w:val="CorpotestoCarattere"/>
    <w:rsid w:val="00450617"/>
    <w:pPr>
      <w:jc w:val="both"/>
    </w:pPr>
    <w:rPr>
      <w:rFonts w:ascii="Times New Roman" w:eastAsia="Times New Roman" w:hAnsi="Times New Roman" w:cs="Times New Roman"/>
      <w:szCs w:val="20"/>
    </w:rPr>
  </w:style>
  <w:style w:type="character" w:customStyle="1" w:styleId="CorpotestoCarattere">
    <w:name w:val="Corpo testo Carattere"/>
    <w:basedOn w:val="Carpredefinitoparagrafo"/>
    <w:link w:val="Corpotesto"/>
    <w:rsid w:val="00450617"/>
    <w:rPr>
      <w:rFonts w:ascii="Times New Roman" w:eastAsia="Times New Roman" w:hAnsi="Times New Roman" w:cs="Times New Roman"/>
      <w:szCs w:val="20"/>
    </w:rPr>
  </w:style>
  <w:style w:type="paragraph" w:styleId="Testonormale">
    <w:name w:val="Plain Text"/>
    <w:basedOn w:val="Normale"/>
    <w:link w:val="TestonormaleCarattere"/>
    <w:uiPriority w:val="99"/>
    <w:unhideWhenUsed/>
    <w:rsid w:val="00450617"/>
    <w:rPr>
      <w:rFonts w:ascii="Consolas" w:eastAsia="Calibri" w:hAnsi="Consolas" w:cs="Times New Roman"/>
      <w:sz w:val="21"/>
      <w:szCs w:val="21"/>
      <w:lang w:eastAsia="en-US"/>
    </w:rPr>
  </w:style>
  <w:style w:type="character" w:customStyle="1" w:styleId="TestonormaleCarattere">
    <w:name w:val="Testo normale Carattere"/>
    <w:basedOn w:val="Carpredefinitoparagrafo"/>
    <w:link w:val="Testonormale"/>
    <w:uiPriority w:val="99"/>
    <w:rsid w:val="00450617"/>
    <w:rPr>
      <w:rFonts w:ascii="Consolas" w:eastAsia="Calibri" w:hAnsi="Consolas" w:cs="Times New Roman"/>
      <w:sz w:val="21"/>
      <w:szCs w:val="21"/>
      <w:lang w:eastAsia="en-US"/>
    </w:rPr>
  </w:style>
  <w:style w:type="table" w:styleId="Grigliatabella">
    <w:name w:val="Table Grid"/>
    <w:basedOn w:val="Tabellanormale"/>
    <w:uiPriority w:val="59"/>
    <w:rsid w:val="00450617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Paragrafobase">
    <w:name w:val="[Paragrafo base]"/>
    <w:basedOn w:val="Normale"/>
    <w:uiPriority w:val="99"/>
    <w:rsid w:val="00BC0D57"/>
    <w:pPr>
      <w:widowControl w:val="0"/>
      <w:autoSpaceDE w:val="0"/>
      <w:autoSpaceDN w:val="0"/>
      <w:adjustRightInd w:val="0"/>
      <w:spacing w:line="288" w:lineRule="auto"/>
      <w:textAlignment w:val="center"/>
    </w:pPr>
    <w:rPr>
      <w:rFonts w:ascii="MinionPro-Regular" w:hAnsi="MinionPro-Regular" w:cs="MinionPro-Regular"/>
      <w:color w:val="000000"/>
    </w:rPr>
  </w:style>
  <w:style w:type="character" w:styleId="Collegamentoipertestuale">
    <w:name w:val="Hyperlink"/>
    <w:basedOn w:val="Carpredefinitoparagrafo"/>
    <w:uiPriority w:val="99"/>
    <w:unhideWhenUsed/>
    <w:rsid w:val="00BC0D57"/>
    <w:rPr>
      <w:color w:val="0000FF" w:themeColor="hyperlink"/>
      <w:u w:val="single"/>
    </w:rPr>
  </w:style>
  <w:style w:type="character" w:customStyle="1" w:styleId="Titolo1Carattere">
    <w:name w:val="Titolo 1 Carattere"/>
    <w:basedOn w:val="Carpredefinitoparagrafo"/>
    <w:link w:val="Titolo1"/>
    <w:uiPriority w:val="1"/>
    <w:rsid w:val="0086439E"/>
    <w:rPr>
      <w:rFonts w:ascii="Trebuchet MS" w:eastAsia="Trebuchet MS" w:hAnsi="Trebuchet MS" w:cs="Trebuchet MS"/>
      <w:b/>
      <w:bCs/>
      <w:sz w:val="22"/>
      <w:szCs w:val="22"/>
      <w:lang w:bidi="it-IT"/>
    </w:rPr>
  </w:style>
  <w:style w:type="paragraph" w:styleId="Paragrafoelenco">
    <w:name w:val="List Paragraph"/>
    <w:basedOn w:val="Normale"/>
    <w:uiPriority w:val="1"/>
    <w:qFormat/>
    <w:rsid w:val="0086439E"/>
    <w:pPr>
      <w:widowControl w:val="0"/>
      <w:autoSpaceDE w:val="0"/>
      <w:autoSpaceDN w:val="0"/>
      <w:spacing w:before="2"/>
      <w:ind w:left="1300" w:hanging="360"/>
      <w:jc w:val="both"/>
    </w:pPr>
    <w:rPr>
      <w:rFonts w:ascii="Arial" w:eastAsia="Arial" w:hAnsi="Arial" w:cs="Arial"/>
      <w:sz w:val="22"/>
      <w:szCs w:val="22"/>
      <w:lang w:bidi="it-IT"/>
    </w:rPr>
  </w:style>
  <w:style w:type="character" w:customStyle="1" w:styleId="apple-converted-space">
    <w:name w:val="apple-converted-space"/>
    <w:basedOn w:val="Carpredefinitoparagrafo"/>
    <w:rsid w:val="00AF62D5"/>
  </w:style>
  <w:style w:type="paragraph" w:styleId="Nessunaspaziatura">
    <w:name w:val="No Spacing"/>
    <w:uiPriority w:val="1"/>
    <w:qFormat/>
    <w:rsid w:val="001A349C"/>
    <w:rPr>
      <w:rFonts w:eastAsiaTheme="minorHAnsi"/>
      <w:sz w:val="22"/>
      <w:szCs w:val="22"/>
      <w:lang w:val="it-CH"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818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459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2057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561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1543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25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1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287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7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276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6177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6511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8885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4788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86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539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86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3640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318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6256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502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658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6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9281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77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51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20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9668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511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10702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1758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287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78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407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1528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4252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8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8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39491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292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4440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217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867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mailto:a.satta@assarmatori.eu" TargetMode="Externa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a.satta@assarmatori.eu" TargetMode="Externa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pn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968C09C5-C87D-4C1A-A192-9D089485AC2C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7</TotalTime>
  <Pages>1</Pages>
  <Words>244</Words>
  <Characters>1393</Characters>
  <Application>Microsoft Office Word</Application>
  <DocSecurity>0</DocSecurity>
  <Lines>11</Lines>
  <Paragraphs>3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1634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Utente di Microsoft Office</dc:creator>
  <cp:keywords/>
  <dc:description/>
  <cp:lastModifiedBy>Starcomunicazione</cp:lastModifiedBy>
  <cp:revision>4</cp:revision>
  <cp:lastPrinted>2019-10-23T13:17:00Z</cp:lastPrinted>
  <dcterms:created xsi:type="dcterms:W3CDTF">2021-05-06T15:08:00Z</dcterms:created>
  <dcterms:modified xsi:type="dcterms:W3CDTF">2021-05-06T15:17:00Z</dcterms:modified>
</cp:coreProperties>
</file>