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D5" w:rsidRDefault="00F27DD5" w:rsidP="001E0640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136904">
        <w:rPr>
          <w:rFonts w:ascii="Calibri" w:hAnsi="Calibri" w:cs="Calibri"/>
          <w:b/>
          <w:sz w:val="28"/>
          <w:szCs w:val="28"/>
          <w:lang w:val="it-IT"/>
        </w:rPr>
        <w:t>,</w:t>
      </w:r>
      <w:r w:rsidRPr="00136904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B27D1" w:rsidRPr="00136904">
        <w:rPr>
          <w:rFonts w:ascii="Calibri" w:hAnsi="Calibri" w:cs="Calibri"/>
          <w:b/>
          <w:sz w:val="28"/>
          <w:szCs w:val="28"/>
          <w:lang w:val="it-IT"/>
        </w:rPr>
        <w:t>5</w:t>
      </w:r>
      <w:r w:rsidR="00A604D3" w:rsidRPr="00136904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891C7E" w:rsidRPr="00136904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136904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 w:rsidRPr="00136904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522F1D" w:rsidRDefault="00522F1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Pr="005D232C" w:rsidRDefault="00A01142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136904" w:rsidRDefault="00891C7E" w:rsidP="00136904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 w:rsidRPr="00891C7E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C</w:t>
      </w:r>
      <w:r w:rsidR="00455100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EPAS</w:t>
      </w:r>
      <w:r w:rsidRPr="00891C7E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 xml:space="preserve"> </w:t>
      </w:r>
      <w:r w:rsidR="00136904" w:rsidRPr="00136904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 xml:space="preserve">certifica le estetiste in grado </w:t>
      </w:r>
    </w:p>
    <w:p w:rsidR="00216B86" w:rsidRDefault="00136904" w:rsidP="00136904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 w:rsidRPr="00136904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di assistere i pazienti oncologici</w:t>
      </w:r>
    </w:p>
    <w:p w:rsidR="00891C7E" w:rsidRPr="00136904" w:rsidRDefault="00891C7E" w:rsidP="00891C7E">
      <w:pPr>
        <w:shd w:val="clear" w:color="auto" w:fill="FFFFFF"/>
        <w:ind w:right="-284"/>
        <w:jc w:val="center"/>
        <w:rPr>
          <w:rFonts w:ascii="Arial" w:eastAsia="MS Mincho" w:hAnsi="Arial" w:cs="Arial"/>
          <w:b/>
          <w:color w:val="222222"/>
          <w:sz w:val="36"/>
          <w:szCs w:val="36"/>
          <w:lang w:val="it-IT" w:eastAsia="it-CH"/>
        </w:rPr>
      </w:pPr>
    </w:p>
    <w:p w:rsidR="00522F1D" w:rsidRPr="00AD0447" w:rsidRDefault="00522F1D" w:rsidP="00522F1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36"/>
          <w:szCs w:val="36"/>
          <w:lang w:val="it-IT" w:eastAsia="it-CH"/>
        </w:rPr>
      </w:pPr>
    </w:p>
    <w:p w:rsidR="00136904" w:rsidRPr="00136904" w:rsidRDefault="00136904" w:rsidP="00136904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136904">
        <w:rPr>
          <w:rFonts w:ascii="Arial" w:hAnsi="Arial" w:cs="Arial"/>
          <w:color w:val="222222"/>
          <w:lang w:val="it-IT" w:eastAsia="it-CH"/>
        </w:rPr>
        <w:t xml:space="preserve">Il primo a intuirne l’importanza per i pazienti oncologici era stato il professor Umberto Veronesi, che le aveva incoraggiate e aveva favorito la collaborazione con il mondo medico all’interno dello </w:t>
      </w:r>
      <w:r w:rsidR="00AB051E">
        <w:rPr>
          <w:rFonts w:ascii="Arial" w:hAnsi="Arial" w:cs="Arial"/>
          <w:color w:val="222222"/>
          <w:lang w:val="it-IT" w:eastAsia="it-CH"/>
        </w:rPr>
        <w:t>IEO</w:t>
      </w:r>
      <w:r w:rsidRPr="00136904">
        <w:rPr>
          <w:rFonts w:ascii="Arial" w:hAnsi="Arial" w:cs="Arial"/>
          <w:color w:val="222222"/>
          <w:lang w:val="it-IT" w:eastAsia="it-CH"/>
        </w:rPr>
        <w:t xml:space="preserve"> (Istituto </w:t>
      </w:r>
      <w:r w:rsidR="00AB051E">
        <w:rPr>
          <w:rFonts w:ascii="Arial" w:hAnsi="Arial" w:cs="Arial"/>
          <w:color w:val="222222"/>
          <w:lang w:val="it-IT" w:eastAsia="it-CH"/>
        </w:rPr>
        <w:t>E</w:t>
      </w:r>
      <w:r w:rsidRPr="00136904">
        <w:rPr>
          <w:rFonts w:ascii="Arial" w:hAnsi="Arial" w:cs="Arial"/>
          <w:color w:val="222222"/>
          <w:lang w:val="it-IT" w:eastAsia="it-CH"/>
        </w:rPr>
        <w:t xml:space="preserve">uropeo di </w:t>
      </w:r>
      <w:r w:rsidR="00AB051E">
        <w:rPr>
          <w:rFonts w:ascii="Arial" w:hAnsi="Arial" w:cs="Arial"/>
          <w:color w:val="222222"/>
          <w:lang w:val="it-IT" w:eastAsia="it-CH"/>
        </w:rPr>
        <w:t>O</w:t>
      </w:r>
      <w:r w:rsidRPr="00136904">
        <w:rPr>
          <w:rFonts w:ascii="Arial" w:hAnsi="Arial" w:cs="Arial"/>
          <w:color w:val="222222"/>
          <w:lang w:val="it-IT" w:eastAsia="it-CH"/>
        </w:rPr>
        <w:t>ncologia). Da oggi le estetiste appositamente formate per effettuare trattamenti di benessere su persone in terapia oncologica</w:t>
      </w:r>
      <w:r>
        <w:rPr>
          <w:rFonts w:ascii="Arial" w:hAnsi="Arial" w:cs="Arial"/>
          <w:color w:val="222222"/>
          <w:lang w:val="it-IT" w:eastAsia="it-CH"/>
        </w:rPr>
        <w:t xml:space="preserve"> </w:t>
      </w:r>
      <w:r w:rsidRPr="00136904">
        <w:rPr>
          <w:rFonts w:ascii="Arial" w:hAnsi="Arial" w:cs="Arial"/>
          <w:color w:val="222222"/>
          <w:lang w:val="it-IT" w:eastAsia="it-CH"/>
        </w:rPr>
        <w:t>vedono riconosciuta e certificata non solo il loro percorso formativo, ma anche la loro professione.</w:t>
      </w:r>
    </w:p>
    <w:p w:rsidR="00136904" w:rsidRPr="00136904" w:rsidRDefault="00136904" w:rsidP="00136904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136904">
        <w:rPr>
          <w:rFonts w:ascii="Arial" w:hAnsi="Arial" w:cs="Arial"/>
          <w:color w:val="222222"/>
          <w:lang w:val="it-IT" w:eastAsia="it-CH"/>
        </w:rPr>
        <w:t xml:space="preserve">Gli standard adottati sono stati ideati e implementati da </w:t>
      </w:r>
      <w:r w:rsidR="00AB051E">
        <w:rPr>
          <w:rFonts w:ascii="Arial" w:hAnsi="Arial" w:cs="Arial"/>
          <w:color w:val="222222"/>
          <w:lang w:val="it-IT" w:eastAsia="it-CH"/>
        </w:rPr>
        <w:t>APEO</w:t>
      </w:r>
      <w:r w:rsidRPr="00136904">
        <w:rPr>
          <w:rFonts w:ascii="Arial" w:hAnsi="Arial" w:cs="Arial"/>
          <w:color w:val="222222"/>
          <w:lang w:val="it-IT" w:eastAsia="it-CH"/>
        </w:rPr>
        <w:t xml:space="preserve">, l’Associazione </w:t>
      </w:r>
      <w:r w:rsidR="0041326A">
        <w:rPr>
          <w:rFonts w:ascii="Arial" w:hAnsi="Arial" w:cs="Arial"/>
          <w:color w:val="222222"/>
          <w:lang w:val="it-IT" w:eastAsia="it-CH"/>
        </w:rPr>
        <w:t>P</w:t>
      </w:r>
      <w:r w:rsidRPr="00136904">
        <w:rPr>
          <w:rFonts w:ascii="Arial" w:hAnsi="Arial" w:cs="Arial"/>
          <w:color w:val="222222"/>
          <w:lang w:val="it-IT" w:eastAsia="it-CH"/>
        </w:rPr>
        <w:t xml:space="preserve">rofessionale di </w:t>
      </w:r>
      <w:r w:rsidR="0041326A">
        <w:rPr>
          <w:rFonts w:ascii="Arial" w:hAnsi="Arial" w:cs="Arial"/>
          <w:color w:val="222222"/>
          <w:lang w:val="it-IT" w:eastAsia="it-CH"/>
        </w:rPr>
        <w:t>E</w:t>
      </w:r>
      <w:r w:rsidRPr="00136904">
        <w:rPr>
          <w:rFonts w:ascii="Arial" w:hAnsi="Arial" w:cs="Arial"/>
          <w:color w:val="222222"/>
          <w:lang w:val="it-IT" w:eastAsia="it-CH"/>
        </w:rPr>
        <w:t xml:space="preserve">stetica </w:t>
      </w:r>
      <w:r w:rsidR="0041326A">
        <w:rPr>
          <w:rFonts w:ascii="Arial" w:hAnsi="Arial" w:cs="Arial"/>
          <w:color w:val="222222"/>
          <w:lang w:val="it-IT" w:eastAsia="it-CH"/>
        </w:rPr>
        <w:t>O</w:t>
      </w:r>
      <w:r w:rsidRPr="00136904">
        <w:rPr>
          <w:rFonts w:ascii="Arial" w:hAnsi="Arial" w:cs="Arial"/>
          <w:color w:val="222222"/>
          <w:lang w:val="it-IT" w:eastAsia="it-CH"/>
        </w:rPr>
        <w:t>ncologica che le rappresenta</w:t>
      </w:r>
      <w:r>
        <w:rPr>
          <w:rFonts w:ascii="Arial" w:hAnsi="Arial" w:cs="Arial"/>
          <w:color w:val="222222"/>
          <w:lang w:val="it-IT" w:eastAsia="it-CH"/>
        </w:rPr>
        <w:t>,</w:t>
      </w:r>
      <w:r w:rsidRPr="00136904">
        <w:rPr>
          <w:rFonts w:ascii="Arial" w:hAnsi="Arial" w:cs="Arial"/>
          <w:color w:val="222222"/>
          <w:lang w:val="it-IT" w:eastAsia="it-CH"/>
        </w:rPr>
        <w:t xml:space="preserve"> in collaborazione con l'equipe medica dello </w:t>
      </w:r>
      <w:r w:rsidR="00AB051E">
        <w:rPr>
          <w:rFonts w:ascii="Arial" w:hAnsi="Arial" w:cs="Arial"/>
          <w:color w:val="222222"/>
          <w:lang w:val="it-IT" w:eastAsia="it-CH"/>
        </w:rPr>
        <w:t xml:space="preserve">IEO: il corso </w:t>
      </w:r>
      <w:r w:rsidRPr="00136904">
        <w:rPr>
          <w:rFonts w:ascii="Arial" w:hAnsi="Arial" w:cs="Arial"/>
          <w:color w:val="222222"/>
          <w:lang w:val="it-IT" w:eastAsia="it-CH"/>
        </w:rPr>
        <w:t>preve</w:t>
      </w:r>
      <w:r w:rsidR="00AB051E">
        <w:rPr>
          <w:rFonts w:ascii="Arial" w:hAnsi="Arial" w:cs="Arial"/>
          <w:color w:val="222222"/>
          <w:lang w:val="it-IT" w:eastAsia="it-CH"/>
        </w:rPr>
        <w:t>de</w:t>
      </w:r>
      <w:r w:rsidRPr="00136904">
        <w:rPr>
          <w:rFonts w:ascii="Arial" w:hAnsi="Arial" w:cs="Arial"/>
          <w:color w:val="222222"/>
          <w:lang w:val="it-IT" w:eastAsia="it-CH"/>
        </w:rPr>
        <w:t xml:space="preserve"> 120 ore di lezione (teoriche e pratiche) che si svolgono presso la Fondazione Ca' </w:t>
      </w:r>
      <w:proofErr w:type="spellStart"/>
      <w:r w:rsidRPr="00136904">
        <w:rPr>
          <w:rFonts w:ascii="Arial" w:hAnsi="Arial" w:cs="Arial"/>
          <w:color w:val="222222"/>
          <w:lang w:val="it-IT" w:eastAsia="it-CH"/>
        </w:rPr>
        <w:t>Granda</w:t>
      </w:r>
      <w:proofErr w:type="spellEnd"/>
      <w:r w:rsidRPr="00136904">
        <w:rPr>
          <w:rFonts w:ascii="Arial" w:hAnsi="Arial" w:cs="Arial"/>
          <w:color w:val="222222"/>
          <w:lang w:val="it-IT" w:eastAsia="it-CH"/>
        </w:rPr>
        <w:t xml:space="preserve"> Policlinico di Milano. I docenti sono i medici altamente qualificati dell'Istituto </w:t>
      </w:r>
      <w:r w:rsidR="0041326A">
        <w:rPr>
          <w:rFonts w:ascii="Arial" w:hAnsi="Arial" w:cs="Arial"/>
          <w:color w:val="222222"/>
          <w:lang w:val="it-IT" w:eastAsia="it-CH"/>
        </w:rPr>
        <w:t>E</w:t>
      </w:r>
      <w:r w:rsidRPr="00136904">
        <w:rPr>
          <w:rFonts w:ascii="Arial" w:hAnsi="Arial" w:cs="Arial"/>
          <w:color w:val="222222"/>
          <w:lang w:val="it-IT" w:eastAsia="it-CH"/>
        </w:rPr>
        <w:t xml:space="preserve">uropeo di </w:t>
      </w:r>
      <w:r w:rsidR="0041326A">
        <w:rPr>
          <w:rFonts w:ascii="Arial" w:hAnsi="Arial" w:cs="Arial"/>
          <w:color w:val="222222"/>
          <w:lang w:val="it-IT" w:eastAsia="it-CH"/>
        </w:rPr>
        <w:t>O</w:t>
      </w:r>
      <w:bookmarkStart w:id="0" w:name="_GoBack"/>
      <w:bookmarkEnd w:id="0"/>
      <w:r w:rsidRPr="00136904">
        <w:rPr>
          <w:rFonts w:ascii="Arial" w:hAnsi="Arial" w:cs="Arial"/>
          <w:color w:val="222222"/>
          <w:lang w:val="it-IT" w:eastAsia="it-CH"/>
        </w:rPr>
        <w:t xml:space="preserve">ncologia. </w:t>
      </w:r>
    </w:p>
    <w:p w:rsidR="00136904" w:rsidRPr="00136904" w:rsidRDefault="00136904" w:rsidP="00136904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136904">
        <w:rPr>
          <w:rFonts w:ascii="Arial" w:hAnsi="Arial" w:cs="Arial"/>
          <w:color w:val="222222"/>
          <w:lang w:val="it-IT" w:eastAsia="it-CH"/>
        </w:rPr>
        <w:t xml:space="preserve">L'accordo fra </w:t>
      </w:r>
      <w:r w:rsidR="00AB051E">
        <w:rPr>
          <w:rFonts w:ascii="Arial" w:hAnsi="Arial" w:cs="Arial"/>
          <w:color w:val="222222"/>
          <w:lang w:val="it-IT" w:eastAsia="it-CH"/>
        </w:rPr>
        <w:t>APEO</w:t>
      </w:r>
      <w:r w:rsidRPr="00136904">
        <w:rPr>
          <w:rFonts w:ascii="Arial" w:hAnsi="Arial" w:cs="Arial"/>
          <w:color w:val="222222"/>
          <w:lang w:val="it-IT" w:eastAsia="it-CH"/>
        </w:rPr>
        <w:t xml:space="preserve"> e </w:t>
      </w:r>
      <w:r w:rsidR="00AB051E" w:rsidRPr="00136904">
        <w:rPr>
          <w:rFonts w:ascii="Arial" w:hAnsi="Arial" w:cs="Arial"/>
          <w:color w:val="222222"/>
          <w:lang w:val="it-IT" w:eastAsia="it-CH"/>
        </w:rPr>
        <w:t>CEPAS</w:t>
      </w:r>
      <w:r w:rsidRPr="00136904">
        <w:rPr>
          <w:rFonts w:ascii="Arial" w:hAnsi="Arial" w:cs="Arial"/>
          <w:color w:val="222222"/>
          <w:lang w:val="it-IT" w:eastAsia="it-CH"/>
        </w:rPr>
        <w:t>, l’istituto leader nella certificazione delle professionalità e delle competenze e f</w:t>
      </w:r>
      <w:r>
        <w:rPr>
          <w:rFonts w:ascii="Arial" w:hAnsi="Arial" w:cs="Arial"/>
          <w:color w:val="222222"/>
          <w:lang w:val="it-IT" w:eastAsia="it-CH"/>
        </w:rPr>
        <w:t>acente parte del gruppo Bureau V</w:t>
      </w:r>
      <w:r w:rsidRPr="00136904">
        <w:rPr>
          <w:rFonts w:ascii="Arial" w:hAnsi="Arial" w:cs="Arial"/>
          <w:color w:val="222222"/>
          <w:lang w:val="it-IT" w:eastAsia="it-CH"/>
        </w:rPr>
        <w:t xml:space="preserve">eritas Italia, qualifica il corso, certifica le persone e pone i presupposti per creare una nuova figura professionale riconosciuta. </w:t>
      </w:r>
    </w:p>
    <w:p w:rsidR="00A01142" w:rsidRPr="00891C7E" w:rsidRDefault="00136904" w:rsidP="00136904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136904">
        <w:rPr>
          <w:rFonts w:ascii="Arial" w:hAnsi="Arial" w:cs="Arial"/>
          <w:color w:val="222222"/>
          <w:lang w:val="it-IT" w:eastAsia="it-CH"/>
        </w:rPr>
        <w:t>Questo è certamente un importante contributo per migliorare la qualità di vita dei pazienti in terapia oncologica, che sono quotidianamente alle prese con gli effetti indesiderati e talvolta invalidanti delle cure alle quali sono sottoposti.</w:t>
      </w:r>
    </w:p>
    <w:p w:rsidR="00216B86" w:rsidRDefault="00216B86" w:rsidP="00216B86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A01142" w:rsidRDefault="00A01142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6E6011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2014: 74 milioni di euro;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Pr="004600BB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E6011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520" w:rsidRDefault="00767520">
      <w:r>
        <w:separator/>
      </w:r>
    </w:p>
  </w:endnote>
  <w:endnote w:type="continuationSeparator" w:id="0">
    <w:p w:rsidR="00767520" w:rsidRDefault="0076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F2391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F2391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1326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520" w:rsidRDefault="00767520">
      <w:r>
        <w:separator/>
      </w:r>
    </w:p>
  </w:footnote>
  <w:footnote w:type="continuationSeparator" w:id="0">
    <w:p w:rsidR="00767520" w:rsidRDefault="00767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1330F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828"/>
    <w:rsid w:val="00096D64"/>
    <w:rsid w:val="000A3BE7"/>
    <w:rsid w:val="000A7773"/>
    <w:rsid w:val="000B42AA"/>
    <w:rsid w:val="000C3E42"/>
    <w:rsid w:val="000E3782"/>
    <w:rsid w:val="000E5CA6"/>
    <w:rsid w:val="00101243"/>
    <w:rsid w:val="00111B59"/>
    <w:rsid w:val="00113D51"/>
    <w:rsid w:val="001219C4"/>
    <w:rsid w:val="00124F51"/>
    <w:rsid w:val="001350F0"/>
    <w:rsid w:val="00136904"/>
    <w:rsid w:val="00141103"/>
    <w:rsid w:val="0014719A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D1FB1"/>
    <w:rsid w:val="001D70EB"/>
    <w:rsid w:val="001E0378"/>
    <w:rsid w:val="001E0640"/>
    <w:rsid w:val="001E27B4"/>
    <w:rsid w:val="001F2391"/>
    <w:rsid w:val="0020156F"/>
    <w:rsid w:val="0020335C"/>
    <w:rsid w:val="002078F9"/>
    <w:rsid w:val="00210F2D"/>
    <w:rsid w:val="00211674"/>
    <w:rsid w:val="00216B86"/>
    <w:rsid w:val="00216C3B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07D8F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1326A"/>
    <w:rsid w:val="004356AD"/>
    <w:rsid w:val="00442059"/>
    <w:rsid w:val="0044798A"/>
    <w:rsid w:val="00452CDF"/>
    <w:rsid w:val="00455100"/>
    <w:rsid w:val="00474020"/>
    <w:rsid w:val="004746AF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A7AF6"/>
    <w:rsid w:val="006B7451"/>
    <w:rsid w:val="006E0E50"/>
    <w:rsid w:val="006E6011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67520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0A4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1C7E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35A8"/>
    <w:rsid w:val="00945091"/>
    <w:rsid w:val="00947077"/>
    <w:rsid w:val="00951949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8C2"/>
    <w:rsid w:val="00A1401C"/>
    <w:rsid w:val="00A16BD9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051E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17253"/>
    <w:rsid w:val="00C23D1D"/>
    <w:rsid w:val="00C27530"/>
    <w:rsid w:val="00C336A0"/>
    <w:rsid w:val="00C3394C"/>
    <w:rsid w:val="00C35D44"/>
    <w:rsid w:val="00C46382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27D1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CFA8B-E353-44F2-A584-D8046945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2010-06-09T11:44:00Z</cp:lastPrinted>
  <dcterms:created xsi:type="dcterms:W3CDTF">2017-10-05T13:59:00Z</dcterms:created>
  <dcterms:modified xsi:type="dcterms:W3CDTF">2017-10-05T14:13:00Z</dcterms:modified>
</cp:coreProperties>
</file>