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E311A" w14:textId="77302285" w:rsidR="006B5FD0" w:rsidRPr="00BF6813" w:rsidRDefault="006B5FD0" w:rsidP="00DE4C03">
      <w:pPr>
        <w:ind w:left="-851"/>
        <w:jc w:val="both"/>
        <w:rPr>
          <w:rFonts w:asciiTheme="majorHAnsi" w:hAnsiTheme="majorHAnsi" w:cs="Helvetica"/>
          <w:color w:val="000000"/>
        </w:rPr>
      </w:pPr>
      <w:r>
        <w:tab/>
      </w:r>
      <w:r>
        <w:tab/>
      </w:r>
    </w:p>
    <w:p w14:paraId="27E619FA" w14:textId="77777777" w:rsidR="009446CF" w:rsidRPr="004314C3" w:rsidRDefault="009446CF" w:rsidP="009446CF">
      <w:pPr>
        <w:tabs>
          <w:tab w:val="center" w:pos="4819"/>
          <w:tab w:val="left" w:pos="6360"/>
        </w:tabs>
        <w:jc w:val="center"/>
        <w:rPr>
          <w:sz w:val="28"/>
          <w:szCs w:val="28"/>
          <w:u w:val="single"/>
        </w:rPr>
      </w:pPr>
      <w:bookmarkStart w:id="0" w:name="_GoBack"/>
      <w:bookmarkEnd w:id="0"/>
      <w:r>
        <w:rPr>
          <w:sz w:val="28"/>
          <w:szCs w:val="28"/>
          <w:u w:val="single"/>
        </w:rPr>
        <w:t>COMUNICATO STAMPA</w:t>
      </w:r>
    </w:p>
    <w:p w14:paraId="417F6236" w14:textId="77777777" w:rsidR="009446CF" w:rsidRDefault="009446CF" w:rsidP="009446CF"/>
    <w:p w14:paraId="4EE79C04" w14:textId="77777777" w:rsidR="009446CF" w:rsidRPr="00AA70FC" w:rsidRDefault="009446CF" w:rsidP="009446CF">
      <w:pPr>
        <w:spacing w:after="120" w:line="276" w:lineRule="auto"/>
        <w:rPr>
          <w:rFonts w:ascii="Helv" w:hAnsi="Helv"/>
          <w:color w:val="000000"/>
          <w:sz w:val="20"/>
          <w:szCs w:val="20"/>
          <w:u w:val="single"/>
        </w:rPr>
      </w:pPr>
    </w:p>
    <w:p w14:paraId="26591C99" w14:textId="77777777" w:rsidR="009446CF" w:rsidRDefault="009446CF" w:rsidP="009446CF">
      <w:pPr>
        <w:autoSpaceDE w:val="0"/>
        <w:autoSpaceDN w:val="0"/>
        <w:adjustRightInd w:val="0"/>
        <w:spacing w:after="120" w:line="276" w:lineRule="auto"/>
        <w:jc w:val="center"/>
        <w:rPr>
          <w:rFonts w:ascii="Helv" w:hAnsi="Helv"/>
          <w:color w:val="000000"/>
          <w:sz w:val="40"/>
          <w:szCs w:val="40"/>
        </w:rPr>
      </w:pPr>
      <w:proofErr w:type="spellStart"/>
      <w:r w:rsidRPr="00FE204C">
        <w:rPr>
          <w:rFonts w:ascii="Helv" w:hAnsi="Helv"/>
          <w:color w:val="000000"/>
          <w:sz w:val="40"/>
          <w:szCs w:val="40"/>
        </w:rPr>
        <w:t>Ass</w:t>
      </w:r>
      <w:r>
        <w:rPr>
          <w:rFonts w:ascii="Helv" w:hAnsi="Helv"/>
          <w:color w:val="000000"/>
          <w:sz w:val="40"/>
          <w:szCs w:val="40"/>
        </w:rPr>
        <w:t>a</w:t>
      </w:r>
      <w:r w:rsidRPr="00FE204C">
        <w:rPr>
          <w:rFonts w:ascii="Helv" w:hAnsi="Helv"/>
          <w:color w:val="000000"/>
          <w:sz w:val="40"/>
          <w:szCs w:val="40"/>
        </w:rPr>
        <w:t>rmatori</w:t>
      </w:r>
      <w:proofErr w:type="spellEnd"/>
      <w:r w:rsidRPr="00FE204C">
        <w:rPr>
          <w:rFonts w:ascii="Helv" w:hAnsi="Helv"/>
          <w:color w:val="000000"/>
          <w:sz w:val="40"/>
          <w:szCs w:val="40"/>
        </w:rPr>
        <w:t xml:space="preserve">: </w:t>
      </w:r>
      <w:r>
        <w:rPr>
          <w:rFonts w:ascii="Helv" w:hAnsi="Helv"/>
          <w:color w:val="000000"/>
          <w:sz w:val="40"/>
          <w:szCs w:val="40"/>
        </w:rPr>
        <w:t xml:space="preserve">per il Porto d’Italia </w:t>
      </w:r>
    </w:p>
    <w:p w14:paraId="43AAD693" w14:textId="77777777" w:rsidR="009446CF" w:rsidRDefault="009446CF" w:rsidP="009446CF">
      <w:pPr>
        <w:autoSpaceDE w:val="0"/>
        <w:autoSpaceDN w:val="0"/>
        <w:adjustRightInd w:val="0"/>
        <w:spacing w:after="120" w:line="276" w:lineRule="auto"/>
        <w:jc w:val="center"/>
        <w:rPr>
          <w:rFonts w:ascii="Helv" w:hAnsi="Helv"/>
          <w:color w:val="000000"/>
          <w:sz w:val="40"/>
          <w:szCs w:val="40"/>
        </w:rPr>
      </w:pPr>
      <w:r>
        <w:rPr>
          <w:rFonts w:ascii="Helv" w:hAnsi="Helv"/>
          <w:color w:val="000000"/>
          <w:sz w:val="40"/>
          <w:szCs w:val="40"/>
        </w:rPr>
        <w:t xml:space="preserve">abbattere i tempi della burocrazia </w:t>
      </w:r>
    </w:p>
    <w:p w14:paraId="0BF699B3" w14:textId="77777777" w:rsidR="009446CF" w:rsidRDefault="009446CF" w:rsidP="009446CF">
      <w:pPr>
        <w:tabs>
          <w:tab w:val="center" w:pos="4819"/>
          <w:tab w:val="left" w:pos="7870"/>
        </w:tabs>
        <w:autoSpaceDE w:val="0"/>
        <w:autoSpaceDN w:val="0"/>
        <w:adjustRightInd w:val="0"/>
        <w:spacing w:after="120" w:line="276" w:lineRule="auto"/>
        <w:rPr>
          <w:rFonts w:ascii="Helv" w:hAnsi="Helv"/>
          <w:color w:val="000000"/>
          <w:sz w:val="40"/>
          <w:szCs w:val="40"/>
        </w:rPr>
      </w:pPr>
    </w:p>
    <w:p w14:paraId="0E7328C5" w14:textId="77777777" w:rsidR="009446CF" w:rsidRPr="00BF0A34" w:rsidRDefault="009446CF" w:rsidP="009446CF">
      <w:pPr>
        <w:autoSpaceDE w:val="0"/>
        <w:autoSpaceDN w:val="0"/>
        <w:adjustRightInd w:val="0"/>
        <w:spacing w:after="120" w:line="276" w:lineRule="auto"/>
        <w:jc w:val="center"/>
        <w:rPr>
          <w:rFonts w:ascii="Helv" w:hAnsi="Helv" w:cs="Arial"/>
          <w:color w:val="313131"/>
          <w:sz w:val="32"/>
          <w:szCs w:val="32"/>
          <w:u w:val="single"/>
          <w:shd w:val="clear" w:color="auto" w:fill="FFFFFF"/>
        </w:rPr>
      </w:pPr>
      <w:r>
        <w:rPr>
          <w:rFonts w:ascii="Helv" w:hAnsi="Helv" w:cs="Arial"/>
          <w:color w:val="313131"/>
          <w:sz w:val="32"/>
          <w:szCs w:val="32"/>
          <w:u w:val="single"/>
          <w:shd w:val="clear" w:color="auto" w:fill="FFFFFF"/>
        </w:rPr>
        <w:t xml:space="preserve">Stefano Messina </w:t>
      </w:r>
      <w:r w:rsidRPr="00BF0A34">
        <w:rPr>
          <w:rFonts w:ascii="Helv" w:hAnsi="Helv" w:cs="Arial"/>
          <w:color w:val="313131"/>
          <w:sz w:val="32"/>
          <w:szCs w:val="32"/>
          <w:u w:val="single"/>
          <w:shd w:val="clear" w:color="auto" w:fill="FFFFFF"/>
        </w:rPr>
        <w:t>: “Non abbassare la guardia.</w:t>
      </w:r>
    </w:p>
    <w:p w14:paraId="72EFBEA4" w14:textId="77777777" w:rsidR="009446CF" w:rsidRDefault="009446CF" w:rsidP="009446CF">
      <w:pPr>
        <w:autoSpaceDE w:val="0"/>
        <w:autoSpaceDN w:val="0"/>
        <w:adjustRightInd w:val="0"/>
        <w:spacing w:after="120" w:line="276" w:lineRule="auto"/>
        <w:jc w:val="center"/>
        <w:rPr>
          <w:rFonts w:ascii="Arial" w:hAnsi="Arial" w:cs="Arial"/>
          <w:color w:val="2F2F2F"/>
        </w:rPr>
      </w:pPr>
      <w:r w:rsidRPr="00BF0A34">
        <w:rPr>
          <w:rFonts w:ascii="Helv" w:hAnsi="Helv" w:cs="Arial"/>
          <w:color w:val="313131"/>
          <w:sz w:val="32"/>
          <w:szCs w:val="32"/>
          <w:u w:val="single"/>
          <w:shd w:val="clear" w:color="auto" w:fill="FFFFFF"/>
        </w:rPr>
        <w:t>Davanti a tutti Genova è e deve essere un’emergenza nazionale”</w:t>
      </w:r>
    </w:p>
    <w:p w14:paraId="727198CE" w14:textId="77777777" w:rsidR="009446CF" w:rsidRDefault="009446CF" w:rsidP="009446CF">
      <w:pPr>
        <w:autoSpaceDE w:val="0"/>
        <w:autoSpaceDN w:val="0"/>
        <w:adjustRightInd w:val="0"/>
        <w:spacing w:after="120" w:line="276" w:lineRule="auto"/>
        <w:jc w:val="both"/>
        <w:rPr>
          <w:rFonts w:ascii="Arial" w:hAnsi="Arial" w:cs="Arial"/>
          <w:color w:val="000000"/>
        </w:rPr>
      </w:pPr>
      <w:r w:rsidRPr="00AA70FC">
        <w:rPr>
          <w:rFonts w:ascii="Arial" w:hAnsi="Arial" w:cs="Arial"/>
          <w:color w:val="2F2F2F"/>
        </w:rPr>
        <w:br/>
      </w:r>
    </w:p>
    <w:p w14:paraId="0B000103" w14:textId="77777777" w:rsidR="009446CF" w:rsidRPr="00BF0A34" w:rsidRDefault="009446CF" w:rsidP="009446CF">
      <w:pPr>
        <w:autoSpaceDE w:val="0"/>
        <w:autoSpaceDN w:val="0"/>
        <w:adjustRightInd w:val="0"/>
        <w:spacing w:after="120" w:line="276" w:lineRule="auto"/>
        <w:jc w:val="both"/>
        <w:rPr>
          <w:rFonts w:ascii="Arial" w:hAnsi="Arial" w:cs="Arial"/>
          <w:color w:val="000000"/>
        </w:rPr>
      </w:pPr>
      <w:r w:rsidRPr="00BF0A34">
        <w:rPr>
          <w:rFonts w:ascii="Arial" w:hAnsi="Arial" w:cs="Arial"/>
          <w:color w:val="000000"/>
        </w:rPr>
        <w:t>Immediata apertura presso il Ministero delle Infrastrutture e dei Trasporti di un tavolo interministeriale dotato di poteri straordinari in grado di bypassare le normative vigenti e rendere immediatamente appaltabili i lavori infrastrutturali, in primis il Ponte Morandi.</w:t>
      </w:r>
    </w:p>
    <w:p w14:paraId="1A339267" w14:textId="77777777" w:rsidR="009446CF" w:rsidRPr="00BF0A34" w:rsidRDefault="009446CF" w:rsidP="009446CF">
      <w:pPr>
        <w:autoSpaceDE w:val="0"/>
        <w:autoSpaceDN w:val="0"/>
        <w:adjustRightInd w:val="0"/>
        <w:spacing w:after="120" w:line="276" w:lineRule="auto"/>
        <w:jc w:val="both"/>
        <w:rPr>
          <w:rFonts w:ascii="Arial" w:hAnsi="Arial" w:cs="Arial"/>
          <w:color w:val="000000"/>
        </w:rPr>
      </w:pPr>
      <w:proofErr w:type="spellStart"/>
      <w:r w:rsidRPr="00BF0A34">
        <w:rPr>
          <w:rFonts w:ascii="Arial" w:hAnsi="Arial" w:cs="Arial"/>
          <w:color w:val="000000"/>
        </w:rPr>
        <w:t>Assarmatori</w:t>
      </w:r>
      <w:proofErr w:type="spellEnd"/>
      <w:r w:rsidRPr="00BF0A34">
        <w:rPr>
          <w:rFonts w:ascii="Arial" w:hAnsi="Arial" w:cs="Arial"/>
          <w:color w:val="000000"/>
        </w:rPr>
        <w:t>, per voce del suo presidente Stefano Messina, scende in campo sul rischio Genova lanciando una proposta articolata di intervento che si basa sul varo di norme di emergenza ma che prevede anche misure specifiche per l’autotrasporto, un potenziamento del personale delle istituzioni pubbliche operanti in porto e un utilizzo dell’area ex Ilva come polmone delle attività portuali.</w:t>
      </w:r>
    </w:p>
    <w:p w14:paraId="478449BE" w14:textId="77777777" w:rsidR="009446CF" w:rsidRDefault="009446CF" w:rsidP="009446CF">
      <w:pPr>
        <w:autoSpaceDE w:val="0"/>
        <w:autoSpaceDN w:val="0"/>
        <w:adjustRightInd w:val="0"/>
        <w:spacing w:after="120" w:line="276" w:lineRule="auto"/>
        <w:jc w:val="both"/>
        <w:rPr>
          <w:rFonts w:ascii="Arial" w:hAnsi="Arial" w:cs="Arial"/>
        </w:rPr>
      </w:pPr>
      <w:r w:rsidRPr="00BF0A34">
        <w:rPr>
          <w:rFonts w:ascii="Arial" w:hAnsi="Arial" w:cs="Arial"/>
          <w:color w:val="000000"/>
        </w:rPr>
        <w:t>“Deve essere</w:t>
      </w:r>
      <w:r>
        <w:rPr>
          <w:rFonts w:ascii="Arial" w:hAnsi="Arial" w:cs="Arial"/>
          <w:color w:val="000000"/>
        </w:rPr>
        <w:t xml:space="preserve"> </w:t>
      </w:r>
      <w:r w:rsidRPr="00BF0A34">
        <w:rPr>
          <w:rFonts w:ascii="Arial" w:hAnsi="Arial" w:cs="Arial"/>
          <w:color w:val="000000"/>
        </w:rPr>
        <w:t xml:space="preserve">chiaro a tutti - afferma Stefano Messina - che, se Genova va in crisi, è  l’intero sistema Paese a pagarne le conseguenze in termini di competitività del sistema economico nazionale, costi dei prodotti, perdita di efficienza e di gettito fiscale. Per questo chiediamo e auspichiamo un quadro normativo che consenta di abbattere i tempi della burocrazia. Uno stato di emergenza come questo si affronta </w:t>
      </w:r>
      <w:r>
        <w:rPr>
          <w:rFonts w:ascii="Arial" w:hAnsi="Arial" w:cs="Arial"/>
          <w:color w:val="000000"/>
        </w:rPr>
        <w:t xml:space="preserve">con </w:t>
      </w:r>
      <w:r w:rsidRPr="00BF0A34">
        <w:rPr>
          <w:rFonts w:ascii="Arial" w:hAnsi="Arial" w:cs="Arial"/>
          <w:color w:val="000000"/>
        </w:rPr>
        <w:t>metodi di emergenza. Il Governo e il Paese non si possono permettere il lusso di attendere”.</w:t>
      </w:r>
    </w:p>
    <w:p w14:paraId="390DCD13" w14:textId="77777777" w:rsidR="009446CF" w:rsidRDefault="009446CF" w:rsidP="009446CF">
      <w:pPr>
        <w:autoSpaceDE w:val="0"/>
        <w:autoSpaceDN w:val="0"/>
        <w:adjustRightInd w:val="0"/>
        <w:spacing w:after="120" w:line="276" w:lineRule="auto"/>
        <w:jc w:val="right"/>
        <w:rPr>
          <w:rFonts w:ascii="Arial" w:hAnsi="Arial" w:cs="Arial"/>
        </w:rPr>
      </w:pPr>
    </w:p>
    <w:p w14:paraId="61811D94" w14:textId="77777777" w:rsidR="009446CF" w:rsidRPr="00EA2C40" w:rsidRDefault="009446CF" w:rsidP="009446CF">
      <w:pPr>
        <w:autoSpaceDE w:val="0"/>
        <w:autoSpaceDN w:val="0"/>
        <w:adjustRightInd w:val="0"/>
        <w:spacing w:after="120" w:line="276" w:lineRule="auto"/>
        <w:jc w:val="right"/>
        <w:rPr>
          <w:rFonts w:ascii="Arial" w:hAnsi="Arial" w:cs="Arial"/>
        </w:rPr>
      </w:pPr>
      <w:r>
        <w:rPr>
          <w:rFonts w:ascii="Arial" w:hAnsi="Arial" w:cs="Arial"/>
        </w:rPr>
        <w:t>Genova</w:t>
      </w:r>
      <w:r w:rsidRPr="00A1787F">
        <w:rPr>
          <w:rFonts w:ascii="Arial" w:hAnsi="Arial" w:cs="Arial"/>
        </w:rPr>
        <w:t xml:space="preserve">, </w:t>
      </w:r>
      <w:r>
        <w:rPr>
          <w:rFonts w:ascii="Arial" w:hAnsi="Arial" w:cs="Arial"/>
        </w:rPr>
        <w:t>04</w:t>
      </w:r>
      <w:r w:rsidRPr="00A1787F">
        <w:rPr>
          <w:rFonts w:ascii="Arial" w:hAnsi="Arial" w:cs="Arial"/>
        </w:rPr>
        <w:t xml:space="preserve"> </w:t>
      </w:r>
      <w:r>
        <w:rPr>
          <w:rFonts w:ascii="Arial" w:hAnsi="Arial" w:cs="Arial"/>
        </w:rPr>
        <w:t>settembre</w:t>
      </w:r>
      <w:r w:rsidRPr="00A1787F">
        <w:rPr>
          <w:rFonts w:ascii="Arial" w:hAnsi="Arial" w:cs="Arial"/>
        </w:rPr>
        <w:t xml:space="preserve"> 2018</w:t>
      </w:r>
    </w:p>
    <w:p w14:paraId="3158A224" w14:textId="77777777" w:rsidR="009446CF" w:rsidRDefault="009446CF" w:rsidP="009446CF">
      <w:pPr>
        <w:pStyle w:val="Nessunaspaziatura"/>
      </w:pPr>
    </w:p>
    <w:p w14:paraId="3050FDB8" w14:textId="77777777" w:rsidR="009446CF" w:rsidRDefault="009446CF" w:rsidP="009446CF">
      <w:pPr>
        <w:pStyle w:val="Nessunaspaziatura"/>
      </w:pPr>
    </w:p>
    <w:p w14:paraId="2E224FFD" w14:textId="77777777" w:rsidR="009446CF" w:rsidRDefault="009446CF" w:rsidP="009446CF">
      <w:pPr>
        <w:pStyle w:val="Nessunaspaziatura"/>
      </w:pPr>
    </w:p>
    <w:p w14:paraId="75637612" w14:textId="77777777" w:rsidR="009446CF" w:rsidRDefault="009446CF" w:rsidP="009446CF">
      <w:pPr>
        <w:pStyle w:val="Nessunaspaziatura"/>
      </w:pPr>
      <w:r>
        <w:t>Per ulteriori informazioni</w:t>
      </w:r>
    </w:p>
    <w:p w14:paraId="474FF750" w14:textId="685ED0AE" w:rsidR="004907E0" w:rsidRPr="009446CF" w:rsidRDefault="009446CF" w:rsidP="009446CF">
      <w:pPr>
        <w:pStyle w:val="Nessunaspaziatura"/>
      </w:pPr>
      <w:r>
        <w:t>Star comunicazione in movimento</w:t>
      </w:r>
      <w:r>
        <w:br/>
        <w:t>Barbara Gazzale</w:t>
      </w:r>
      <w:r>
        <w:br/>
        <w:t>348  4144780</w:t>
      </w:r>
    </w:p>
    <w:sectPr w:rsidR="004907E0" w:rsidRPr="009446CF"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E5F3D" w14:textId="77777777" w:rsidR="0096565A" w:rsidRDefault="0096565A" w:rsidP="00450617">
      <w:r>
        <w:separator/>
      </w:r>
    </w:p>
  </w:endnote>
  <w:endnote w:type="continuationSeparator" w:id="0">
    <w:p w14:paraId="7B93DE60" w14:textId="77777777" w:rsidR="0096565A" w:rsidRDefault="0096565A"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5FACD" w14:textId="77777777" w:rsidR="00A03868" w:rsidRPr="00E47FC6" w:rsidRDefault="00A03868" w:rsidP="00450617">
    <w:pPr>
      <w:jc w:val="right"/>
      <w:rPr>
        <w:b/>
        <w:color w:val="333333"/>
        <w:sz w:val="18"/>
        <w:szCs w:val="18"/>
      </w:rPr>
    </w:pPr>
  </w:p>
  <w:p w14:paraId="701300D1" w14:textId="2060CF42" w:rsidR="00A03868" w:rsidRDefault="00620057" w:rsidP="00450617">
    <w:pPr>
      <w:jc w:val="center"/>
      <w:rPr>
        <w:b/>
        <w:color w:val="333333"/>
        <w:sz w:val="16"/>
        <w:szCs w:val="16"/>
      </w:rPr>
    </w:pPr>
    <w:r>
      <w:rPr>
        <w:b/>
        <w:noProof/>
        <w:color w:val="333333"/>
        <w:sz w:val="16"/>
        <w:szCs w:val="16"/>
      </w:rPr>
      <w:drawing>
        <wp:inline distT="0" distB="0" distL="0" distR="0" wp14:anchorId="3CFBED25" wp14:editId="1DBEC740">
          <wp:extent cx="6116320" cy="1057910"/>
          <wp:effectExtent l="0" t="0" r="508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down_CI_generica.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6CD26" w14:textId="77777777" w:rsidR="0096565A" w:rsidRDefault="0096565A" w:rsidP="00450617">
      <w:r>
        <w:separator/>
      </w:r>
    </w:p>
  </w:footnote>
  <w:footnote w:type="continuationSeparator" w:id="0">
    <w:p w14:paraId="0117579E" w14:textId="77777777" w:rsidR="0096565A" w:rsidRDefault="0096565A"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E25D8" w14:textId="360DBA41" w:rsidR="00A03868" w:rsidRDefault="003615B9" w:rsidP="00B1749C">
    <w:pPr>
      <w:pStyle w:val="Intestazione"/>
      <w:jc w:val="center"/>
    </w:pPr>
    <w:r>
      <w:rPr>
        <w:noProof/>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17"/>
    <w:rsid w:val="00022411"/>
    <w:rsid w:val="00070C13"/>
    <w:rsid w:val="000A74BC"/>
    <w:rsid w:val="000E1D3A"/>
    <w:rsid w:val="000F4221"/>
    <w:rsid w:val="003615B9"/>
    <w:rsid w:val="00432410"/>
    <w:rsid w:val="00450617"/>
    <w:rsid w:val="004640D3"/>
    <w:rsid w:val="004907E0"/>
    <w:rsid w:val="004A4EFB"/>
    <w:rsid w:val="00620057"/>
    <w:rsid w:val="00665F92"/>
    <w:rsid w:val="006B5FD0"/>
    <w:rsid w:val="007754DB"/>
    <w:rsid w:val="00890670"/>
    <w:rsid w:val="009446CF"/>
    <w:rsid w:val="0096565A"/>
    <w:rsid w:val="009A11F4"/>
    <w:rsid w:val="00A03868"/>
    <w:rsid w:val="00B1749C"/>
    <w:rsid w:val="00BC0D57"/>
    <w:rsid w:val="00BF6813"/>
    <w:rsid w:val="00D82B9A"/>
    <w:rsid w:val="00DB4499"/>
    <w:rsid w:val="00DE4C03"/>
    <w:rsid w:val="00DF3F1C"/>
    <w:rsid w:val="00ED317A"/>
    <w:rsid w:val="00F818BB"/>
    <w:rsid w:val="00FC374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paragraph" w:styleId="Nessunaspaziatura">
    <w:name w:val="No Spacing"/>
    <w:uiPriority w:val="1"/>
    <w:qFormat/>
    <w:rsid w:val="009446CF"/>
    <w:rPr>
      <w:rFonts w:eastAsiaTheme="minorHAnsi"/>
      <w:sz w:val="22"/>
      <w:szCs w:val="22"/>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paragraph" w:styleId="Nessunaspaziatura">
    <w:name w:val="No Spacing"/>
    <w:uiPriority w:val="1"/>
    <w:qFormat/>
    <w:rsid w:val="009446CF"/>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833A8-FEF1-41AE-80DE-57DDD03B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1275</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hp</cp:lastModifiedBy>
  <cp:revision>2</cp:revision>
  <cp:lastPrinted>2018-07-17T17:10:00Z</cp:lastPrinted>
  <dcterms:created xsi:type="dcterms:W3CDTF">2018-09-04T11:01:00Z</dcterms:created>
  <dcterms:modified xsi:type="dcterms:W3CDTF">2018-09-04T11:01:00Z</dcterms:modified>
</cp:coreProperties>
</file>