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FB60" w14:textId="77777777" w:rsidR="009A1F00" w:rsidRDefault="009A1F00" w:rsidP="00743A11">
      <w:pPr>
        <w:rPr>
          <w:i/>
          <w:iCs/>
        </w:rPr>
      </w:pPr>
    </w:p>
    <w:p w14:paraId="0888BFD1" w14:textId="77777777" w:rsidR="009A1F00" w:rsidRDefault="009A1F00" w:rsidP="00743A11">
      <w:pPr>
        <w:rPr>
          <w:i/>
          <w:iCs/>
        </w:rPr>
      </w:pPr>
    </w:p>
    <w:p w14:paraId="2ECCDCE6" w14:textId="21C2E51C" w:rsidR="00743A11" w:rsidRPr="00743A11" w:rsidRDefault="00743A11" w:rsidP="00743A11">
      <w:pPr>
        <w:rPr>
          <w:i/>
          <w:iCs/>
        </w:rPr>
      </w:pPr>
      <w:r w:rsidRPr="00743A11">
        <w:rPr>
          <w:i/>
          <w:iCs/>
        </w:rPr>
        <w:t>Roma,</w:t>
      </w:r>
      <w:r w:rsidR="00643A2B">
        <w:rPr>
          <w:i/>
          <w:iCs/>
        </w:rPr>
        <w:t xml:space="preserve"> </w:t>
      </w:r>
      <w:r w:rsidR="00FC6E87">
        <w:rPr>
          <w:i/>
          <w:iCs/>
        </w:rPr>
        <w:t>04 aprile 2023</w:t>
      </w:r>
    </w:p>
    <w:p w14:paraId="04EFC39E" w14:textId="01335FDD" w:rsidR="001A29F1" w:rsidRDefault="001A29F1" w:rsidP="005C32D0">
      <w:pPr>
        <w:rPr>
          <w:b/>
          <w:bCs/>
          <w:u w:val="single"/>
        </w:rPr>
      </w:pPr>
    </w:p>
    <w:p w14:paraId="2AF157D6" w14:textId="77777777" w:rsidR="009A1F00" w:rsidRDefault="009A1F00" w:rsidP="005C32D0">
      <w:pPr>
        <w:rPr>
          <w:b/>
          <w:bCs/>
          <w:u w:val="single"/>
        </w:rPr>
      </w:pPr>
    </w:p>
    <w:p w14:paraId="028CA82D" w14:textId="07C36937" w:rsidR="00AA40B5" w:rsidRDefault="00743A11" w:rsidP="005C32D0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6EA811FF" w14:textId="40C74FDF" w:rsidR="009A1F00" w:rsidRDefault="009A1F00" w:rsidP="005C32D0">
      <w:pPr>
        <w:jc w:val="center"/>
        <w:rPr>
          <w:b/>
          <w:bCs/>
          <w:u w:val="single"/>
        </w:rPr>
      </w:pPr>
    </w:p>
    <w:p w14:paraId="394FF35B" w14:textId="77777777" w:rsidR="009A1F00" w:rsidRPr="005C32D0" w:rsidRDefault="009A1F00" w:rsidP="005C32D0">
      <w:pPr>
        <w:jc w:val="center"/>
        <w:rPr>
          <w:b/>
          <w:bCs/>
          <w:u w:val="single"/>
        </w:rPr>
      </w:pPr>
    </w:p>
    <w:p w14:paraId="3EB6D438" w14:textId="77777777" w:rsidR="001A29F1" w:rsidRDefault="001A29F1" w:rsidP="00743A11">
      <w:pPr>
        <w:jc w:val="center"/>
        <w:rPr>
          <w:b/>
          <w:bCs/>
        </w:rPr>
      </w:pPr>
    </w:p>
    <w:p w14:paraId="63AC95F0" w14:textId="77777777" w:rsidR="008D0E96" w:rsidRDefault="008D0E96" w:rsidP="008D0E96">
      <w:pPr>
        <w:jc w:val="center"/>
      </w:pPr>
      <w:r>
        <w:rPr>
          <w:color w:val="3F3F3F"/>
          <w:sz w:val="32"/>
          <w:szCs w:val="32"/>
        </w:rPr>
        <w:t>Merlo (</w:t>
      </w:r>
      <w:proofErr w:type="spellStart"/>
      <w:r>
        <w:rPr>
          <w:color w:val="3F3F3F"/>
          <w:sz w:val="32"/>
          <w:szCs w:val="32"/>
        </w:rPr>
        <w:t>Federlogistica</w:t>
      </w:r>
      <w:proofErr w:type="spellEnd"/>
      <w:r>
        <w:rPr>
          <w:color w:val="3F3F3F"/>
          <w:sz w:val="32"/>
          <w:szCs w:val="32"/>
        </w:rPr>
        <w:t xml:space="preserve">) per i porti liguri </w:t>
      </w:r>
    </w:p>
    <w:p w14:paraId="6F010DD3" w14:textId="77777777" w:rsidR="008D0E96" w:rsidRDefault="008D0E96" w:rsidP="008D0E96">
      <w:pPr>
        <w:jc w:val="center"/>
      </w:pPr>
      <w:r>
        <w:rPr>
          <w:color w:val="3F3F3F"/>
          <w:sz w:val="32"/>
          <w:szCs w:val="32"/>
        </w:rPr>
        <w:t>un piano straordinario su ferrovie e strade</w:t>
      </w:r>
    </w:p>
    <w:p w14:paraId="7C12E220" w14:textId="4B37BFA0" w:rsidR="001A29F1" w:rsidRPr="008D0E96" w:rsidRDefault="001A29F1" w:rsidP="008406B3">
      <w:pPr>
        <w:jc w:val="center"/>
        <w:rPr>
          <w:rFonts w:eastAsia="Times New Roman" w:cstheme="minorHAnsi"/>
          <w:color w:val="3F3F3F"/>
          <w:sz w:val="32"/>
          <w:szCs w:val="32"/>
          <w:lang w:eastAsia="it-CH"/>
        </w:rPr>
      </w:pPr>
    </w:p>
    <w:p w14:paraId="0B3CACC1" w14:textId="292A96B2" w:rsidR="001A29F1" w:rsidRDefault="001A29F1" w:rsidP="008406B3">
      <w:pPr>
        <w:jc w:val="center"/>
        <w:rPr>
          <w:rFonts w:eastAsia="Times New Roman" w:cstheme="minorHAnsi"/>
          <w:color w:val="3F3F3F"/>
          <w:sz w:val="28"/>
          <w:szCs w:val="28"/>
          <w:u w:val="single"/>
          <w:lang w:val="it-CH" w:eastAsia="it-CH"/>
        </w:rPr>
      </w:pPr>
    </w:p>
    <w:p w14:paraId="5C5C8CEE" w14:textId="43C68229" w:rsidR="008D0E96" w:rsidRPr="008D0E96" w:rsidRDefault="008D0E96" w:rsidP="008D0E96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8D0E96">
        <w:rPr>
          <w:rFonts w:eastAsia="Times New Roman" w:cstheme="minorHAnsi"/>
          <w:color w:val="3F3F3F"/>
          <w:lang w:val="it-CH" w:eastAsia="it-CH"/>
        </w:rPr>
        <w:t>“L'all</w:t>
      </w:r>
      <w:r w:rsidR="00435D58">
        <w:rPr>
          <w:rFonts w:eastAsia="Times New Roman" w:cstheme="minorHAnsi"/>
          <w:color w:val="3F3F3F"/>
          <w:lang w:val="it-CH" w:eastAsia="it-CH"/>
        </w:rPr>
        <w:t>ungamento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 dei tempi per la realizzazione del </w:t>
      </w:r>
      <w:r>
        <w:rPr>
          <w:rFonts w:eastAsia="Times New Roman" w:cstheme="minorHAnsi"/>
          <w:color w:val="3F3F3F"/>
          <w:lang w:val="it-CH" w:eastAsia="it-CH"/>
        </w:rPr>
        <w:t>T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erzo </w:t>
      </w:r>
      <w:r>
        <w:rPr>
          <w:rFonts w:eastAsia="Times New Roman" w:cstheme="minorHAnsi"/>
          <w:color w:val="3F3F3F"/>
          <w:lang w:val="it-CH" w:eastAsia="it-CH"/>
        </w:rPr>
        <w:t>V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alico non è una buona notizia </w:t>
      </w:r>
      <w:r>
        <w:rPr>
          <w:rFonts w:eastAsia="Times New Roman" w:cstheme="minorHAnsi"/>
          <w:color w:val="3F3F3F"/>
          <w:lang w:val="it-CH" w:eastAsia="it-CH"/>
        </w:rPr>
        <w:t>e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 rischia </w:t>
      </w:r>
      <w:r>
        <w:rPr>
          <w:rFonts w:eastAsia="Times New Roman" w:cstheme="minorHAnsi"/>
          <w:color w:val="3F3F3F"/>
          <w:lang w:val="it-CH" w:eastAsia="it-CH"/>
        </w:rPr>
        <w:br/>
      </w:r>
      <w:r w:rsidRPr="008D0E96">
        <w:rPr>
          <w:rFonts w:eastAsia="Times New Roman" w:cstheme="minorHAnsi"/>
          <w:color w:val="3F3F3F"/>
          <w:lang w:val="it-CH" w:eastAsia="it-CH"/>
        </w:rPr>
        <w:t xml:space="preserve">di avere pesanti contraccolpi sulla scelta strategica dei mercati. Gli operatori da anni si stanno organizzando e posizionando con la convinzione che l'opera sarebbe stata completata nel 2024. </w:t>
      </w:r>
      <w:r>
        <w:rPr>
          <w:rFonts w:eastAsia="Times New Roman" w:cstheme="minorHAnsi"/>
          <w:color w:val="3F3F3F"/>
          <w:lang w:val="it-CH" w:eastAsia="it-CH"/>
        </w:rPr>
        <w:br/>
      </w:r>
      <w:r w:rsidRPr="008D0E96">
        <w:rPr>
          <w:rFonts w:eastAsia="Times New Roman" w:cstheme="minorHAnsi"/>
          <w:color w:val="3F3F3F"/>
          <w:lang w:val="it-CH" w:eastAsia="it-CH"/>
        </w:rPr>
        <w:t xml:space="preserve">E </w:t>
      </w:r>
      <w:r>
        <w:rPr>
          <w:rFonts w:eastAsia="Times New Roman" w:cstheme="minorHAnsi"/>
          <w:color w:val="3F3F3F"/>
          <w:lang w:val="it-CH" w:eastAsia="it-CH"/>
        </w:rPr>
        <w:t>quattro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 anni per l'economia e </w:t>
      </w:r>
      <w:r>
        <w:rPr>
          <w:rFonts w:eastAsia="Times New Roman" w:cstheme="minorHAnsi"/>
          <w:color w:val="3F3F3F"/>
          <w:lang w:val="it-CH" w:eastAsia="it-CH"/>
        </w:rPr>
        <w:t>i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 flussi sono un</w:t>
      </w:r>
      <w:r>
        <w:rPr>
          <w:rFonts w:eastAsia="Times New Roman" w:cstheme="minorHAnsi"/>
          <w:color w:val="3F3F3F"/>
          <w:lang w:val="it-CH" w:eastAsia="it-CH"/>
        </w:rPr>
        <w:t>’</w:t>
      </w:r>
      <w:r w:rsidRPr="008D0E96">
        <w:rPr>
          <w:rFonts w:eastAsia="Times New Roman" w:cstheme="minorHAnsi"/>
          <w:color w:val="3F3F3F"/>
          <w:lang w:val="it-CH" w:eastAsia="it-CH"/>
        </w:rPr>
        <w:t>eternità”</w:t>
      </w:r>
      <w:r>
        <w:rPr>
          <w:rFonts w:eastAsia="Times New Roman" w:cstheme="minorHAnsi"/>
          <w:color w:val="3F3F3F"/>
          <w:lang w:val="it-CH" w:eastAsia="it-CH"/>
        </w:rPr>
        <w:t>.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 </w:t>
      </w:r>
    </w:p>
    <w:p w14:paraId="65977547" w14:textId="2E999739" w:rsidR="008D0E96" w:rsidRPr="008D0E96" w:rsidRDefault="008D0E96" w:rsidP="008D0E96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8D0E96">
        <w:rPr>
          <w:rFonts w:eastAsia="Times New Roman" w:cstheme="minorHAnsi"/>
          <w:color w:val="3F3F3F"/>
          <w:lang w:val="it-CH" w:eastAsia="it-CH"/>
        </w:rPr>
        <w:t xml:space="preserve">Secondo </w:t>
      </w:r>
      <w:proofErr w:type="spellStart"/>
      <w:r w:rsidRPr="008D0E96">
        <w:rPr>
          <w:rFonts w:eastAsia="Times New Roman" w:cstheme="minorHAnsi"/>
          <w:color w:val="3F3F3F"/>
          <w:lang w:val="it-CH" w:eastAsia="it-CH"/>
        </w:rPr>
        <w:t>Federlogistica-Conftrasporto</w:t>
      </w:r>
      <w:proofErr w:type="spellEnd"/>
      <w:r w:rsidRPr="008D0E96">
        <w:rPr>
          <w:rFonts w:eastAsia="Times New Roman" w:cstheme="minorHAnsi"/>
          <w:color w:val="3F3F3F"/>
          <w:lang w:val="it-CH" w:eastAsia="it-CH"/>
        </w:rPr>
        <w:t xml:space="preserve"> le ultime indicazioni sui tempi di entrata in servizio della linea ferroviaria veloce fra Genova e Milano</w:t>
      </w:r>
      <w:r>
        <w:rPr>
          <w:rFonts w:eastAsia="Times New Roman" w:cstheme="minorHAnsi"/>
          <w:color w:val="3F3F3F"/>
          <w:lang w:val="it-CH" w:eastAsia="it-CH"/>
        </w:rPr>
        <w:t>,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 slittati al 2028</w:t>
      </w:r>
      <w:r>
        <w:rPr>
          <w:rFonts w:eastAsia="Times New Roman" w:cstheme="minorHAnsi"/>
          <w:color w:val="3F3F3F"/>
          <w:lang w:val="it-CH" w:eastAsia="it-CH"/>
        </w:rPr>
        <w:t>,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 devono far scattare un campanello di allarme e sfociare in un piano straordinario per la mobilità dei porti liguri.</w:t>
      </w:r>
    </w:p>
    <w:p w14:paraId="7E7B176E" w14:textId="7A8F3A07" w:rsidR="008D0E96" w:rsidRPr="008D0E96" w:rsidRDefault="008D0E96" w:rsidP="008D0E96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8D0E96">
        <w:rPr>
          <w:rFonts w:eastAsia="Times New Roman" w:cstheme="minorHAnsi"/>
          <w:color w:val="3F3F3F"/>
          <w:lang w:val="it-CH" w:eastAsia="it-CH"/>
        </w:rPr>
        <w:t xml:space="preserve">Secondo Luigi Merlo, Presidente di </w:t>
      </w:r>
      <w:proofErr w:type="spellStart"/>
      <w:r w:rsidRPr="008D0E96">
        <w:rPr>
          <w:rFonts w:eastAsia="Times New Roman" w:cstheme="minorHAnsi"/>
          <w:color w:val="3F3F3F"/>
          <w:lang w:val="it-CH" w:eastAsia="it-CH"/>
        </w:rPr>
        <w:t>Federlogistica-Conftrasporto</w:t>
      </w:r>
      <w:proofErr w:type="spellEnd"/>
      <w:r w:rsidRPr="008D0E96">
        <w:rPr>
          <w:rFonts w:eastAsia="Times New Roman" w:cstheme="minorHAnsi"/>
          <w:color w:val="3F3F3F"/>
          <w:lang w:val="it-CH" w:eastAsia="it-CH"/>
        </w:rPr>
        <w:t xml:space="preserve"> “i perenni lavori autostradali </w:t>
      </w:r>
      <w:r>
        <w:rPr>
          <w:rFonts w:eastAsia="Times New Roman" w:cstheme="minorHAnsi"/>
          <w:color w:val="3F3F3F"/>
          <w:lang w:val="it-CH" w:eastAsia="it-CH"/>
        </w:rPr>
        <w:br/>
      </w:r>
      <w:r w:rsidRPr="008D0E96">
        <w:rPr>
          <w:rFonts w:eastAsia="Times New Roman" w:cstheme="minorHAnsi"/>
          <w:color w:val="3F3F3F"/>
          <w:lang w:val="it-CH" w:eastAsia="it-CH"/>
        </w:rPr>
        <w:t>si sommano ai cantieri di manutenzione della rete ferroviaria, e sono destinati a incidere negativamente sul collegamento fra i porti liguri e il retroterra industriale, produttivo e distributivo di una delle più importanti aree economiche d’Europa”.</w:t>
      </w:r>
    </w:p>
    <w:p w14:paraId="63C3D299" w14:textId="4FD2B85B" w:rsidR="001A29F1" w:rsidRDefault="008D0E96" w:rsidP="008D0E96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8D0E96">
        <w:rPr>
          <w:rFonts w:eastAsia="Times New Roman" w:cstheme="minorHAnsi"/>
          <w:color w:val="3F3F3F"/>
          <w:lang w:val="it-CH" w:eastAsia="it-CH"/>
        </w:rPr>
        <w:t xml:space="preserve">“Occorre quindi </w:t>
      </w:r>
      <w:r>
        <w:rPr>
          <w:rFonts w:eastAsia="Times New Roman" w:cstheme="minorHAnsi"/>
          <w:color w:val="3F3F3F"/>
          <w:lang w:val="it-CH" w:eastAsia="it-CH"/>
        </w:rPr>
        <w:t>-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 conclude M</w:t>
      </w:r>
      <w:r>
        <w:rPr>
          <w:rFonts w:eastAsia="Times New Roman" w:cstheme="minorHAnsi"/>
          <w:color w:val="3F3F3F"/>
          <w:lang w:val="it-CH" w:eastAsia="it-CH"/>
        </w:rPr>
        <w:t>e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rlo </w:t>
      </w:r>
      <w:r>
        <w:rPr>
          <w:rFonts w:eastAsia="Times New Roman" w:cstheme="minorHAnsi"/>
          <w:color w:val="3F3F3F"/>
          <w:lang w:val="it-CH" w:eastAsia="it-CH"/>
        </w:rPr>
        <w:t>-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 </w:t>
      </w:r>
      <w:r>
        <w:rPr>
          <w:rFonts w:eastAsia="Times New Roman" w:cstheme="minorHAnsi"/>
          <w:color w:val="3F3F3F"/>
          <w:lang w:val="it-CH" w:eastAsia="it-CH"/>
        </w:rPr>
        <w:t>u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n piano delle manutenzioni programmato e concordato con gli operatori, che sfoci fra l’altro nell’accelerazione della creazione </w:t>
      </w:r>
      <w:r>
        <w:rPr>
          <w:rFonts w:eastAsia="Times New Roman" w:cstheme="minorHAnsi"/>
          <w:color w:val="3F3F3F"/>
          <w:lang w:val="it-CH" w:eastAsia="it-CH"/>
        </w:rPr>
        <w:t xml:space="preserve">di </w:t>
      </w:r>
      <w:r w:rsidRPr="008D0E96">
        <w:rPr>
          <w:rFonts w:eastAsia="Times New Roman" w:cstheme="minorHAnsi"/>
          <w:color w:val="3F3F3F"/>
          <w:lang w:val="it-CH" w:eastAsia="it-CH"/>
        </w:rPr>
        <w:t>aree bu</w:t>
      </w:r>
      <w:r>
        <w:rPr>
          <w:rFonts w:eastAsia="Times New Roman" w:cstheme="minorHAnsi"/>
          <w:color w:val="3F3F3F"/>
          <w:lang w:val="it-CH" w:eastAsia="it-CH"/>
        </w:rPr>
        <w:t>f</w:t>
      </w:r>
      <w:r w:rsidRPr="008D0E96">
        <w:rPr>
          <w:rFonts w:eastAsia="Times New Roman" w:cstheme="minorHAnsi"/>
          <w:color w:val="3F3F3F"/>
          <w:lang w:val="it-CH" w:eastAsia="it-CH"/>
        </w:rPr>
        <w:t xml:space="preserve">fer e dei processi </w:t>
      </w:r>
      <w:r>
        <w:rPr>
          <w:rFonts w:eastAsia="Times New Roman" w:cstheme="minorHAnsi"/>
          <w:color w:val="3F3F3F"/>
          <w:lang w:val="it-CH" w:eastAsia="it-CH"/>
        </w:rPr>
        <w:br/>
      </w:r>
      <w:r w:rsidRPr="008D0E96">
        <w:rPr>
          <w:rFonts w:eastAsia="Times New Roman" w:cstheme="minorHAnsi"/>
          <w:color w:val="3F3F3F"/>
          <w:lang w:val="it-CH" w:eastAsia="it-CH"/>
        </w:rPr>
        <w:t>di digitalizzazione</w:t>
      </w:r>
      <w:r w:rsidR="00990302">
        <w:rPr>
          <w:rFonts w:eastAsia="Times New Roman" w:cstheme="minorHAnsi"/>
          <w:color w:val="3F3F3F"/>
          <w:lang w:val="it-CH" w:eastAsia="it-CH"/>
        </w:rPr>
        <w:t xml:space="preserve">. Sono convinto che Ferrovie accoglierà la proposta di ascoltare le associazioni </w:t>
      </w:r>
      <w:r w:rsidR="00990302">
        <w:rPr>
          <w:rFonts w:eastAsia="Times New Roman" w:cstheme="minorHAnsi"/>
          <w:color w:val="3F3F3F"/>
          <w:lang w:val="it-CH" w:eastAsia="it-CH"/>
        </w:rPr>
        <w:br/>
        <w:t>per gestire la fase transitoria</w:t>
      </w:r>
      <w:r>
        <w:rPr>
          <w:rFonts w:eastAsia="Times New Roman" w:cstheme="minorHAnsi"/>
          <w:color w:val="3F3F3F"/>
          <w:lang w:val="it-CH" w:eastAsia="it-CH"/>
        </w:rPr>
        <w:t>”.</w:t>
      </w:r>
    </w:p>
    <w:p w14:paraId="02CB9937" w14:textId="77777777" w:rsidR="008D0E96" w:rsidRDefault="008D0E96" w:rsidP="008D0E96">
      <w:pPr>
        <w:jc w:val="both"/>
        <w:rPr>
          <w:rFonts w:eastAsia="Times New Roman" w:cstheme="minorHAnsi"/>
          <w:color w:val="3F3F3F"/>
          <w:lang w:val="it-CH" w:eastAsia="it-CH"/>
        </w:rPr>
      </w:pP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20D6D711" w14:textId="3E366134" w:rsidR="00754306" w:rsidRPr="00430E43" w:rsidRDefault="00754306" w:rsidP="00754306">
      <w:pPr>
        <w:rPr>
          <w:rFonts w:ascii="Arial" w:hAnsi="Arial" w:cs="Arial"/>
          <w:i/>
          <w:sz w:val="22"/>
          <w:szCs w:val="22"/>
        </w:rPr>
      </w:pPr>
      <w:r w:rsidRPr="00430E43">
        <w:rPr>
          <w:rFonts w:ascii="Arial" w:hAnsi="Arial" w:cs="Arial"/>
          <w:i/>
          <w:sz w:val="22"/>
          <w:szCs w:val="22"/>
        </w:rPr>
        <w:t xml:space="preserve">Per ulteriori informazioni: </w:t>
      </w:r>
    </w:p>
    <w:p w14:paraId="6D057480" w14:textId="4741FD3C" w:rsidR="00754306" w:rsidRPr="004600BB" w:rsidRDefault="00754306" w:rsidP="00754306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inline distT="0" distB="0" distL="0" distR="0" wp14:anchorId="5063D45D" wp14:editId="103B1FDC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3DBA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803AC4">
        <w:rPr>
          <w:rFonts w:ascii="Arial" w:hAnsi="Arial" w:cs="Arial"/>
          <w:sz w:val="20"/>
          <w:szCs w:val="20"/>
        </w:rPr>
        <w:t>Gazzale</w:t>
      </w:r>
      <w:proofErr w:type="spellEnd"/>
    </w:p>
    <w:p w14:paraId="239A6EB0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6033BC48" w14:textId="332AFBBD" w:rsidR="00133447" w:rsidRPr="00624B8C" w:rsidRDefault="00754306" w:rsidP="00624B8C">
      <w:pPr>
        <w:pStyle w:val="Nessunaspaziatura"/>
        <w:rPr>
          <w:b/>
          <w:bCs/>
        </w:rPr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sectPr w:rsidR="00133447" w:rsidRPr="00624B8C" w:rsidSect="008406B3">
      <w:headerReference w:type="default" r:id="rId8"/>
      <w:footerReference w:type="default" r:id="rId9"/>
      <w:pgSz w:w="11906" w:h="16838"/>
      <w:pgMar w:top="1417" w:right="1134" w:bottom="1134" w:left="1134" w:header="56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9179E" w14:textId="77777777" w:rsidR="0002638B" w:rsidRDefault="0002638B" w:rsidP="00743A11">
      <w:r>
        <w:separator/>
      </w:r>
    </w:p>
  </w:endnote>
  <w:endnote w:type="continuationSeparator" w:id="0">
    <w:p w14:paraId="5871E569" w14:textId="77777777" w:rsidR="0002638B" w:rsidRDefault="0002638B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77777777" w:rsidR="00743A11" w:rsidRDefault="00743A11" w:rsidP="00743A11">
    <w:pPr>
      <w:pStyle w:val="Pidipagina"/>
      <w:jc w:val="center"/>
    </w:pPr>
    <w:r>
      <w:t>aderente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5" name="Immagin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1A2D5" w14:textId="77777777" w:rsidR="0002638B" w:rsidRDefault="0002638B" w:rsidP="00743A11">
      <w:r>
        <w:separator/>
      </w:r>
    </w:p>
  </w:footnote>
  <w:footnote w:type="continuationSeparator" w:id="0">
    <w:p w14:paraId="171CA1E3" w14:textId="77777777" w:rsidR="0002638B" w:rsidRDefault="0002638B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94068">
    <w:abstractNumId w:val="1"/>
  </w:num>
  <w:num w:numId="2" w16cid:durableId="128839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25411"/>
    <w:rsid w:val="0002638B"/>
    <w:rsid w:val="000378EA"/>
    <w:rsid w:val="00060D04"/>
    <w:rsid w:val="00084F14"/>
    <w:rsid w:val="000A71F9"/>
    <w:rsid w:val="000C7E4A"/>
    <w:rsid w:val="000D678E"/>
    <w:rsid w:val="000F76B6"/>
    <w:rsid w:val="00106084"/>
    <w:rsid w:val="00126A56"/>
    <w:rsid w:val="00133447"/>
    <w:rsid w:val="00141CCD"/>
    <w:rsid w:val="001A29F1"/>
    <w:rsid w:val="00202D98"/>
    <w:rsid w:val="0021312C"/>
    <w:rsid w:val="002140D6"/>
    <w:rsid w:val="00273BBA"/>
    <w:rsid w:val="00291AEB"/>
    <w:rsid w:val="002B3345"/>
    <w:rsid w:val="002F37AC"/>
    <w:rsid w:val="003009EF"/>
    <w:rsid w:val="00311964"/>
    <w:rsid w:val="003466D4"/>
    <w:rsid w:val="003D0841"/>
    <w:rsid w:val="00402C0C"/>
    <w:rsid w:val="0041170E"/>
    <w:rsid w:val="00414441"/>
    <w:rsid w:val="00416EA2"/>
    <w:rsid w:val="00430E43"/>
    <w:rsid w:val="00435D58"/>
    <w:rsid w:val="00437FB6"/>
    <w:rsid w:val="0044568B"/>
    <w:rsid w:val="0047672E"/>
    <w:rsid w:val="0048117D"/>
    <w:rsid w:val="004C3DEB"/>
    <w:rsid w:val="004E0030"/>
    <w:rsid w:val="004F312E"/>
    <w:rsid w:val="0050648C"/>
    <w:rsid w:val="0051552F"/>
    <w:rsid w:val="005601C1"/>
    <w:rsid w:val="005C32D0"/>
    <w:rsid w:val="005D21CA"/>
    <w:rsid w:val="00617109"/>
    <w:rsid w:val="00624B8C"/>
    <w:rsid w:val="00643A2B"/>
    <w:rsid w:val="00666D58"/>
    <w:rsid w:val="00667FD7"/>
    <w:rsid w:val="006930DE"/>
    <w:rsid w:val="006C5DF8"/>
    <w:rsid w:val="00717203"/>
    <w:rsid w:val="00723815"/>
    <w:rsid w:val="00743A11"/>
    <w:rsid w:val="00754306"/>
    <w:rsid w:val="007750A4"/>
    <w:rsid w:val="00776265"/>
    <w:rsid w:val="007973A1"/>
    <w:rsid w:val="007977E3"/>
    <w:rsid w:val="00834B8F"/>
    <w:rsid w:val="008406B3"/>
    <w:rsid w:val="00843F4E"/>
    <w:rsid w:val="00844709"/>
    <w:rsid w:val="00870249"/>
    <w:rsid w:val="00871E35"/>
    <w:rsid w:val="008A71F1"/>
    <w:rsid w:val="008D0E96"/>
    <w:rsid w:val="008D3532"/>
    <w:rsid w:val="008D4C89"/>
    <w:rsid w:val="00950782"/>
    <w:rsid w:val="00980A77"/>
    <w:rsid w:val="00990302"/>
    <w:rsid w:val="009A1F00"/>
    <w:rsid w:val="00A319F4"/>
    <w:rsid w:val="00A401F9"/>
    <w:rsid w:val="00A420F7"/>
    <w:rsid w:val="00A77D8A"/>
    <w:rsid w:val="00A85FB1"/>
    <w:rsid w:val="00A9072C"/>
    <w:rsid w:val="00AA2388"/>
    <w:rsid w:val="00AA40B5"/>
    <w:rsid w:val="00AC6A0E"/>
    <w:rsid w:val="00AE2090"/>
    <w:rsid w:val="00AE4159"/>
    <w:rsid w:val="00AE614F"/>
    <w:rsid w:val="00AF6FEB"/>
    <w:rsid w:val="00B13914"/>
    <w:rsid w:val="00B14A91"/>
    <w:rsid w:val="00B9611D"/>
    <w:rsid w:val="00BC1DD0"/>
    <w:rsid w:val="00BC3903"/>
    <w:rsid w:val="00BC7191"/>
    <w:rsid w:val="00C53924"/>
    <w:rsid w:val="00C832CD"/>
    <w:rsid w:val="00CB18E9"/>
    <w:rsid w:val="00CD62DD"/>
    <w:rsid w:val="00CE15CB"/>
    <w:rsid w:val="00D15267"/>
    <w:rsid w:val="00D429AC"/>
    <w:rsid w:val="00D56F4F"/>
    <w:rsid w:val="00D830A4"/>
    <w:rsid w:val="00E1525D"/>
    <w:rsid w:val="00E40263"/>
    <w:rsid w:val="00E9060E"/>
    <w:rsid w:val="00EA1444"/>
    <w:rsid w:val="00F37B0A"/>
    <w:rsid w:val="00F43D7A"/>
    <w:rsid w:val="00FB64DA"/>
    <w:rsid w:val="00F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6</cp:revision>
  <dcterms:created xsi:type="dcterms:W3CDTF">2023-04-04T09:58:00Z</dcterms:created>
  <dcterms:modified xsi:type="dcterms:W3CDTF">2023-04-04T14:07:00Z</dcterms:modified>
</cp:coreProperties>
</file>