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4CD6" w:rsidRDefault="00C04CD6"/>
    <w:p w:rsidR="00C04CD6" w:rsidRDefault="00000000">
      <w:pPr>
        <w:spacing w:line="240" w:lineRule="auto"/>
        <w:jc w:val="center"/>
        <w:rPr>
          <w:rFonts w:ascii="Arial Narrow" w:eastAsia="Arial Narrow" w:hAnsi="Arial Narrow" w:cs="Arial Narrow"/>
          <w:b/>
          <w:sz w:val="28"/>
          <w:szCs w:val="28"/>
        </w:rPr>
      </w:pPr>
      <w:r>
        <w:rPr>
          <w:rFonts w:ascii="Arial Narrow" w:eastAsia="Arial Narrow" w:hAnsi="Arial Narrow" w:cs="Arial Narrow"/>
          <w:b/>
          <w:sz w:val="28"/>
          <w:szCs w:val="28"/>
        </w:rPr>
        <w:t>COMUNICATO STAMPA</w:t>
      </w:r>
    </w:p>
    <w:p w:rsidR="00CF3042" w:rsidRDefault="00CF3042">
      <w:pPr>
        <w:spacing w:line="240" w:lineRule="auto"/>
        <w:jc w:val="center"/>
        <w:rPr>
          <w:rFonts w:ascii="Arial Narrow" w:eastAsia="Arial Narrow" w:hAnsi="Arial Narrow" w:cs="Arial Narrow"/>
          <w:b/>
          <w:sz w:val="28"/>
          <w:szCs w:val="28"/>
        </w:rPr>
      </w:pPr>
    </w:p>
    <w:p w:rsidR="00C04CD6" w:rsidRDefault="00000000">
      <w:pPr>
        <w:spacing w:line="240" w:lineRule="auto"/>
        <w:jc w:val="center"/>
        <w:rPr>
          <w:rFonts w:ascii="Arial Narrow" w:eastAsia="Arial Narrow" w:hAnsi="Arial Narrow" w:cs="Arial Narrow"/>
          <w:b/>
          <w:sz w:val="28"/>
          <w:szCs w:val="28"/>
        </w:rPr>
      </w:pPr>
      <w:bookmarkStart w:id="0" w:name="_gjdgxs" w:colFirst="0" w:colLast="0"/>
      <w:bookmarkEnd w:id="0"/>
      <w:r>
        <w:rPr>
          <w:rFonts w:ascii="Arial Narrow" w:eastAsia="Arial Narrow" w:hAnsi="Arial Narrow" w:cs="Arial Narrow"/>
          <w:b/>
          <w:sz w:val="28"/>
          <w:szCs w:val="28"/>
        </w:rPr>
        <w:t xml:space="preserve">Pasqualino Monti: “Manterrò le promesse fatte </w:t>
      </w:r>
    </w:p>
    <w:p w:rsidR="00C04CD6" w:rsidRDefault="00000000">
      <w:pPr>
        <w:spacing w:line="240" w:lineRule="auto"/>
        <w:jc w:val="center"/>
        <w:rPr>
          <w:rFonts w:ascii="Arial Narrow" w:eastAsia="Arial Narrow" w:hAnsi="Arial Narrow" w:cs="Arial Narrow"/>
          <w:b/>
          <w:sz w:val="28"/>
          <w:szCs w:val="28"/>
        </w:rPr>
      </w:pPr>
      <w:r>
        <w:rPr>
          <w:rFonts w:ascii="Arial Narrow" w:eastAsia="Arial Narrow" w:hAnsi="Arial Narrow" w:cs="Arial Narrow"/>
          <w:b/>
          <w:sz w:val="28"/>
          <w:szCs w:val="28"/>
        </w:rPr>
        <w:t>e continuerò a lavorare per i porti siciliani”</w:t>
      </w:r>
    </w:p>
    <w:p w:rsidR="00C04CD6" w:rsidRDefault="00C04CD6">
      <w:pPr>
        <w:spacing w:after="240" w:line="240" w:lineRule="auto"/>
        <w:jc w:val="center"/>
        <w:rPr>
          <w:rFonts w:ascii="Arial Narrow" w:eastAsia="Arial Narrow" w:hAnsi="Arial Narrow" w:cs="Arial Narrow"/>
          <w:sz w:val="28"/>
          <w:szCs w:val="28"/>
        </w:rPr>
      </w:pPr>
    </w:p>
    <w:p w:rsidR="00C04CD6" w:rsidRDefault="00000000">
      <w:pPr>
        <w:spacing w:line="240" w:lineRule="auto"/>
        <w:jc w:val="both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sz w:val="28"/>
          <w:szCs w:val="28"/>
        </w:rPr>
        <w:t>“Manterrò la promessa e gli impegni assunti quando, nel 2017, ho stretto idealmente la mano alla portualità della Sicilia occidentale e a una squadra eccezionale di collaboratori”.           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C04CD6" w:rsidRDefault="00000000">
      <w:pPr>
        <w:spacing w:line="240" w:lineRule="auto"/>
        <w:jc w:val="both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sz w:val="28"/>
          <w:szCs w:val="28"/>
        </w:rPr>
        <w:t xml:space="preserve">Adesso che è ufficiale la sua candidatura ad amministratore delegato di Enav, </w:t>
      </w:r>
      <w:r>
        <w:rPr>
          <w:rFonts w:ascii="Arial Narrow" w:eastAsia="Arial Narrow" w:hAnsi="Arial Narrow" w:cs="Arial Narrow"/>
          <w:b/>
          <w:sz w:val="28"/>
          <w:szCs w:val="28"/>
        </w:rPr>
        <w:t>Pasqualino Monti,</w:t>
      </w:r>
      <w:r>
        <w:rPr>
          <w:rFonts w:ascii="Arial Narrow" w:eastAsia="Arial Narrow" w:hAnsi="Arial Narrow" w:cs="Arial Narrow"/>
          <w:sz w:val="28"/>
          <w:szCs w:val="28"/>
        </w:rPr>
        <w:t xml:space="preserve"> presidente dell’Autorità di Sistema </w:t>
      </w:r>
      <w:r w:rsidR="002731B2">
        <w:rPr>
          <w:rFonts w:ascii="Arial Narrow" w:eastAsia="Arial Narrow" w:hAnsi="Arial Narrow" w:cs="Arial Narrow"/>
          <w:sz w:val="28"/>
          <w:szCs w:val="28"/>
        </w:rPr>
        <w:t>P</w:t>
      </w:r>
      <w:r>
        <w:rPr>
          <w:rFonts w:ascii="Arial Narrow" w:eastAsia="Arial Narrow" w:hAnsi="Arial Narrow" w:cs="Arial Narrow"/>
          <w:sz w:val="28"/>
          <w:szCs w:val="28"/>
        </w:rPr>
        <w:t xml:space="preserve">ortuale del Mare di Sicilia occidentale, tiene subito a precisare che eventuali nuovi incarichi non gli impediranno di continuare, e di concludere a scadenza, il suo mandato alla guida del network siciliano. </w:t>
      </w:r>
    </w:p>
    <w:p w:rsidR="00C04CD6" w:rsidRDefault="00000000">
      <w:pPr>
        <w:spacing w:line="240" w:lineRule="auto"/>
        <w:jc w:val="both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sz w:val="28"/>
          <w:szCs w:val="28"/>
        </w:rPr>
        <w:t xml:space="preserve">“Credo – riprende </w:t>
      </w:r>
      <w:r>
        <w:rPr>
          <w:rFonts w:ascii="Arial Narrow" w:eastAsia="Arial Narrow" w:hAnsi="Arial Narrow" w:cs="Arial Narrow"/>
          <w:b/>
          <w:sz w:val="28"/>
          <w:szCs w:val="28"/>
        </w:rPr>
        <w:t xml:space="preserve">Monti </w:t>
      </w:r>
      <w:r>
        <w:rPr>
          <w:rFonts w:ascii="Arial Narrow" w:eastAsia="Arial Narrow" w:hAnsi="Arial Narrow" w:cs="Arial Narrow"/>
          <w:sz w:val="28"/>
          <w:szCs w:val="28"/>
        </w:rPr>
        <w:t xml:space="preserve">- che sia dovere di un amministratore pubblico completare le opere avviate con fatica che hanno consegnato a quest’isola porti in grado di attrarre traffici e commerci, di garantire occupazione ai giovani e ricchezza alle comunità su cui insistono. Il nuovo ruolo, se verrà, è assolutamente compatibile - come dimostrano numerosi altri casi - con quello di presidente </w:t>
      </w:r>
      <w:proofErr w:type="spellStart"/>
      <w:r>
        <w:rPr>
          <w:rFonts w:ascii="Arial Narrow" w:eastAsia="Arial Narrow" w:hAnsi="Arial Narrow" w:cs="Arial Narrow"/>
          <w:sz w:val="28"/>
          <w:szCs w:val="28"/>
        </w:rPr>
        <w:t>dell’AdSP</w:t>
      </w:r>
      <w:proofErr w:type="spellEnd"/>
      <w:r>
        <w:rPr>
          <w:rFonts w:ascii="Arial Narrow" w:eastAsia="Arial Narrow" w:hAnsi="Arial Narrow" w:cs="Arial Narrow"/>
          <w:sz w:val="28"/>
          <w:szCs w:val="28"/>
        </w:rPr>
        <w:t xml:space="preserve">. Naturalmente, </w:t>
      </w:r>
      <w:r w:rsidRPr="009807FC">
        <w:rPr>
          <w:rFonts w:ascii="Arial Narrow" w:eastAsia="Arial Narrow" w:hAnsi="Arial Narrow" w:cs="Arial Narrow"/>
          <w:sz w:val="28"/>
          <w:szCs w:val="28"/>
        </w:rPr>
        <w:t>sarà mia intenzione rinunciare al compenso che ho fin qui percepito. Ma mai verranno meno ne</w:t>
      </w:r>
      <w:r>
        <w:rPr>
          <w:rFonts w:ascii="Arial Narrow" w:eastAsia="Arial Narrow" w:hAnsi="Arial Narrow" w:cs="Arial Narrow"/>
          <w:sz w:val="28"/>
          <w:szCs w:val="28"/>
        </w:rPr>
        <w:t>lla mia attività professionale spirito di sacrificio, senso del dovere e massima dedizione ed efficienza”.                                                                                                                                                                        </w:t>
      </w:r>
    </w:p>
    <w:p w:rsidR="00C04CD6" w:rsidRDefault="00000000">
      <w:pPr>
        <w:spacing w:line="240" w:lineRule="auto"/>
        <w:jc w:val="both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sz w:val="28"/>
          <w:szCs w:val="28"/>
        </w:rPr>
        <w:t xml:space="preserve">Il secondo mandato di Monti in Sicilia si concluderà nel 2025: “Da manager pubblico non posso perdere questo treno ma non posso, e non voglio, lasciare in asso una rivoluzione avviata che ha prodotto soprattutto un cambiamento di mentalità, ha introdotto un modello Sicilia occidentale che in pochi si aspettavano e che adesso è realtà. E di cui io vado fiero”. </w:t>
      </w:r>
    </w:p>
    <w:p w:rsidR="00C04CD6" w:rsidRDefault="00000000" w:rsidP="002731B2">
      <w:pPr>
        <w:spacing w:line="240" w:lineRule="auto"/>
        <w:jc w:val="right"/>
        <w:rPr>
          <w:rFonts w:ascii="Arial Narrow" w:eastAsia="Arial Narrow" w:hAnsi="Arial Narrow" w:cs="Arial Narrow"/>
          <w:b/>
          <w:sz w:val="28"/>
          <w:szCs w:val="28"/>
        </w:rPr>
      </w:pPr>
      <w:r>
        <w:rPr>
          <w:rFonts w:ascii="Arial Narrow" w:eastAsia="Arial Narrow" w:hAnsi="Arial Narrow" w:cs="Arial Narrow"/>
          <w:b/>
          <w:sz w:val="28"/>
          <w:szCs w:val="28"/>
        </w:rPr>
        <w:t xml:space="preserve">Palermo, </w:t>
      </w:r>
      <w:r w:rsidR="002731B2">
        <w:rPr>
          <w:rFonts w:ascii="Arial Narrow" w:eastAsia="Arial Narrow" w:hAnsi="Arial Narrow" w:cs="Arial Narrow"/>
          <w:b/>
          <w:sz w:val="28"/>
          <w:szCs w:val="28"/>
        </w:rPr>
        <w:t>4</w:t>
      </w:r>
      <w:r>
        <w:rPr>
          <w:rFonts w:ascii="Arial Narrow" w:eastAsia="Arial Narrow" w:hAnsi="Arial Narrow" w:cs="Arial Narrow"/>
          <w:b/>
          <w:sz w:val="28"/>
          <w:szCs w:val="28"/>
        </w:rPr>
        <w:t xml:space="preserve"> aprile 2023</w:t>
      </w:r>
    </w:p>
    <w:p w:rsidR="002731B2" w:rsidRPr="002731B2" w:rsidRDefault="002731B2" w:rsidP="002731B2">
      <w:pPr>
        <w:spacing w:after="0"/>
        <w:jc w:val="both"/>
        <w:rPr>
          <w:rFonts w:ascii="Arial Narrow" w:hAnsi="Arial Narrow" w:cs="Arial"/>
          <w:b/>
          <w:bCs/>
        </w:rPr>
      </w:pPr>
      <w:r w:rsidRPr="002731B2">
        <w:rPr>
          <w:rFonts w:ascii="Arial Narrow" w:hAnsi="Arial Narrow" w:cs="Arial"/>
          <w:b/>
          <w:bCs/>
        </w:rPr>
        <w:t>Per ulteriori informazioni</w:t>
      </w:r>
    </w:p>
    <w:p w:rsidR="002731B2" w:rsidRPr="002731B2" w:rsidRDefault="002731B2" w:rsidP="002731B2">
      <w:pPr>
        <w:spacing w:after="0"/>
        <w:jc w:val="both"/>
        <w:rPr>
          <w:rFonts w:ascii="Arial Narrow" w:hAnsi="Arial Narrow" w:cs="Arial"/>
          <w:b/>
          <w:bCs/>
        </w:rPr>
      </w:pPr>
    </w:p>
    <w:p w:rsidR="002731B2" w:rsidRPr="002731B2" w:rsidRDefault="002731B2" w:rsidP="002731B2">
      <w:pPr>
        <w:spacing w:after="0"/>
        <w:jc w:val="both"/>
        <w:rPr>
          <w:rFonts w:ascii="Arial Narrow" w:hAnsi="Arial Narrow" w:cs="Arial"/>
        </w:rPr>
      </w:pPr>
      <w:r w:rsidRPr="002731B2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3702685</wp:posOffset>
                </wp:positionH>
                <wp:positionV relativeFrom="paragraph">
                  <wp:posOffset>38735</wp:posOffset>
                </wp:positionV>
                <wp:extent cx="2360930" cy="1404620"/>
                <wp:effectExtent l="0" t="0" r="9525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1B2" w:rsidRPr="002731B2" w:rsidRDefault="002731B2" w:rsidP="002731B2">
                            <w:pPr>
                              <w:pStyle w:val="Nessunaspaziatura"/>
                              <w:rPr>
                                <w:rFonts w:ascii="Arial Narrow" w:hAnsi="Arial Narrow"/>
                              </w:rPr>
                            </w:pPr>
                            <w:r w:rsidRPr="002731B2">
                              <w:rPr>
                                <w:rFonts w:ascii="Arial Narrow" w:hAnsi="Arial Narrow"/>
                              </w:rPr>
                              <w:t>L’’ufficio stampa</w:t>
                            </w:r>
                          </w:p>
                          <w:p w:rsidR="002731B2" w:rsidRPr="002731B2" w:rsidRDefault="002731B2" w:rsidP="002731B2">
                            <w:pPr>
                              <w:pStyle w:val="Nessunaspaziatura"/>
                              <w:rPr>
                                <w:rFonts w:ascii="Arial Narrow" w:hAnsi="Arial Narrow"/>
                              </w:rPr>
                            </w:pPr>
                            <w:r w:rsidRPr="002731B2">
                              <w:rPr>
                                <w:rFonts w:ascii="Arial Narrow" w:hAnsi="Arial Narrow"/>
                              </w:rPr>
                              <w:t>Antonella Filippi (339.4242177)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91.55pt;margin-top:3.0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PXMoDOEAAAAJAQAADwAAAAAAAAAAAAAAAABoBAAAZHJzL2Rvd25yZXYueG1sUEsFBgAAAAAEAAQA&#10;8wAAAHYFAAAAAA==&#10;" stroked="f">
                <v:textbox style="mso-fit-shape-to-text:t">
                  <w:txbxContent>
                    <w:p w:rsidR="002731B2" w:rsidRPr="002731B2" w:rsidRDefault="002731B2" w:rsidP="002731B2">
                      <w:pPr>
                        <w:pStyle w:val="Nessunaspaziatura"/>
                        <w:rPr>
                          <w:rFonts w:ascii="Arial Narrow" w:hAnsi="Arial Narrow"/>
                        </w:rPr>
                      </w:pPr>
                      <w:r w:rsidRPr="002731B2">
                        <w:rPr>
                          <w:rFonts w:ascii="Arial Narrow" w:hAnsi="Arial Narrow"/>
                        </w:rPr>
                        <w:t>L’</w:t>
                      </w:r>
                      <w:r w:rsidRPr="002731B2">
                        <w:rPr>
                          <w:rFonts w:ascii="Arial Narrow" w:hAnsi="Arial Narrow"/>
                        </w:rPr>
                        <w:t>’ufficio stampa</w:t>
                      </w:r>
                    </w:p>
                    <w:p w:rsidR="002731B2" w:rsidRPr="002731B2" w:rsidRDefault="002731B2" w:rsidP="002731B2">
                      <w:pPr>
                        <w:pStyle w:val="Nessunaspaziatura"/>
                        <w:rPr>
                          <w:rFonts w:ascii="Arial Narrow" w:hAnsi="Arial Narrow"/>
                        </w:rPr>
                      </w:pPr>
                      <w:r w:rsidRPr="002731B2">
                        <w:rPr>
                          <w:rFonts w:ascii="Arial Narrow" w:hAnsi="Arial Narrow"/>
                        </w:rPr>
                        <w:t>Antonella Filippi (339.4242177)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731B2">
        <w:rPr>
          <w:rFonts w:ascii="Arial Narrow" w:hAnsi="Arial Narrow" w:cs="Arial"/>
        </w:rPr>
        <w:t>Star comunicazione in movimento</w:t>
      </w:r>
    </w:p>
    <w:p w:rsidR="002731B2" w:rsidRPr="002731B2" w:rsidRDefault="002731B2" w:rsidP="002731B2">
      <w:pPr>
        <w:spacing w:after="0"/>
        <w:jc w:val="both"/>
        <w:rPr>
          <w:rFonts w:ascii="Arial Narrow" w:hAnsi="Arial Narrow" w:cs="Arial"/>
        </w:rPr>
      </w:pPr>
      <w:r w:rsidRPr="002731B2">
        <w:rPr>
          <w:rFonts w:ascii="Arial Narrow" w:hAnsi="Arial Narrow" w:cs="Arial"/>
        </w:rPr>
        <w:t xml:space="preserve">Barbara </w:t>
      </w:r>
      <w:proofErr w:type="spellStart"/>
      <w:r w:rsidRPr="002731B2">
        <w:rPr>
          <w:rFonts w:ascii="Arial Narrow" w:hAnsi="Arial Narrow" w:cs="Arial"/>
        </w:rPr>
        <w:t>Gazzale</w:t>
      </w:r>
      <w:proofErr w:type="spellEnd"/>
    </w:p>
    <w:p w:rsidR="002731B2" w:rsidRPr="002731B2" w:rsidRDefault="002731B2" w:rsidP="002731B2">
      <w:pPr>
        <w:spacing w:after="0"/>
        <w:jc w:val="both"/>
        <w:rPr>
          <w:rFonts w:ascii="Arial Narrow" w:hAnsi="Arial Narrow" w:cs="Arial"/>
        </w:rPr>
      </w:pPr>
      <w:r w:rsidRPr="002731B2">
        <w:rPr>
          <w:rFonts w:ascii="Arial Narrow" w:hAnsi="Arial Narrow" w:cs="Arial"/>
        </w:rPr>
        <w:t xml:space="preserve">+39 348 4144780 </w:t>
      </w:r>
    </w:p>
    <w:p w:rsidR="00C04CD6" w:rsidRPr="00CF3042" w:rsidRDefault="002731B2" w:rsidP="002731B2">
      <w:pPr>
        <w:spacing w:line="240" w:lineRule="auto"/>
        <w:jc w:val="both"/>
        <w:rPr>
          <w:rFonts w:ascii="Arial Narrow" w:hAnsi="Arial Narrow" w:cs="Arial"/>
        </w:rPr>
      </w:pPr>
      <w:r w:rsidRPr="002731B2">
        <w:rPr>
          <w:rFonts w:ascii="Arial Narrow" w:hAnsi="Arial Narrow" w:cs="Arial"/>
        </w:rPr>
        <w:t>+41 786433361</w:t>
      </w:r>
    </w:p>
    <w:sectPr w:rsidR="00C04CD6" w:rsidRPr="00CF30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61" w:right="1134" w:bottom="1134" w:left="1134" w:header="567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03A9F" w:rsidRDefault="00E03A9F">
      <w:pPr>
        <w:spacing w:after="0" w:line="240" w:lineRule="auto"/>
      </w:pPr>
      <w:r>
        <w:separator/>
      </w:r>
    </w:p>
  </w:endnote>
  <w:endnote w:type="continuationSeparator" w:id="0">
    <w:p w:rsidR="00E03A9F" w:rsidRDefault="00E03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4CD6" w:rsidRDefault="00C04CD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4CD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3811</wp:posOffset>
          </wp:positionH>
          <wp:positionV relativeFrom="paragraph">
            <wp:posOffset>-629919</wp:posOffset>
          </wp:positionV>
          <wp:extent cx="1838325" cy="95250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25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4CD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1247775" cy="647700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775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3A9F" w:rsidRDefault="00E03A9F">
      <w:pPr>
        <w:spacing w:after="0" w:line="240" w:lineRule="auto"/>
      </w:pPr>
      <w:r>
        <w:separator/>
      </w:r>
    </w:p>
  </w:footnote>
  <w:footnote w:type="continuationSeparator" w:id="0">
    <w:p w:rsidR="00E03A9F" w:rsidRDefault="00E03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4CD6" w:rsidRDefault="00C04CD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4CD6" w:rsidRDefault="00C04CD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4CD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2590800" cy="137160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0800" cy="1371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CD6"/>
    <w:rsid w:val="002731B2"/>
    <w:rsid w:val="009807FC"/>
    <w:rsid w:val="00B001F6"/>
    <w:rsid w:val="00C04CD6"/>
    <w:rsid w:val="00CF3042"/>
    <w:rsid w:val="00E0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493D7-4B07-4376-8941-C987905B0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essunaspaziatura">
    <w:name w:val="No Spacing"/>
    <w:uiPriority w:val="1"/>
    <w:qFormat/>
    <w:rsid w:val="002731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info starcomunicazione</cp:lastModifiedBy>
  <cp:revision>4</cp:revision>
  <dcterms:created xsi:type="dcterms:W3CDTF">2023-04-04T07:16:00Z</dcterms:created>
  <dcterms:modified xsi:type="dcterms:W3CDTF">2023-04-04T07:25:00Z</dcterms:modified>
</cp:coreProperties>
</file>